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28" w:rsidRPr="00091E8F" w:rsidRDefault="00857428" w:rsidP="00857428">
      <w:pPr>
        <w:jc w:val="center"/>
        <w:rPr>
          <w:rFonts w:ascii="Times New Roman" w:hAnsi="Times New Roman" w:cs="Times New Roman"/>
          <w:b/>
          <w:sz w:val="24"/>
          <w:szCs w:val="24"/>
        </w:rPr>
      </w:pPr>
      <w:bookmarkStart w:id="0" w:name="_GoBack"/>
      <w:bookmarkEnd w:id="0"/>
      <w:r w:rsidRPr="00091E8F">
        <w:rPr>
          <w:rFonts w:ascii="Times New Roman" w:hAnsi="Times New Roman" w:cs="Times New Roman"/>
          <w:b/>
          <w:sz w:val="24"/>
          <w:szCs w:val="24"/>
        </w:rPr>
        <w:t>FY</w:t>
      </w:r>
      <w:r w:rsidR="006F6865">
        <w:rPr>
          <w:rFonts w:ascii="Times New Roman" w:hAnsi="Times New Roman" w:cs="Times New Roman"/>
          <w:b/>
          <w:sz w:val="24"/>
          <w:szCs w:val="24"/>
        </w:rPr>
        <w:t xml:space="preserve"> 20</w:t>
      </w:r>
      <w:r w:rsidRPr="00091E8F">
        <w:rPr>
          <w:rFonts w:ascii="Times New Roman" w:hAnsi="Times New Roman" w:cs="Times New Roman"/>
          <w:b/>
          <w:sz w:val="24"/>
          <w:szCs w:val="24"/>
        </w:rPr>
        <w:t xml:space="preserve">19 </w:t>
      </w:r>
      <w:r w:rsidR="006F6865">
        <w:rPr>
          <w:rFonts w:ascii="Times New Roman" w:hAnsi="Times New Roman" w:cs="Times New Roman"/>
          <w:b/>
          <w:sz w:val="24"/>
          <w:szCs w:val="24"/>
        </w:rPr>
        <w:t>Technical</w:t>
      </w:r>
      <w:r w:rsidRPr="00091E8F">
        <w:rPr>
          <w:rFonts w:ascii="Times New Roman" w:hAnsi="Times New Roman" w:cs="Times New Roman"/>
          <w:b/>
          <w:sz w:val="24"/>
          <w:szCs w:val="24"/>
        </w:rPr>
        <w:t xml:space="preserve"> Report ND Soybean Council</w:t>
      </w:r>
    </w:p>
    <w:p w:rsidR="00857428" w:rsidRPr="00091E8F" w:rsidRDefault="006F6865" w:rsidP="00857428">
      <w:pPr>
        <w:jc w:val="center"/>
        <w:rPr>
          <w:rFonts w:ascii="Times New Roman" w:hAnsi="Times New Roman" w:cs="Times New Roman"/>
          <w:b/>
          <w:sz w:val="24"/>
          <w:szCs w:val="24"/>
        </w:rPr>
      </w:pPr>
      <w:r>
        <w:rPr>
          <w:rFonts w:ascii="Times New Roman" w:hAnsi="Times New Roman" w:cs="Times New Roman"/>
          <w:b/>
          <w:sz w:val="24"/>
          <w:szCs w:val="24"/>
        </w:rPr>
        <w:t>June 20,</w:t>
      </w:r>
      <w:r w:rsidR="00857428" w:rsidRPr="00091E8F">
        <w:rPr>
          <w:rFonts w:ascii="Times New Roman" w:hAnsi="Times New Roman" w:cs="Times New Roman"/>
          <w:b/>
          <w:sz w:val="24"/>
          <w:szCs w:val="24"/>
        </w:rPr>
        <w:t xml:space="preserve"> 201</w:t>
      </w:r>
      <w:r>
        <w:rPr>
          <w:rFonts w:ascii="Times New Roman" w:hAnsi="Times New Roman" w:cs="Times New Roman"/>
          <w:b/>
          <w:sz w:val="24"/>
          <w:szCs w:val="24"/>
        </w:rPr>
        <w:t>9</w:t>
      </w:r>
    </w:p>
    <w:p w:rsidR="00857428" w:rsidRPr="00091E8F" w:rsidRDefault="00857428" w:rsidP="00857428">
      <w:pPr>
        <w:rPr>
          <w:rFonts w:ascii="Times New Roman" w:hAnsi="Times New Roman" w:cs="Times New Roman"/>
          <w:b/>
          <w:sz w:val="24"/>
          <w:szCs w:val="24"/>
        </w:rPr>
      </w:pPr>
    </w:p>
    <w:p w:rsidR="00857428" w:rsidRPr="00091E8F" w:rsidRDefault="00857428" w:rsidP="00857428">
      <w:pPr>
        <w:rPr>
          <w:rFonts w:ascii="Times New Roman" w:hAnsi="Times New Roman" w:cs="Times New Roman"/>
          <w:b/>
          <w:sz w:val="24"/>
          <w:szCs w:val="24"/>
        </w:rPr>
      </w:pPr>
    </w:p>
    <w:p w:rsidR="002955A0" w:rsidRPr="00091E8F" w:rsidRDefault="00857428" w:rsidP="00857428">
      <w:pPr>
        <w:rPr>
          <w:rFonts w:ascii="Times New Roman" w:hAnsi="Times New Roman" w:cs="Times New Roman"/>
          <w:sz w:val="24"/>
          <w:szCs w:val="24"/>
        </w:rPr>
      </w:pPr>
      <w:r w:rsidRPr="00091E8F">
        <w:rPr>
          <w:rFonts w:ascii="Times New Roman" w:hAnsi="Times New Roman" w:cs="Times New Roman"/>
          <w:b/>
          <w:sz w:val="24"/>
          <w:szCs w:val="24"/>
        </w:rPr>
        <w:t xml:space="preserve">Title of Project: </w:t>
      </w:r>
      <w:r w:rsidR="002955A0" w:rsidRPr="00091E8F">
        <w:rPr>
          <w:rFonts w:ascii="Times New Roman" w:hAnsi="Times New Roman" w:cs="Times New Roman"/>
          <w:sz w:val="24"/>
          <w:szCs w:val="24"/>
        </w:rPr>
        <w:t xml:space="preserve">EFFECT OF SOIL SALINITY ON FUSARIUM AND RHIZOCTONIA </w:t>
      </w:r>
    </w:p>
    <w:p w:rsidR="002955A0" w:rsidRPr="00091E8F" w:rsidRDefault="00857428" w:rsidP="00857428">
      <w:pPr>
        <w:ind w:firstLine="720"/>
        <w:rPr>
          <w:rFonts w:ascii="Times New Roman" w:hAnsi="Times New Roman" w:cs="Times New Roman"/>
          <w:sz w:val="24"/>
          <w:szCs w:val="24"/>
        </w:rPr>
      </w:pPr>
      <w:r w:rsidRPr="00091E8F">
        <w:rPr>
          <w:rFonts w:ascii="Times New Roman" w:hAnsi="Times New Roman" w:cs="Times New Roman"/>
          <w:sz w:val="24"/>
          <w:szCs w:val="24"/>
        </w:rPr>
        <w:t xml:space="preserve">                </w:t>
      </w:r>
      <w:r w:rsidR="002955A0" w:rsidRPr="00091E8F">
        <w:rPr>
          <w:rFonts w:ascii="Times New Roman" w:hAnsi="Times New Roman" w:cs="Times New Roman"/>
          <w:sz w:val="24"/>
          <w:szCs w:val="24"/>
        </w:rPr>
        <w:t>ROOT ROTS OF SOYBEAN</w:t>
      </w:r>
    </w:p>
    <w:p w:rsidR="002955A0" w:rsidRPr="00091E8F" w:rsidRDefault="002955A0" w:rsidP="002955A0">
      <w:pPr>
        <w:jc w:val="center"/>
        <w:rPr>
          <w:rFonts w:ascii="Times New Roman" w:hAnsi="Times New Roman" w:cs="Times New Roman"/>
          <w:b/>
          <w:sz w:val="24"/>
          <w:szCs w:val="24"/>
        </w:rPr>
      </w:pPr>
    </w:p>
    <w:p w:rsidR="002955A0" w:rsidRPr="00091E8F" w:rsidRDefault="00857428" w:rsidP="002955A0">
      <w:pPr>
        <w:rPr>
          <w:rFonts w:ascii="Times New Roman" w:hAnsi="Times New Roman" w:cs="Times New Roman"/>
          <w:sz w:val="24"/>
          <w:szCs w:val="24"/>
        </w:rPr>
      </w:pPr>
      <w:r w:rsidRPr="00091E8F">
        <w:rPr>
          <w:rFonts w:ascii="Times New Roman" w:hAnsi="Times New Roman" w:cs="Times New Roman"/>
          <w:b/>
          <w:sz w:val="24"/>
          <w:szCs w:val="24"/>
        </w:rPr>
        <w:t>Principal investigator:</w:t>
      </w:r>
      <w:r w:rsidRPr="00091E8F">
        <w:rPr>
          <w:rFonts w:ascii="Times New Roman" w:hAnsi="Times New Roman" w:cs="Times New Roman"/>
          <w:sz w:val="24"/>
          <w:szCs w:val="24"/>
        </w:rPr>
        <w:t xml:space="preserve">  </w:t>
      </w:r>
      <w:r w:rsidR="002955A0" w:rsidRPr="00091E8F">
        <w:rPr>
          <w:rFonts w:ascii="Times New Roman" w:hAnsi="Times New Roman" w:cs="Times New Roman"/>
          <w:sz w:val="24"/>
          <w:szCs w:val="24"/>
        </w:rPr>
        <w:t>Dr. Berlin D. Nelson Jr., Plant Pathology, NDSU</w:t>
      </w:r>
    </w:p>
    <w:p w:rsidR="009258EF" w:rsidRPr="00091E8F" w:rsidRDefault="009258EF">
      <w:pPr>
        <w:rPr>
          <w:rFonts w:ascii="Times New Roman" w:hAnsi="Times New Roman" w:cs="Times New Roman"/>
          <w:sz w:val="24"/>
          <w:szCs w:val="24"/>
        </w:rPr>
      </w:pPr>
    </w:p>
    <w:p w:rsidR="00F61EE8" w:rsidRPr="00091E8F" w:rsidRDefault="00857428">
      <w:pPr>
        <w:rPr>
          <w:rFonts w:ascii="Times New Roman" w:hAnsi="Times New Roman" w:cs="Times New Roman"/>
          <w:sz w:val="24"/>
          <w:szCs w:val="24"/>
        </w:rPr>
      </w:pPr>
      <w:r w:rsidRPr="00091E8F">
        <w:rPr>
          <w:rFonts w:ascii="Times New Roman" w:hAnsi="Times New Roman" w:cs="Times New Roman"/>
          <w:b/>
          <w:sz w:val="24"/>
          <w:szCs w:val="24"/>
        </w:rPr>
        <w:t>Research Objectives:</w:t>
      </w:r>
      <w:r w:rsidRPr="00091E8F">
        <w:rPr>
          <w:rFonts w:ascii="Times New Roman" w:hAnsi="Times New Roman" w:cs="Times New Roman"/>
          <w:sz w:val="24"/>
          <w:szCs w:val="24"/>
        </w:rPr>
        <w:t xml:space="preserve">   Determine if severity of </w:t>
      </w:r>
      <w:r w:rsidRPr="006F6865">
        <w:rPr>
          <w:rFonts w:ascii="Times New Roman" w:hAnsi="Times New Roman" w:cs="Times New Roman"/>
          <w:i/>
          <w:sz w:val="24"/>
          <w:szCs w:val="24"/>
        </w:rPr>
        <w:t>Fu</w:t>
      </w:r>
      <w:r w:rsidR="00137730">
        <w:rPr>
          <w:rFonts w:ascii="Times New Roman" w:hAnsi="Times New Roman" w:cs="Times New Roman"/>
          <w:i/>
          <w:sz w:val="24"/>
          <w:szCs w:val="24"/>
        </w:rPr>
        <w:t>s</w:t>
      </w:r>
      <w:r w:rsidRPr="006F6865">
        <w:rPr>
          <w:rFonts w:ascii="Times New Roman" w:hAnsi="Times New Roman" w:cs="Times New Roman"/>
          <w:i/>
          <w:sz w:val="24"/>
          <w:szCs w:val="24"/>
        </w:rPr>
        <w:t>arium</w:t>
      </w:r>
      <w:r w:rsidRPr="00091E8F">
        <w:rPr>
          <w:rFonts w:ascii="Times New Roman" w:hAnsi="Times New Roman" w:cs="Times New Roman"/>
          <w:sz w:val="24"/>
          <w:szCs w:val="24"/>
        </w:rPr>
        <w:t xml:space="preserve"> and </w:t>
      </w:r>
      <w:r w:rsidRPr="006F6865">
        <w:rPr>
          <w:rFonts w:ascii="Times New Roman" w:hAnsi="Times New Roman" w:cs="Times New Roman"/>
          <w:i/>
          <w:sz w:val="24"/>
          <w:szCs w:val="24"/>
        </w:rPr>
        <w:t>Rhizoctonia</w:t>
      </w:r>
      <w:r w:rsidRPr="00091E8F">
        <w:rPr>
          <w:rFonts w:ascii="Times New Roman" w:hAnsi="Times New Roman" w:cs="Times New Roman"/>
          <w:sz w:val="24"/>
          <w:szCs w:val="24"/>
        </w:rPr>
        <w:t xml:space="preserve"> roots rots are increased under low to moderate levels of soil salinity.  </w:t>
      </w:r>
    </w:p>
    <w:p w:rsidR="00857428" w:rsidRPr="00091E8F" w:rsidRDefault="00857428">
      <w:pPr>
        <w:rPr>
          <w:rFonts w:ascii="Times New Roman" w:hAnsi="Times New Roman" w:cs="Times New Roman"/>
          <w:sz w:val="24"/>
          <w:szCs w:val="24"/>
        </w:rPr>
      </w:pPr>
    </w:p>
    <w:p w:rsidR="00857428" w:rsidRPr="009C6AA4" w:rsidRDefault="00857428">
      <w:pPr>
        <w:rPr>
          <w:rFonts w:ascii="Times New Roman" w:hAnsi="Times New Roman" w:cs="Times New Roman"/>
          <w:b/>
          <w:sz w:val="24"/>
          <w:szCs w:val="24"/>
        </w:rPr>
      </w:pPr>
      <w:r w:rsidRPr="009C6AA4">
        <w:rPr>
          <w:rFonts w:ascii="Times New Roman" w:hAnsi="Times New Roman" w:cs="Times New Roman"/>
          <w:b/>
          <w:sz w:val="24"/>
          <w:szCs w:val="24"/>
        </w:rPr>
        <w:t>Completed work:</w:t>
      </w:r>
    </w:p>
    <w:p w:rsidR="00F02105" w:rsidRPr="00091E8F" w:rsidRDefault="00F02105">
      <w:pPr>
        <w:rPr>
          <w:rFonts w:ascii="Times New Roman" w:hAnsi="Times New Roman" w:cs="Times New Roman"/>
          <w:sz w:val="24"/>
          <w:szCs w:val="24"/>
        </w:rPr>
      </w:pPr>
    </w:p>
    <w:p w:rsidR="00AB3C41" w:rsidRPr="00091E8F" w:rsidRDefault="006F6865" w:rsidP="00AB3C41">
      <w:pPr>
        <w:rPr>
          <w:rFonts w:ascii="Times New Roman" w:hAnsi="Times New Roman" w:cs="Times New Roman"/>
          <w:sz w:val="24"/>
          <w:szCs w:val="24"/>
        </w:rPr>
      </w:pPr>
      <w:r>
        <w:rPr>
          <w:rFonts w:ascii="Times New Roman" w:hAnsi="Times New Roman" w:cs="Times New Roman"/>
          <w:sz w:val="24"/>
          <w:szCs w:val="24"/>
        </w:rPr>
        <w:t xml:space="preserve">During the </w:t>
      </w:r>
      <w:r w:rsidR="00F02105" w:rsidRPr="00091E8F">
        <w:rPr>
          <w:rFonts w:ascii="Times New Roman" w:hAnsi="Times New Roman" w:cs="Times New Roman"/>
          <w:sz w:val="24"/>
          <w:szCs w:val="24"/>
        </w:rPr>
        <w:t>second year of this study</w:t>
      </w:r>
      <w:r>
        <w:rPr>
          <w:rFonts w:ascii="Times New Roman" w:hAnsi="Times New Roman" w:cs="Times New Roman"/>
          <w:sz w:val="24"/>
          <w:szCs w:val="24"/>
        </w:rPr>
        <w:t xml:space="preserve"> </w:t>
      </w:r>
      <w:r w:rsidR="00A419DD" w:rsidRPr="00091E8F">
        <w:rPr>
          <w:rFonts w:ascii="Times New Roman" w:hAnsi="Times New Roman" w:cs="Times New Roman"/>
          <w:sz w:val="24"/>
          <w:szCs w:val="24"/>
        </w:rPr>
        <w:t>experiments</w:t>
      </w:r>
      <w:r>
        <w:rPr>
          <w:rFonts w:ascii="Times New Roman" w:hAnsi="Times New Roman" w:cs="Times New Roman"/>
          <w:sz w:val="24"/>
          <w:szCs w:val="24"/>
        </w:rPr>
        <w:t xml:space="preserve"> were continued</w:t>
      </w:r>
      <w:r w:rsidR="00F02105" w:rsidRPr="00091E8F">
        <w:rPr>
          <w:rFonts w:ascii="Times New Roman" w:hAnsi="Times New Roman" w:cs="Times New Roman"/>
          <w:sz w:val="24"/>
          <w:szCs w:val="24"/>
        </w:rPr>
        <w:t xml:space="preserve"> with </w:t>
      </w:r>
      <w:r w:rsidR="00F02105" w:rsidRPr="00091E8F">
        <w:rPr>
          <w:rFonts w:ascii="Times New Roman" w:hAnsi="Times New Roman" w:cs="Times New Roman"/>
          <w:i/>
          <w:sz w:val="24"/>
          <w:szCs w:val="24"/>
        </w:rPr>
        <w:t xml:space="preserve">Fusarium </w:t>
      </w:r>
      <w:proofErr w:type="spellStart"/>
      <w:r w:rsidR="00F02105" w:rsidRPr="00091E8F">
        <w:rPr>
          <w:rFonts w:ascii="Times New Roman" w:hAnsi="Times New Roman" w:cs="Times New Roman"/>
          <w:i/>
          <w:sz w:val="24"/>
          <w:szCs w:val="24"/>
        </w:rPr>
        <w:t>solani</w:t>
      </w:r>
      <w:proofErr w:type="spellEnd"/>
      <w:r>
        <w:rPr>
          <w:rFonts w:ascii="Times New Roman" w:hAnsi="Times New Roman" w:cs="Times New Roman"/>
          <w:i/>
          <w:sz w:val="24"/>
          <w:szCs w:val="24"/>
        </w:rPr>
        <w:t xml:space="preserve">, </w:t>
      </w:r>
      <w:r w:rsidR="00F02105" w:rsidRPr="00091E8F">
        <w:rPr>
          <w:rFonts w:ascii="Times New Roman" w:hAnsi="Times New Roman" w:cs="Times New Roman"/>
          <w:sz w:val="24"/>
          <w:szCs w:val="24"/>
        </w:rPr>
        <w:t xml:space="preserve"> </w:t>
      </w:r>
      <w:r w:rsidR="00F02105" w:rsidRPr="00091E8F">
        <w:rPr>
          <w:rFonts w:ascii="Times New Roman" w:hAnsi="Times New Roman" w:cs="Times New Roman"/>
          <w:i/>
          <w:sz w:val="24"/>
          <w:szCs w:val="24"/>
        </w:rPr>
        <w:t xml:space="preserve">Fusarium </w:t>
      </w:r>
      <w:proofErr w:type="spellStart"/>
      <w:r w:rsidR="00F02105" w:rsidRPr="00091E8F">
        <w:rPr>
          <w:rFonts w:ascii="Times New Roman" w:hAnsi="Times New Roman" w:cs="Times New Roman"/>
          <w:i/>
          <w:sz w:val="24"/>
          <w:szCs w:val="24"/>
        </w:rPr>
        <w:t>tricinctum</w:t>
      </w:r>
      <w:proofErr w:type="spellEnd"/>
      <w:r w:rsidR="00F02105" w:rsidRPr="00091E8F">
        <w:rPr>
          <w:rFonts w:ascii="Times New Roman" w:hAnsi="Times New Roman" w:cs="Times New Roman"/>
          <w:sz w:val="24"/>
          <w:szCs w:val="24"/>
        </w:rPr>
        <w:t>,</w:t>
      </w:r>
      <w:r>
        <w:rPr>
          <w:rFonts w:ascii="Times New Roman" w:hAnsi="Times New Roman" w:cs="Times New Roman"/>
          <w:sz w:val="24"/>
          <w:szCs w:val="24"/>
        </w:rPr>
        <w:t xml:space="preserve"> and </w:t>
      </w:r>
      <w:r w:rsidRPr="006F6865">
        <w:rPr>
          <w:rFonts w:ascii="Times New Roman" w:hAnsi="Times New Roman" w:cs="Times New Roman"/>
          <w:i/>
          <w:sz w:val="24"/>
          <w:szCs w:val="24"/>
        </w:rPr>
        <w:t xml:space="preserve">Rhizoctonia </w:t>
      </w:r>
      <w:proofErr w:type="spellStart"/>
      <w:r w:rsidRPr="006F6865">
        <w:rPr>
          <w:rFonts w:ascii="Times New Roman" w:hAnsi="Times New Roman" w:cs="Times New Roman"/>
          <w:i/>
          <w:sz w:val="24"/>
          <w:szCs w:val="24"/>
        </w:rPr>
        <w:t>solani</w:t>
      </w:r>
      <w:proofErr w:type="spellEnd"/>
      <w:r>
        <w:rPr>
          <w:rFonts w:ascii="Times New Roman" w:hAnsi="Times New Roman" w:cs="Times New Roman"/>
          <w:sz w:val="24"/>
          <w:szCs w:val="24"/>
        </w:rPr>
        <w:t xml:space="preserve">, three </w:t>
      </w:r>
      <w:r w:rsidR="00F02105" w:rsidRPr="00091E8F">
        <w:rPr>
          <w:rFonts w:ascii="Times New Roman" w:hAnsi="Times New Roman" w:cs="Times New Roman"/>
          <w:sz w:val="24"/>
          <w:szCs w:val="24"/>
        </w:rPr>
        <w:t>common root rot pathogens of soybean, to determine if salinity increases root disease by these t</w:t>
      </w:r>
      <w:r>
        <w:rPr>
          <w:rFonts w:ascii="Times New Roman" w:hAnsi="Times New Roman" w:cs="Times New Roman"/>
          <w:sz w:val="24"/>
          <w:szCs w:val="24"/>
        </w:rPr>
        <w:t xml:space="preserve">hree </w:t>
      </w:r>
      <w:r w:rsidR="00F02105" w:rsidRPr="00091E8F">
        <w:rPr>
          <w:rFonts w:ascii="Times New Roman" w:hAnsi="Times New Roman" w:cs="Times New Roman"/>
          <w:sz w:val="24"/>
          <w:szCs w:val="24"/>
        </w:rPr>
        <w:t xml:space="preserve">fungal pathogens.    Similar methods as reported earlier were used in </w:t>
      </w:r>
      <w:r w:rsidR="008B7573" w:rsidRPr="00091E8F">
        <w:rPr>
          <w:rFonts w:ascii="Times New Roman" w:hAnsi="Times New Roman" w:cs="Times New Roman"/>
          <w:sz w:val="24"/>
          <w:szCs w:val="24"/>
        </w:rPr>
        <w:t xml:space="preserve">the </w:t>
      </w:r>
      <w:r w:rsidR="00F02105" w:rsidRPr="00091E8F">
        <w:rPr>
          <w:rFonts w:ascii="Times New Roman" w:hAnsi="Times New Roman" w:cs="Times New Roman"/>
          <w:sz w:val="24"/>
          <w:szCs w:val="24"/>
        </w:rPr>
        <w:t>greenhouse experiments. We use</w:t>
      </w:r>
      <w:r w:rsidR="008B7573" w:rsidRPr="00091E8F">
        <w:rPr>
          <w:rFonts w:ascii="Times New Roman" w:hAnsi="Times New Roman" w:cs="Times New Roman"/>
          <w:sz w:val="24"/>
          <w:szCs w:val="24"/>
        </w:rPr>
        <w:t>d</w:t>
      </w:r>
      <w:r w:rsidR="00F02105" w:rsidRPr="00091E8F">
        <w:rPr>
          <w:rFonts w:ascii="Times New Roman" w:hAnsi="Times New Roman" w:cs="Times New Roman"/>
          <w:sz w:val="24"/>
          <w:szCs w:val="24"/>
        </w:rPr>
        <w:t xml:space="preserve"> a Glyndon series</w:t>
      </w:r>
      <w:r w:rsidR="008B7573" w:rsidRPr="00091E8F">
        <w:rPr>
          <w:rFonts w:ascii="Times New Roman" w:hAnsi="Times New Roman" w:cs="Times New Roman"/>
          <w:sz w:val="24"/>
          <w:szCs w:val="24"/>
        </w:rPr>
        <w:t xml:space="preserve"> soil</w:t>
      </w:r>
      <w:r w:rsidR="00F02105" w:rsidRPr="00091E8F">
        <w:rPr>
          <w:rFonts w:ascii="Times New Roman" w:hAnsi="Times New Roman" w:cs="Times New Roman"/>
          <w:sz w:val="24"/>
          <w:szCs w:val="24"/>
        </w:rPr>
        <w:t xml:space="preserve"> from a soybean field in Cass County that has a low salinity</w:t>
      </w:r>
      <w:r w:rsidR="008B7573" w:rsidRPr="00091E8F">
        <w:rPr>
          <w:rFonts w:ascii="Times New Roman" w:hAnsi="Times New Roman" w:cs="Times New Roman"/>
          <w:sz w:val="24"/>
          <w:szCs w:val="24"/>
        </w:rPr>
        <w:t xml:space="preserve"> and we add</w:t>
      </w:r>
      <w:r w:rsidR="00A419DD" w:rsidRPr="00091E8F">
        <w:rPr>
          <w:rFonts w:ascii="Times New Roman" w:hAnsi="Times New Roman" w:cs="Times New Roman"/>
          <w:sz w:val="24"/>
          <w:szCs w:val="24"/>
        </w:rPr>
        <w:t>ed</w:t>
      </w:r>
      <w:r w:rsidR="008B7573" w:rsidRPr="00091E8F">
        <w:rPr>
          <w:rFonts w:ascii="Times New Roman" w:hAnsi="Times New Roman" w:cs="Times New Roman"/>
          <w:sz w:val="24"/>
          <w:szCs w:val="24"/>
        </w:rPr>
        <w:t xml:space="preserve"> salts to increase the salinity</w:t>
      </w:r>
      <w:r w:rsidR="00F02105" w:rsidRPr="00091E8F">
        <w:rPr>
          <w:rFonts w:ascii="Times New Roman" w:hAnsi="Times New Roman" w:cs="Times New Roman"/>
          <w:sz w:val="24"/>
          <w:szCs w:val="24"/>
        </w:rPr>
        <w:t>. This soil</w:t>
      </w:r>
      <w:r w:rsidR="008B7573" w:rsidRPr="00091E8F">
        <w:rPr>
          <w:rFonts w:ascii="Times New Roman" w:hAnsi="Times New Roman" w:cs="Times New Roman"/>
          <w:sz w:val="24"/>
          <w:szCs w:val="24"/>
        </w:rPr>
        <w:t xml:space="preserve"> was </w:t>
      </w:r>
      <w:r w:rsidR="00F02105" w:rsidRPr="00091E8F">
        <w:rPr>
          <w:rFonts w:ascii="Times New Roman" w:hAnsi="Times New Roman" w:cs="Times New Roman"/>
          <w:sz w:val="24"/>
          <w:szCs w:val="24"/>
        </w:rPr>
        <w:t>sieved through a fine screen</w:t>
      </w:r>
      <w:r w:rsidR="008B7573" w:rsidRPr="00091E8F">
        <w:rPr>
          <w:rFonts w:ascii="Times New Roman" w:hAnsi="Times New Roman" w:cs="Times New Roman"/>
          <w:sz w:val="24"/>
          <w:szCs w:val="24"/>
        </w:rPr>
        <w:t xml:space="preserve"> to create a fine textured soil needed to promote an even salinity level for the experiments.</w:t>
      </w:r>
      <w:r w:rsidR="003F18CA" w:rsidRPr="00091E8F">
        <w:rPr>
          <w:rFonts w:ascii="Times New Roman" w:hAnsi="Times New Roman" w:cs="Times New Roman"/>
          <w:sz w:val="24"/>
          <w:szCs w:val="24"/>
        </w:rPr>
        <w:t xml:space="preserve"> The air-dried soil was mixed in 1:1 ratio by weight (250 g soil + 250 g silica) with 2040 grade silica sand to get 500 g soil mix.   </w:t>
      </w:r>
      <w:r w:rsidR="00AB3C41" w:rsidRPr="00091E8F">
        <w:rPr>
          <w:rFonts w:ascii="Times New Roman" w:hAnsi="Times New Roman" w:cs="Times New Roman"/>
          <w:sz w:val="24"/>
          <w:szCs w:val="24"/>
        </w:rPr>
        <w:t xml:space="preserve">Fungal inoculum was prepared by infesting </w:t>
      </w:r>
      <w:r w:rsidR="003F18CA" w:rsidRPr="00091E8F">
        <w:rPr>
          <w:rFonts w:ascii="Times New Roman" w:hAnsi="Times New Roman" w:cs="Times New Roman"/>
          <w:sz w:val="24"/>
          <w:szCs w:val="24"/>
        </w:rPr>
        <w:t xml:space="preserve">autoclaved </w:t>
      </w:r>
      <w:r w:rsidR="00AB3C41" w:rsidRPr="00091E8F">
        <w:rPr>
          <w:rFonts w:ascii="Times New Roman" w:hAnsi="Times New Roman" w:cs="Times New Roman"/>
          <w:sz w:val="24"/>
          <w:szCs w:val="24"/>
        </w:rPr>
        <w:t>wheat seeds</w:t>
      </w:r>
      <w:r w:rsidR="003F18CA" w:rsidRPr="00091E8F">
        <w:rPr>
          <w:rFonts w:ascii="Times New Roman" w:hAnsi="Times New Roman" w:cs="Times New Roman"/>
          <w:sz w:val="24"/>
          <w:szCs w:val="24"/>
        </w:rPr>
        <w:t xml:space="preserve"> with the fungal pathogens</w:t>
      </w:r>
      <w:r w:rsidR="00AB3C41" w:rsidRPr="00091E8F">
        <w:rPr>
          <w:rFonts w:ascii="Times New Roman" w:hAnsi="Times New Roman" w:cs="Times New Roman"/>
          <w:sz w:val="24"/>
          <w:szCs w:val="24"/>
        </w:rPr>
        <w:t xml:space="preserve">. </w:t>
      </w:r>
      <w:proofErr w:type="gramStart"/>
      <w:r w:rsidR="00AB3C41" w:rsidRPr="00091E8F">
        <w:rPr>
          <w:rFonts w:ascii="Times New Roman" w:hAnsi="Times New Roman" w:cs="Times New Roman"/>
          <w:sz w:val="24"/>
          <w:szCs w:val="24"/>
        </w:rPr>
        <w:t>Two week old</w:t>
      </w:r>
      <w:proofErr w:type="gramEnd"/>
      <w:r w:rsidR="00AB3C41" w:rsidRPr="00091E8F">
        <w:rPr>
          <w:rFonts w:ascii="Times New Roman" w:hAnsi="Times New Roman" w:cs="Times New Roman"/>
          <w:sz w:val="24"/>
          <w:szCs w:val="24"/>
        </w:rPr>
        <w:t xml:space="preserve"> </w:t>
      </w:r>
      <w:r w:rsidR="00AB3C41" w:rsidRPr="00091E8F">
        <w:rPr>
          <w:rFonts w:ascii="Times New Roman" w:hAnsi="Times New Roman" w:cs="Times New Roman"/>
          <w:i/>
          <w:sz w:val="24"/>
          <w:szCs w:val="24"/>
        </w:rPr>
        <w:t>F</w:t>
      </w:r>
      <w:r w:rsidR="00137730">
        <w:rPr>
          <w:rFonts w:ascii="Times New Roman" w:hAnsi="Times New Roman" w:cs="Times New Roman"/>
          <w:i/>
          <w:sz w:val="24"/>
          <w:szCs w:val="24"/>
        </w:rPr>
        <w:t>.</w:t>
      </w:r>
      <w:r w:rsidR="00AB3C41" w:rsidRPr="00091E8F">
        <w:rPr>
          <w:rFonts w:ascii="Times New Roman" w:hAnsi="Times New Roman" w:cs="Times New Roman"/>
          <w:i/>
          <w:sz w:val="24"/>
          <w:szCs w:val="24"/>
        </w:rPr>
        <w:t xml:space="preserve"> </w:t>
      </w:r>
      <w:proofErr w:type="spellStart"/>
      <w:r w:rsidR="00AB3C41" w:rsidRPr="00091E8F">
        <w:rPr>
          <w:rFonts w:ascii="Times New Roman" w:hAnsi="Times New Roman" w:cs="Times New Roman"/>
          <w:i/>
          <w:sz w:val="24"/>
          <w:szCs w:val="24"/>
        </w:rPr>
        <w:t>solani</w:t>
      </w:r>
      <w:proofErr w:type="spellEnd"/>
      <w:r w:rsidR="00AB3C41" w:rsidRPr="00091E8F">
        <w:rPr>
          <w:rFonts w:ascii="Times New Roman" w:hAnsi="Times New Roman" w:cs="Times New Roman"/>
          <w:i/>
          <w:sz w:val="24"/>
          <w:szCs w:val="24"/>
        </w:rPr>
        <w:t xml:space="preserve"> </w:t>
      </w:r>
      <w:r w:rsidR="00AB3C41" w:rsidRPr="00091E8F">
        <w:rPr>
          <w:rFonts w:ascii="Times New Roman" w:hAnsi="Times New Roman" w:cs="Times New Roman"/>
          <w:sz w:val="24"/>
          <w:szCs w:val="24"/>
        </w:rPr>
        <w:t>(isolate 91-113-3)</w:t>
      </w:r>
      <w:r w:rsidR="003F18CA" w:rsidRPr="00091E8F">
        <w:rPr>
          <w:rFonts w:ascii="Times New Roman" w:hAnsi="Times New Roman" w:cs="Times New Roman"/>
          <w:sz w:val="24"/>
          <w:szCs w:val="24"/>
        </w:rPr>
        <w:t xml:space="preserve">, </w:t>
      </w:r>
      <w:r w:rsidR="00AB3C41" w:rsidRPr="00091E8F">
        <w:rPr>
          <w:rFonts w:ascii="Times New Roman" w:hAnsi="Times New Roman" w:cs="Times New Roman"/>
          <w:i/>
          <w:sz w:val="24"/>
          <w:szCs w:val="24"/>
        </w:rPr>
        <w:t xml:space="preserve">F. </w:t>
      </w:r>
      <w:proofErr w:type="spellStart"/>
      <w:r w:rsidR="00AB3C41" w:rsidRPr="00091E8F">
        <w:rPr>
          <w:rFonts w:ascii="Times New Roman" w:hAnsi="Times New Roman" w:cs="Times New Roman"/>
          <w:i/>
          <w:sz w:val="24"/>
          <w:szCs w:val="24"/>
        </w:rPr>
        <w:t>trincictum</w:t>
      </w:r>
      <w:proofErr w:type="spellEnd"/>
      <w:r w:rsidR="00AB3C41" w:rsidRPr="00091E8F">
        <w:rPr>
          <w:rFonts w:ascii="Times New Roman" w:hAnsi="Times New Roman" w:cs="Times New Roman"/>
          <w:sz w:val="24"/>
          <w:szCs w:val="24"/>
        </w:rPr>
        <w:t xml:space="preserve"> (isolate (89-1-3)</w:t>
      </w:r>
      <w:r w:rsidR="003F18CA" w:rsidRPr="00091E8F">
        <w:rPr>
          <w:rFonts w:ascii="Times New Roman" w:hAnsi="Times New Roman" w:cs="Times New Roman"/>
          <w:sz w:val="24"/>
          <w:szCs w:val="24"/>
        </w:rPr>
        <w:t xml:space="preserve"> and </w:t>
      </w:r>
      <w:r w:rsidR="003F18CA" w:rsidRPr="00091E8F">
        <w:rPr>
          <w:rFonts w:ascii="Times New Roman" w:hAnsi="Times New Roman" w:cs="Times New Roman"/>
          <w:i/>
          <w:sz w:val="24"/>
          <w:szCs w:val="24"/>
        </w:rPr>
        <w:t xml:space="preserve">R. </w:t>
      </w:r>
      <w:proofErr w:type="spellStart"/>
      <w:r w:rsidR="003F18CA" w:rsidRPr="00091E8F">
        <w:rPr>
          <w:rFonts w:ascii="Times New Roman" w:hAnsi="Times New Roman" w:cs="Times New Roman"/>
          <w:i/>
          <w:sz w:val="24"/>
          <w:szCs w:val="24"/>
        </w:rPr>
        <w:t>solani</w:t>
      </w:r>
      <w:proofErr w:type="spellEnd"/>
      <w:r w:rsidR="003F18CA" w:rsidRPr="00091E8F">
        <w:rPr>
          <w:rFonts w:ascii="Times New Roman" w:hAnsi="Times New Roman" w:cs="Times New Roman"/>
          <w:sz w:val="24"/>
          <w:szCs w:val="24"/>
        </w:rPr>
        <w:t xml:space="preserve"> AG 2-2</w:t>
      </w:r>
      <w:r w:rsidR="00AB3C41" w:rsidRPr="00091E8F">
        <w:rPr>
          <w:rFonts w:ascii="Times New Roman" w:hAnsi="Times New Roman" w:cs="Times New Roman"/>
          <w:sz w:val="24"/>
          <w:szCs w:val="24"/>
        </w:rPr>
        <w:t xml:space="preserve"> grown on PDA plates were used to </w:t>
      </w:r>
      <w:r w:rsidR="00A419DD" w:rsidRPr="00091E8F">
        <w:rPr>
          <w:rFonts w:ascii="Times New Roman" w:hAnsi="Times New Roman" w:cs="Times New Roman"/>
          <w:sz w:val="24"/>
          <w:szCs w:val="24"/>
        </w:rPr>
        <w:t>colonize</w:t>
      </w:r>
      <w:r w:rsidR="00AB3C41" w:rsidRPr="00091E8F">
        <w:rPr>
          <w:rFonts w:ascii="Times New Roman" w:hAnsi="Times New Roman" w:cs="Times New Roman"/>
          <w:sz w:val="24"/>
          <w:szCs w:val="24"/>
        </w:rPr>
        <w:t xml:space="preserve"> the sterile wheat grains and were incubated </w:t>
      </w:r>
      <w:r w:rsidR="00846C9F" w:rsidRPr="00091E8F">
        <w:rPr>
          <w:rFonts w:ascii="Times New Roman" w:hAnsi="Times New Roman" w:cs="Times New Roman"/>
          <w:sz w:val="24"/>
          <w:szCs w:val="24"/>
        </w:rPr>
        <w:t>at</w:t>
      </w:r>
      <w:r w:rsidR="00AB3C41" w:rsidRPr="00091E8F">
        <w:rPr>
          <w:rFonts w:ascii="Times New Roman" w:hAnsi="Times New Roman" w:cs="Times New Roman"/>
          <w:sz w:val="24"/>
          <w:szCs w:val="24"/>
        </w:rPr>
        <w:t xml:space="preserve"> room temperature for 2 </w:t>
      </w:r>
      <w:r w:rsidR="003F18CA" w:rsidRPr="00091E8F">
        <w:rPr>
          <w:rFonts w:ascii="Times New Roman" w:hAnsi="Times New Roman" w:cs="Times New Roman"/>
          <w:sz w:val="24"/>
          <w:szCs w:val="24"/>
        </w:rPr>
        <w:t>to 3</w:t>
      </w:r>
      <w:r w:rsidR="00AB3C41" w:rsidRPr="00091E8F">
        <w:rPr>
          <w:rFonts w:ascii="Times New Roman" w:hAnsi="Times New Roman" w:cs="Times New Roman"/>
          <w:sz w:val="24"/>
          <w:szCs w:val="24"/>
        </w:rPr>
        <w:t>weeks. The infested wheat grain w</w:t>
      </w:r>
      <w:r w:rsidR="00846C9F" w:rsidRPr="00091E8F">
        <w:rPr>
          <w:rFonts w:ascii="Times New Roman" w:hAnsi="Times New Roman" w:cs="Times New Roman"/>
          <w:sz w:val="24"/>
          <w:szCs w:val="24"/>
        </w:rPr>
        <w:t>as</w:t>
      </w:r>
      <w:r w:rsidR="00AB3C41" w:rsidRPr="00091E8F">
        <w:rPr>
          <w:rFonts w:ascii="Times New Roman" w:hAnsi="Times New Roman" w:cs="Times New Roman"/>
          <w:sz w:val="24"/>
          <w:szCs w:val="24"/>
        </w:rPr>
        <w:t xml:space="preserve"> used as </w:t>
      </w:r>
      <w:r w:rsidR="00503DC2" w:rsidRPr="00091E8F">
        <w:rPr>
          <w:rFonts w:ascii="Times New Roman" w:hAnsi="Times New Roman" w:cs="Times New Roman"/>
          <w:sz w:val="24"/>
          <w:szCs w:val="24"/>
        </w:rPr>
        <w:t>an</w:t>
      </w:r>
      <w:r w:rsidR="00AB3C41" w:rsidRPr="00091E8F">
        <w:rPr>
          <w:rFonts w:ascii="Times New Roman" w:hAnsi="Times New Roman" w:cs="Times New Roman"/>
          <w:sz w:val="24"/>
          <w:szCs w:val="24"/>
        </w:rPr>
        <w:t xml:space="preserve"> inoculum source for the study</w:t>
      </w:r>
      <w:r w:rsidR="003F18CA" w:rsidRPr="00091E8F">
        <w:rPr>
          <w:rFonts w:ascii="Times New Roman" w:hAnsi="Times New Roman" w:cs="Times New Roman"/>
          <w:sz w:val="24"/>
          <w:szCs w:val="24"/>
        </w:rPr>
        <w:t xml:space="preserve"> and </w:t>
      </w:r>
      <w:r w:rsidR="00A419DD" w:rsidRPr="00091E8F">
        <w:rPr>
          <w:rFonts w:ascii="Times New Roman" w:hAnsi="Times New Roman" w:cs="Times New Roman"/>
          <w:sz w:val="24"/>
          <w:szCs w:val="24"/>
        </w:rPr>
        <w:t>was</w:t>
      </w:r>
      <w:r w:rsidR="003F18CA" w:rsidRPr="00091E8F">
        <w:rPr>
          <w:rFonts w:ascii="Times New Roman" w:hAnsi="Times New Roman" w:cs="Times New Roman"/>
          <w:sz w:val="24"/>
          <w:szCs w:val="24"/>
        </w:rPr>
        <w:t xml:space="preserve"> added to the soil</w:t>
      </w:r>
      <w:r w:rsidR="00AB3C41" w:rsidRPr="00091E8F">
        <w:rPr>
          <w:rFonts w:ascii="Times New Roman" w:hAnsi="Times New Roman" w:cs="Times New Roman"/>
          <w:sz w:val="24"/>
          <w:szCs w:val="24"/>
        </w:rPr>
        <w:t xml:space="preserve">. </w:t>
      </w:r>
    </w:p>
    <w:p w:rsidR="00AB3C41" w:rsidRPr="00091E8F" w:rsidRDefault="00AB3C41" w:rsidP="00AB3C41">
      <w:pPr>
        <w:rPr>
          <w:rFonts w:ascii="Times New Roman" w:hAnsi="Times New Roman" w:cs="Times New Roman"/>
          <w:sz w:val="24"/>
          <w:szCs w:val="24"/>
        </w:rPr>
      </w:pPr>
    </w:p>
    <w:p w:rsidR="00AB3C41" w:rsidRPr="00091E8F" w:rsidRDefault="00AB3C41" w:rsidP="00AB3C41">
      <w:pPr>
        <w:rPr>
          <w:rFonts w:ascii="Times New Roman" w:hAnsi="Times New Roman" w:cs="Times New Roman"/>
          <w:sz w:val="24"/>
          <w:szCs w:val="24"/>
        </w:rPr>
      </w:pPr>
      <w:r w:rsidRPr="00091E8F">
        <w:rPr>
          <w:rFonts w:ascii="Times New Roman" w:hAnsi="Times New Roman" w:cs="Times New Roman"/>
          <w:sz w:val="24"/>
          <w:szCs w:val="24"/>
        </w:rPr>
        <w:t>Salt stock solutions were prepared by dissolving 38.6 g of Sodium sulfate (Na</w:t>
      </w:r>
      <w:r w:rsidRPr="00091E8F">
        <w:rPr>
          <w:rFonts w:ascii="Times New Roman" w:hAnsi="Times New Roman" w:cs="Times New Roman"/>
          <w:sz w:val="24"/>
          <w:szCs w:val="24"/>
          <w:vertAlign w:val="subscript"/>
        </w:rPr>
        <w:t>2</w:t>
      </w:r>
      <w:r w:rsidRPr="00091E8F">
        <w:rPr>
          <w:rFonts w:ascii="Times New Roman" w:hAnsi="Times New Roman" w:cs="Times New Roman"/>
          <w:sz w:val="24"/>
          <w:szCs w:val="24"/>
        </w:rPr>
        <w:t>So</w:t>
      </w:r>
      <w:r w:rsidRPr="00091E8F">
        <w:rPr>
          <w:rFonts w:ascii="Times New Roman" w:hAnsi="Times New Roman" w:cs="Times New Roman"/>
          <w:sz w:val="24"/>
          <w:szCs w:val="24"/>
          <w:vertAlign w:val="subscript"/>
        </w:rPr>
        <w:t>4</w:t>
      </w:r>
      <w:r w:rsidRPr="00091E8F">
        <w:rPr>
          <w:rFonts w:ascii="Times New Roman" w:hAnsi="Times New Roman" w:cs="Times New Roman"/>
          <w:sz w:val="24"/>
          <w:szCs w:val="24"/>
        </w:rPr>
        <w:t>) in 200 ml distilled water and 33.5 g of Magnesium Sulfate (MgSo</w:t>
      </w:r>
      <w:r w:rsidRPr="00091E8F">
        <w:rPr>
          <w:rFonts w:ascii="Times New Roman" w:hAnsi="Times New Roman" w:cs="Times New Roman"/>
          <w:sz w:val="24"/>
          <w:szCs w:val="24"/>
          <w:vertAlign w:val="subscript"/>
        </w:rPr>
        <w:t>4</w:t>
      </w:r>
      <w:r w:rsidRPr="00091E8F">
        <w:rPr>
          <w:rFonts w:ascii="Times New Roman" w:hAnsi="Times New Roman" w:cs="Times New Roman"/>
          <w:sz w:val="24"/>
          <w:szCs w:val="24"/>
        </w:rPr>
        <w:t>) in distilled water. The aliquot</w:t>
      </w:r>
      <w:r w:rsidR="00846C9F" w:rsidRPr="00091E8F">
        <w:rPr>
          <w:rFonts w:ascii="Times New Roman" w:hAnsi="Times New Roman" w:cs="Times New Roman"/>
          <w:sz w:val="24"/>
          <w:szCs w:val="24"/>
        </w:rPr>
        <w:t>s</w:t>
      </w:r>
      <w:r w:rsidRPr="00091E8F">
        <w:rPr>
          <w:rFonts w:ascii="Times New Roman" w:hAnsi="Times New Roman" w:cs="Times New Roman"/>
          <w:sz w:val="24"/>
          <w:szCs w:val="24"/>
        </w:rPr>
        <w:t xml:space="preserve"> from these stock solution</w:t>
      </w:r>
      <w:r w:rsidR="00846C9F" w:rsidRPr="00091E8F">
        <w:rPr>
          <w:rFonts w:ascii="Times New Roman" w:hAnsi="Times New Roman" w:cs="Times New Roman"/>
          <w:sz w:val="24"/>
          <w:szCs w:val="24"/>
        </w:rPr>
        <w:t>s</w:t>
      </w:r>
      <w:r w:rsidRPr="00091E8F">
        <w:rPr>
          <w:rFonts w:ascii="Times New Roman" w:hAnsi="Times New Roman" w:cs="Times New Roman"/>
          <w:sz w:val="24"/>
          <w:szCs w:val="24"/>
        </w:rPr>
        <w:t xml:space="preserve"> w</w:t>
      </w:r>
      <w:r w:rsidR="00846C9F" w:rsidRPr="00091E8F">
        <w:rPr>
          <w:rFonts w:ascii="Times New Roman" w:hAnsi="Times New Roman" w:cs="Times New Roman"/>
          <w:sz w:val="24"/>
          <w:szCs w:val="24"/>
        </w:rPr>
        <w:t>ere</w:t>
      </w:r>
      <w:r w:rsidRPr="00091E8F">
        <w:rPr>
          <w:rFonts w:ascii="Times New Roman" w:hAnsi="Times New Roman" w:cs="Times New Roman"/>
          <w:sz w:val="24"/>
          <w:szCs w:val="24"/>
        </w:rPr>
        <w:t xml:space="preserve"> mixed together to make</w:t>
      </w:r>
      <w:r w:rsidR="00846C9F" w:rsidRPr="00091E8F">
        <w:rPr>
          <w:rFonts w:ascii="Times New Roman" w:hAnsi="Times New Roman" w:cs="Times New Roman"/>
          <w:sz w:val="24"/>
          <w:szCs w:val="24"/>
        </w:rPr>
        <w:t xml:space="preserve"> a </w:t>
      </w:r>
      <w:r w:rsidRPr="00091E8F">
        <w:rPr>
          <w:rFonts w:ascii="Times New Roman" w:hAnsi="Times New Roman" w:cs="Times New Roman"/>
          <w:sz w:val="24"/>
          <w:szCs w:val="24"/>
        </w:rPr>
        <w:t xml:space="preserve">100 ml salt solution </w:t>
      </w:r>
      <w:r w:rsidR="00846C9F" w:rsidRPr="00091E8F">
        <w:rPr>
          <w:rFonts w:ascii="Times New Roman" w:hAnsi="Times New Roman" w:cs="Times New Roman"/>
          <w:sz w:val="24"/>
          <w:szCs w:val="24"/>
        </w:rPr>
        <w:t>that was</w:t>
      </w:r>
      <w:r w:rsidRPr="00091E8F">
        <w:rPr>
          <w:rFonts w:ascii="Times New Roman" w:hAnsi="Times New Roman" w:cs="Times New Roman"/>
          <w:sz w:val="24"/>
          <w:szCs w:val="24"/>
        </w:rPr>
        <w:t xml:space="preserve"> added to the soil prior to planting</w:t>
      </w:r>
      <w:r w:rsidR="00503DC2" w:rsidRPr="00091E8F">
        <w:rPr>
          <w:rFonts w:ascii="Times New Roman" w:hAnsi="Times New Roman" w:cs="Times New Roman"/>
          <w:sz w:val="24"/>
          <w:szCs w:val="24"/>
        </w:rPr>
        <w:t xml:space="preserve"> to obtain the desired EC salt level (Table 1)</w:t>
      </w:r>
      <w:r w:rsidRPr="00091E8F">
        <w:rPr>
          <w:rFonts w:ascii="Times New Roman" w:hAnsi="Times New Roman" w:cs="Times New Roman"/>
          <w:sz w:val="24"/>
          <w:szCs w:val="24"/>
        </w:rPr>
        <w:t>.</w:t>
      </w:r>
    </w:p>
    <w:p w:rsidR="00AB3C41" w:rsidRPr="00091E8F" w:rsidRDefault="00AB3C41" w:rsidP="00AB3C41">
      <w:pPr>
        <w:rPr>
          <w:rFonts w:ascii="Times New Roman" w:hAnsi="Times New Roman" w:cs="Times New Roman"/>
          <w:sz w:val="24"/>
          <w:szCs w:val="24"/>
        </w:rPr>
      </w:pPr>
    </w:p>
    <w:p w:rsidR="00AB3C41" w:rsidRPr="00091E8F" w:rsidRDefault="00AB3C41" w:rsidP="00AB3C41">
      <w:pPr>
        <w:rPr>
          <w:rFonts w:ascii="Times New Roman" w:hAnsi="Times New Roman" w:cs="Times New Roman"/>
          <w:sz w:val="24"/>
          <w:szCs w:val="24"/>
        </w:rPr>
      </w:pPr>
      <w:r w:rsidRPr="00091E8F">
        <w:rPr>
          <w:rFonts w:ascii="Times New Roman" w:hAnsi="Times New Roman" w:cs="Times New Roman"/>
          <w:sz w:val="24"/>
          <w:szCs w:val="24"/>
        </w:rPr>
        <w:t xml:space="preserve">Table 1: Amount of salt needed for 500 gm of soil to obtain desired salt level measured in EC. </w:t>
      </w:r>
    </w:p>
    <w:tbl>
      <w:tblPr>
        <w:tblStyle w:val="TableGrid"/>
        <w:tblW w:w="7560" w:type="dxa"/>
        <w:tblInd w:w="-5" w:type="dxa"/>
        <w:tblLook w:val="04A0" w:firstRow="1" w:lastRow="0" w:firstColumn="1" w:lastColumn="0" w:noHBand="0" w:noVBand="1"/>
      </w:tblPr>
      <w:tblGrid>
        <w:gridCol w:w="1769"/>
        <w:gridCol w:w="2731"/>
        <w:gridCol w:w="3060"/>
      </w:tblGrid>
      <w:tr w:rsidR="00AB3C41" w:rsidRPr="00091E8F" w:rsidTr="00CA39A4">
        <w:tc>
          <w:tcPr>
            <w:tcW w:w="1769" w:type="dxa"/>
          </w:tcPr>
          <w:p w:rsidR="00AB3C41" w:rsidRPr="00530AFF" w:rsidRDefault="00AB3C41" w:rsidP="00CA39A4">
            <w:pPr>
              <w:pStyle w:val="ListParagraph"/>
              <w:ind w:left="0"/>
              <w:rPr>
                <w:rFonts w:cs="Times New Roman"/>
                <w:szCs w:val="24"/>
              </w:rPr>
            </w:pPr>
            <w:r w:rsidRPr="00530AFF">
              <w:rPr>
                <w:rFonts w:cs="Times New Roman"/>
                <w:szCs w:val="24"/>
              </w:rPr>
              <w:t>Salinity Level</w:t>
            </w:r>
          </w:p>
        </w:tc>
        <w:tc>
          <w:tcPr>
            <w:tcW w:w="2731" w:type="dxa"/>
          </w:tcPr>
          <w:p w:rsidR="00AB3C41" w:rsidRPr="00530AFF" w:rsidRDefault="00AB3C41" w:rsidP="00CA39A4">
            <w:pPr>
              <w:pStyle w:val="ListParagraph"/>
              <w:ind w:left="0"/>
              <w:rPr>
                <w:rFonts w:cs="Times New Roman"/>
                <w:szCs w:val="24"/>
              </w:rPr>
            </w:pPr>
            <w:r w:rsidRPr="00530AFF">
              <w:rPr>
                <w:rFonts w:cs="Times New Roman"/>
                <w:szCs w:val="24"/>
              </w:rPr>
              <w:t>Stock solution of Na</w:t>
            </w:r>
            <w:r w:rsidRPr="00530AFF">
              <w:rPr>
                <w:rFonts w:cs="Times New Roman"/>
                <w:szCs w:val="24"/>
                <w:vertAlign w:val="subscript"/>
              </w:rPr>
              <w:t>2</w:t>
            </w:r>
            <w:r w:rsidRPr="00530AFF">
              <w:rPr>
                <w:rFonts w:cs="Times New Roman"/>
                <w:szCs w:val="24"/>
              </w:rPr>
              <w:t>So</w:t>
            </w:r>
            <w:r w:rsidRPr="00530AFF">
              <w:rPr>
                <w:rFonts w:cs="Times New Roman"/>
                <w:szCs w:val="24"/>
                <w:vertAlign w:val="subscript"/>
              </w:rPr>
              <w:t xml:space="preserve">4 </w:t>
            </w:r>
            <w:r w:rsidRPr="00530AFF">
              <w:rPr>
                <w:rFonts w:cs="Times New Roman"/>
                <w:szCs w:val="24"/>
              </w:rPr>
              <w:t>(200 ml)</w:t>
            </w:r>
          </w:p>
        </w:tc>
        <w:tc>
          <w:tcPr>
            <w:tcW w:w="3060" w:type="dxa"/>
          </w:tcPr>
          <w:p w:rsidR="00AB3C41" w:rsidRPr="00530AFF" w:rsidRDefault="00AB3C41" w:rsidP="00CA39A4">
            <w:pPr>
              <w:pStyle w:val="ListParagraph"/>
              <w:ind w:left="0"/>
              <w:rPr>
                <w:rFonts w:cs="Times New Roman"/>
                <w:szCs w:val="24"/>
              </w:rPr>
            </w:pPr>
            <w:r w:rsidRPr="00530AFF">
              <w:rPr>
                <w:rFonts w:cs="Times New Roman"/>
                <w:szCs w:val="24"/>
              </w:rPr>
              <w:t>Stock solution of MgSo</w:t>
            </w:r>
            <w:r w:rsidRPr="00530AFF">
              <w:rPr>
                <w:rFonts w:cs="Times New Roman"/>
                <w:szCs w:val="24"/>
                <w:vertAlign w:val="subscript"/>
              </w:rPr>
              <w:t>4</w:t>
            </w:r>
            <w:r w:rsidRPr="00530AFF">
              <w:rPr>
                <w:rFonts w:cs="Times New Roman"/>
                <w:szCs w:val="24"/>
              </w:rPr>
              <w:t xml:space="preserve"> (100 ml)</w:t>
            </w:r>
            <w:r w:rsidRPr="00530AFF">
              <w:rPr>
                <w:rFonts w:cs="Times New Roman"/>
                <w:szCs w:val="24"/>
                <w:vertAlign w:val="subscript"/>
              </w:rPr>
              <w:t xml:space="preserve"> </w:t>
            </w:r>
          </w:p>
        </w:tc>
      </w:tr>
      <w:tr w:rsidR="00AB3C41" w:rsidRPr="00091E8F" w:rsidTr="00CA39A4">
        <w:tc>
          <w:tcPr>
            <w:tcW w:w="1769" w:type="dxa"/>
            <w:shd w:val="clear" w:color="auto" w:fill="auto"/>
          </w:tcPr>
          <w:p w:rsidR="00AB3C41" w:rsidRPr="00091E8F" w:rsidRDefault="00AB3C41" w:rsidP="00CA39A4">
            <w:pPr>
              <w:pStyle w:val="ListParagraph"/>
              <w:ind w:left="0"/>
              <w:rPr>
                <w:rFonts w:cs="Times New Roman"/>
                <w:szCs w:val="24"/>
              </w:rPr>
            </w:pPr>
            <w:r w:rsidRPr="00091E8F">
              <w:rPr>
                <w:rFonts w:cs="Times New Roman"/>
                <w:szCs w:val="24"/>
              </w:rPr>
              <w:t>EC1</w:t>
            </w:r>
          </w:p>
        </w:tc>
        <w:tc>
          <w:tcPr>
            <w:tcW w:w="2731" w:type="dxa"/>
            <w:shd w:val="clear" w:color="auto" w:fill="auto"/>
          </w:tcPr>
          <w:p w:rsidR="00AB3C41" w:rsidRPr="00091E8F" w:rsidRDefault="00AB3C41" w:rsidP="00CA39A4">
            <w:pPr>
              <w:pStyle w:val="ListParagraph"/>
              <w:ind w:left="0"/>
              <w:rPr>
                <w:rFonts w:cs="Times New Roman"/>
                <w:szCs w:val="24"/>
              </w:rPr>
            </w:pPr>
            <w:r w:rsidRPr="00091E8F">
              <w:rPr>
                <w:rFonts w:cs="Times New Roman"/>
                <w:szCs w:val="24"/>
              </w:rPr>
              <w:t>2 ml</w:t>
            </w:r>
          </w:p>
        </w:tc>
        <w:tc>
          <w:tcPr>
            <w:tcW w:w="3060" w:type="dxa"/>
            <w:shd w:val="clear" w:color="auto" w:fill="auto"/>
          </w:tcPr>
          <w:p w:rsidR="00AB3C41" w:rsidRPr="00091E8F" w:rsidRDefault="00AB3C41" w:rsidP="00CA39A4">
            <w:pPr>
              <w:pStyle w:val="ListParagraph"/>
              <w:ind w:left="0"/>
              <w:rPr>
                <w:rFonts w:cs="Times New Roman"/>
                <w:szCs w:val="24"/>
              </w:rPr>
            </w:pPr>
            <w:r w:rsidRPr="00091E8F">
              <w:rPr>
                <w:rFonts w:cs="Times New Roman"/>
                <w:szCs w:val="24"/>
              </w:rPr>
              <w:t>1 ml</w:t>
            </w:r>
          </w:p>
        </w:tc>
      </w:tr>
      <w:tr w:rsidR="00AB3C41" w:rsidRPr="00091E8F" w:rsidTr="00CA39A4">
        <w:tc>
          <w:tcPr>
            <w:tcW w:w="1769" w:type="dxa"/>
            <w:shd w:val="clear" w:color="auto" w:fill="auto"/>
          </w:tcPr>
          <w:p w:rsidR="00AB3C41" w:rsidRPr="00091E8F" w:rsidRDefault="00AB3C41" w:rsidP="00CA39A4">
            <w:pPr>
              <w:pStyle w:val="ListParagraph"/>
              <w:ind w:left="0"/>
              <w:rPr>
                <w:rFonts w:cs="Times New Roman"/>
                <w:szCs w:val="24"/>
              </w:rPr>
            </w:pPr>
            <w:r w:rsidRPr="00091E8F">
              <w:rPr>
                <w:rFonts w:cs="Times New Roman"/>
                <w:szCs w:val="24"/>
              </w:rPr>
              <w:t>EC2</w:t>
            </w:r>
          </w:p>
        </w:tc>
        <w:tc>
          <w:tcPr>
            <w:tcW w:w="2731" w:type="dxa"/>
            <w:shd w:val="clear" w:color="auto" w:fill="auto"/>
          </w:tcPr>
          <w:p w:rsidR="00AB3C41" w:rsidRPr="00091E8F" w:rsidRDefault="00AB3C41" w:rsidP="00CA39A4">
            <w:pPr>
              <w:pStyle w:val="ListParagraph"/>
              <w:ind w:left="0"/>
              <w:rPr>
                <w:rFonts w:cs="Times New Roman"/>
                <w:szCs w:val="24"/>
              </w:rPr>
            </w:pPr>
            <w:r w:rsidRPr="00091E8F">
              <w:rPr>
                <w:rFonts w:cs="Times New Roman"/>
                <w:szCs w:val="24"/>
              </w:rPr>
              <w:t>3.5 ml</w:t>
            </w:r>
          </w:p>
        </w:tc>
        <w:tc>
          <w:tcPr>
            <w:tcW w:w="3060" w:type="dxa"/>
            <w:shd w:val="clear" w:color="auto" w:fill="auto"/>
          </w:tcPr>
          <w:p w:rsidR="00AB3C41" w:rsidRPr="00091E8F" w:rsidRDefault="00AB3C41" w:rsidP="00CA39A4">
            <w:pPr>
              <w:pStyle w:val="ListParagraph"/>
              <w:ind w:left="0"/>
              <w:rPr>
                <w:rFonts w:cs="Times New Roman"/>
                <w:szCs w:val="24"/>
              </w:rPr>
            </w:pPr>
            <w:r w:rsidRPr="00091E8F">
              <w:rPr>
                <w:rFonts w:cs="Times New Roman"/>
                <w:szCs w:val="24"/>
              </w:rPr>
              <w:t>1.75 ml</w:t>
            </w:r>
          </w:p>
        </w:tc>
      </w:tr>
    </w:tbl>
    <w:p w:rsidR="00AB3C41" w:rsidRPr="00091E8F" w:rsidRDefault="00AB3C41" w:rsidP="00AB3C41">
      <w:pPr>
        <w:rPr>
          <w:rFonts w:ascii="Times New Roman" w:hAnsi="Times New Roman" w:cs="Times New Roman"/>
          <w:sz w:val="24"/>
          <w:szCs w:val="24"/>
        </w:rPr>
      </w:pPr>
    </w:p>
    <w:p w:rsidR="00AB3C41" w:rsidRPr="00091E8F" w:rsidRDefault="00AB3C41" w:rsidP="00AB3C41">
      <w:pPr>
        <w:rPr>
          <w:rFonts w:ascii="Times New Roman" w:hAnsi="Times New Roman" w:cs="Times New Roman"/>
          <w:sz w:val="24"/>
          <w:szCs w:val="24"/>
        </w:rPr>
      </w:pPr>
      <w:r w:rsidRPr="00091E8F">
        <w:rPr>
          <w:rFonts w:ascii="Times New Roman" w:hAnsi="Times New Roman" w:cs="Times New Roman"/>
          <w:sz w:val="24"/>
          <w:szCs w:val="24"/>
        </w:rPr>
        <w:t>Three nutrient solutions: Nitrogen/Phosphorus (NP), micronutrient (Zinc, Manganese, and Copper) and Iron (Fe) solution were prepared. NP solution was prepared by dissolving 14.43 g KNO3 (Potassium Nitrate) and 11.24 g K</w:t>
      </w:r>
      <w:r w:rsidRPr="00091E8F">
        <w:rPr>
          <w:rFonts w:ascii="Times New Roman" w:hAnsi="Times New Roman" w:cs="Times New Roman"/>
          <w:sz w:val="24"/>
          <w:szCs w:val="24"/>
          <w:vertAlign w:val="subscript"/>
        </w:rPr>
        <w:t>2</w:t>
      </w:r>
      <w:r w:rsidRPr="00091E8F">
        <w:rPr>
          <w:rFonts w:ascii="Times New Roman" w:hAnsi="Times New Roman" w:cs="Times New Roman"/>
          <w:sz w:val="24"/>
          <w:szCs w:val="24"/>
        </w:rPr>
        <w:t>HPO</w:t>
      </w:r>
      <w:r w:rsidRPr="00091E8F">
        <w:rPr>
          <w:rFonts w:ascii="Times New Roman" w:hAnsi="Times New Roman" w:cs="Times New Roman"/>
          <w:sz w:val="24"/>
          <w:szCs w:val="24"/>
          <w:vertAlign w:val="subscript"/>
        </w:rPr>
        <w:t>4</w:t>
      </w:r>
      <w:r w:rsidRPr="00091E8F">
        <w:rPr>
          <w:rFonts w:ascii="Times New Roman" w:hAnsi="Times New Roman" w:cs="Times New Roman"/>
          <w:sz w:val="24"/>
          <w:szCs w:val="24"/>
        </w:rPr>
        <w:t xml:space="preserve"> (Potassium Phosphate) in 200 ml water. Micronutrient was prepared by dissolving 0.88 g Zinc Sulfate (ZnSo</w:t>
      </w:r>
      <w:r w:rsidRPr="00091E8F">
        <w:rPr>
          <w:rFonts w:ascii="Times New Roman" w:hAnsi="Times New Roman" w:cs="Times New Roman"/>
          <w:sz w:val="24"/>
          <w:szCs w:val="24"/>
          <w:vertAlign w:val="subscript"/>
        </w:rPr>
        <w:t>4</w:t>
      </w:r>
      <w:r w:rsidRPr="00091E8F">
        <w:rPr>
          <w:rFonts w:ascii="Times New Roman" w:hAnsi="Times New Roman" w:cs="Times New Roman"/>
          <w:sz w:val="24"/>
          <w:szCs w:val="24"/>
        </w:rPr>
        <w:t>), 0.62 g Manganese Sulfate monohydrate (MnSo</w:t>
      </w:r>
      <w:r w:rsidRPr="00091E8F">
        <w:rPr>
          <w:rFonts w:ascii="Times New Roman" w:hAnsi="Times New Roman" w:cs="Times New Roman"/>
          <w:sz w:val="24"/>
          <w:szCs w:val="24"/>
          <w:vertAlign w:val="subscript"/>
        </w:rPr>
        <w:t>4</w:t>
      </w:r>
      <w:r w:rsidRPr="00091E8F">
        <w:rPr>
          <w:rFonts w:ascii="Times New Roman" w:hAnsi="Times New Roman" w:cs="Times New Roman"/>
          <w:sz w:val="24"/>
          <w:szCs w:val="24"/>
        </w:rPr>
        <w:t>) and 0.50 g Copper Sulfate (CuSo</w:t>
      </w:r>
      <w:r w:rsidRPr="00091E8F">
        <w:rPr>
          <w:rFonts w:ascii="Times New Roman" w:hAnsi="Times New Roman" w:cs="Times New Roman"/>
          <w:sz w:val="24"/>
          <w:szCs w:val="24"/>
          <w:vertAlign w:val="subscript"/>
        </w:rPr>
        <w:t>4</w:t>
      </w:r>
      <w:r w:rsidRPr="00091E8F">
        <w:rPr>
          <w:rFonts w:ascii="Times New Roman" w:hAnsi="Times New Roman" w:cs="Times New Roman"/>
          <w:sz w:val="24"/>
          <w:szCs w:val="24"/>
        </w:rPr>
        <w:t xml:space="preserve">) in 200 ml water and 2 ml of 1M HCL was added to prevent precipitation. Iron solution was prepared by mixing 1.33 g </w:t>
      </w:r>
      <w:proofErr w:type="spellStart"/>
      <w:r w:rsidRPr="00091E8F">
        <w:rPr>
          <w:rFonts w:ascii="Times New Roman" w:hAnsi="Times New Roman" w:cs="Times New Roman"/>
          <w:sz w:val="24"/>
          <w:szCs w:val="24"/>
        </w:rPr>
        <w:t>FeEDDHA</w:t>
      </w:r>
      <w:proofErr w:type="spellEnd"/>
      <w:r w:rsidRPr="00091E8F">
        <w:rPr>
          <w:rFonts w:ascii="Times New Roman" w:hAnsi="Times New Roman" w:cs="Times New Roman"/>
          <w:sz w:val="24"/>
          <w:szCs w:val="24"/>
        </w:rPr>
        <w:t xml:space="preserve"> (6 % </w:t>
      </w:r>
      <w:r w:rsidRPr="00091E8F">
        <w:rPr>
          <w:rFonts w:ascii="Times New Roman" w:hAnsi="Times New Roman" w:cs="Times New Roman"/>
          <w:sz w:val="24"/>
          <w:szCs w:val="24"/>
        </w:rPr>
        <w:lastRenderedPageBreak/>
        <w:t>Fe) in 200 ml water. 1.25 ml of each solution was added to 500 gm soil prior to planting.  These methods were provided by Dr. Goos from the Soil Science Department at NDSU.</w:t>
      </w:r>
    </w:p>
    <w:p w:rsidR="003F18CA" w:rsidRPr="00091E8F" w:rsidRDefault="003F18CA" w:rsidP="00AB3C41">
      <w:pPr>
        <w:rPr>
          <w:rFonts w:ascii="Times New Roman" w:hAnsi="Times New Roman" w:cs="Times New Roman"/>
          <w:sz w:val="24"/>
          <w:szCs w:val="24"/>
        </w:rPr>
      </w:pPr>
    </w:p>
    <w:p w:rsidR="003E64C3" w:rsidRDefault="003F18CA" w:rsidP="00AB3C41">
      <w:pPr>
        <w:rPr>
          <w:rFonts w:ascii="Times New Roman" w:hAnsi="Times New Roman" w:cs="Times New Roman"/>
          <w:sz w:val="24"/>
          <w:szCs w:val="24"/>
        </w:rPr>
      </w:pPr>
      <w:r w:rsidRPr="00091E8F">
        <w:rPr>
          <w:rFonts w:ascii="Times New Roman" w:hAnsi="Times New Roman" w:cs="Times New Roman"/>
          <w:sz w:val="24"/>
          <w:szCs w:val="24"/>
        </w:rPr>
        <w:t xml:space="preserve"> A number of experiments were conducted where plants are grown for three weeks in the presence of the pathogens and salinity levels of EC0, EC1 and EC2. Th</w:t>
      </w:r>
      <w:r w:rsidR="003E64C3" w:rsidRPr="00091E8F">
        <w:rPr>
          <w:rFonts w:ascii="Times New Roman" w:hAnsi="Times New Roman" w:cs="Times New Roman"/>
          <w:sz w:val="24"/>
          <w:szCs w:val="24"/>
        </w:rPr>
        <w:t>ere were 3</w:t>
      </w:r>
      <w:r w:rsidRPr="00091E8F">
        <w:rPr>
          <w:rFonts w:ascii="Times New Roman" w:hAnsi="Times New Roman" w:cs="Times New Roman"/>
          <w:sz w:val="24"/>
          <w:szCs w:val="24"/>
        </w:rPr>
        <w:t xml:space="preserve"> levels of Fu</w:t>
      </w:r>
      <w:r w:rsidR="003E64C3" w:rsidRPr="00091E8F">
        <w:rPr>
          <w:rFonts w:ascii="Times New Roman" w:hAnsi="Times New Roman" w:cs="Times New Roman"/>
          <w:sz w:val="24"/>
          <w:szCs w:val="24"/>
        </w:rPr>
        <w:t>s</w:t>
      </w:r>
      <w:r w:rsidRPr="00091E8F">
        <w:rPr>
          <w:rFonts w:ascii="Times New Roman" w:hAnsi="Times New Roman" w:cs="Times New Roman"/>
          <w:sz w:val="24"/>
          <w:szCs w:val="24"/>
        </w:rPr>
        <w:t>arium inoculum</w:t>
      </w:r>
      <w:r w:rsidR="003E64C3" w:rsidRPr="00091E8F">
        <w:rPr>
          <w:rFonts w:ascii="Times New Roman" w:hAnsi="Times New Roman" w:cs="Times New Roman"/>
          <w:sz w:val="24"/>
          <w:szCs w:val="24"/>
        </w:rPr>
        <w:t xml:space="preserve">: no inoculum, a moderate level and a high level. </w:t>
      </w:r>
      <w:r w:rsidR="006F6865">
        <w:rPr>
          <w:rFonts w:ascii="Times New Roman" w:hAnsi="Times New Roman" w:cs="Times New Roman"/>
          <w:sz w:val="24"/>
          <w:szCs w:val="24"/>
        </w:rPr>
        <w:t xml:space="preserve">With </w:t>
      </w:r>
      <w:r w:rsidR="006F6865" w:rsidRPr="006F6865">
        <w:rPr>
          <w:rFonts w:ascii="Times New Roman" w:hAnsi="Times New Roman" w:cs="Times New Roman"/>
          <w:i/>
          <w:sz w:val="24"/>
          <w:szCs w:val="24"/>
        </w:rPr>
        <w:t xml:space="preserve">R. </w:t>
      </w:r>
      <w:proofErr w:type="spellStart"/>
      <w:r w:rsidR="006F6865" w:rsidRPr="006F6865">
        <w:rPr>
          <w:rFonts w:ascii="Times New Roman" w:hAnsi="Times New Roman" w:cs="Times New Roman"/>
          <w:i/>
          <w:sz w:val="24"/>
          <w:szCs w:val="24"/>
        </w:rPr>
        <w:t>solani</w:t>
      </w:r>
      <w:proofErr w:type="spellEnd"/>
      <w:r w:rsidR="006F6865">
        <w:rPr>
          <w:rFonts w:ascii="Times New Roman" w:hAnsi="Times New Roman" w:cs="Times New Roman"/>
          <w:sz w:val="24"/>
          <w:szCs w:val="24"/>
        </w:rPr>
        <w:t xml:space="preserve"> there were four levels of inoculum, no inoculum, a low level, moderate level and a high level. </w:t>
      </w:r>
      <w:r w:rsidR="003E64C3" w:rsidRPr="00091E8F">
        <w:rPr>
          <w:rFonts w:ascii="Times New Roman" w:hAnsi="Times New Roman" w:cs="Times New Roman"/>
          <w:sz w:val="24"/>
          <w:szCs w:val="24"/>
        </w:rPr>
        <w:t>The data recorded were plant height, lesion length on roots, dry root weight, root length, and dry plant weight. In general</w:t>
      </w:r>
      <w:r w:rsidR="00A419DD" w:rsidRPr="00091E8F">
        <w:rPr>
          <w:rFonts w:ascii="Times New Roman" w:hAnsi="Times New Roman" w:cs="Times New Roman"/>
          <w:sz w:val="24"/>
          <w:szCs w:val="24"/>
        </w:rPr>
        <w:t>,</w:t>
      </w:r>
      <w:r w:rsidR="00E141CC">
        <w:rPr>
          <w:rFonts w:ascii="Times New Roman" w:hAnsi="Times New Roman" w:cs="Times New Roman"/>
          <w:sz w:val="24"/>
          <w:szCs w:val="24"/>
        </w:rPr>
        <w:t xml:space="preserve"> </w:t>
      </w:r>
      <w:r w:rsidR="003E64C3" w:rsidRPr="00091E8F">
        <w:rPr>
          <w:rFonts w:ascii="Times New Roman" w:hAnsi="Times New Roman" w:cs="Times New Roman"/>
          <w:sz w:val="24"/>
          <w:szCs w:val="24"/>
        </w:rPr>
        <w:t>experiments ha</w:t>
      </w:r>
      <w:r w:rsidR="00463015" w:rsidRPr="00091E8F">
        <w:rPr>
          <w:rFonts w:ascii="Times New Roman" w:hAnsi="Times New Roman" w:cs="Times New Roman"/>
          <w:sz w:val="24"/>
          <w:szCs w:val="24"/>
        </w:rPr>
        <w:t xml:space="preserve">d </w:t>
      </w:r>
      <w:r w:rsidR="003E64C3" w:rsidRPr="00091E8F">
        <w:rPr>
          <w:rFonts w:ascii="Times New Roman" w:hAnsi="Times New Roman" w:cs="Times New Roman"/>
          <w:sz w:val="24"/>
          <w:szCs w:val="24"/>
        </w:rPr>
        <w:t>8 t</w:t>
      </w:r>
      <w:r w:rsidR="00463015" w:rsidRPr="00091E8F">
        <w:rPr>
          <w:rFonts w:ascii="Times New Roman" w:hAnsi="Times New Roman" w:cs="Times New Roman"/>
          <w:sz w:val="24"/>
          <w:szCs w:val="24"/>
        </w:rPr>
        <w:t>o 10 replications per treatment.</w:t>
      </w:r>
      <w:r w:rsidR="001B6AC5" w:rsidRPr="00091E8F">
        <w:rPr>
          <w:rFonts w:ascii="Times New Roman" w:hAnsi="Times New Roman" w:cs="Times New Roman"/>
          <w:sz w:val="24"/>
          <w:szCs w:val="24"/>
        </w:rPr>
        <w:t xml:space="preserve"> </w:t>
      </w:r>
    </w:p>
    <w:p w:rsidR="009C6AA4" w:rsidRDefault="009C6AA4" w:rsidP="00AB3C41">
      <w:pPr>
        <w:rPr>
          <w:rFonts w:ascii="Times New Roman" w:hAnsi="Times New Roman" w:cs="Times New Roman"/>
          <w:sz w:val="24"/>
          <w:szCs w:val="24"/>
        </w:rPr>
      </w:pPr>
    </w:p>
    <w:p w:rsidR="006F6865" w:rsidRDefault="00A110F8" w:rsidP="00AB3C41">
      <w:pPr>
        <w:rPr>
          <w:rFonts w:ascii="Times New Roman" w:hAnsi="Times New Roman" w:cs="Times New Roman"/>
          <w:b/>
          <w:sz w:val="24"/>
          <w:szCs w:val="24"/>
        </w:rPr>
      </w:pPr>
      <w:r>
        <w:rPr>
          <w:rFonts w:ascii="Times New Roman" w:hAnsi="Times New Roman" w:cs="Times New Roman"/>
          <w:b/>
          <w:sz w:val="24"/>
          <w:szCs w:val="24"/>
        </w:rPr>
        <w:t>RESULTS</w:t>
      </w:r>
      <w:r w:rsidR="00B0541E">
        <w:rPr>
          <w:rFonts w:ascii="Times New Roman" w:hAnsi="Times New Roman" w:cs="Times New Roman"/>
          <w:b/>
          <w:sz w:val="24"/>
          <w:szCs w:val="24"/>
        </w:rPr>
        <w:t xml:space="preserve"> – FUSARIUM ROOT ROTS</w:t>
      </w:r>
    </w:p>
    <w:p w:rsidR="00A110F8" w:rsidRDefault="00A110F8" w:rsidP="00AB3C41">
      <w:pPr>
        <w:rPr>
          <w:rFonts w:ascii="Times New Roman" w:hAnsi="Times New Roman" w:cs="Times New Roman"/>
          <w:b/>
          <w:sz w:val="24"/>
          <w:szCs w:val="24"/>
        </w:rPr>
      </w:pPr>
    </w:p>
    <w:p w:rsidR="006F6865" w:rsidRDefault="006F6865" w:rsidP="00AB3C41">
      <w:pPr>
        <w:rPr>
          <w:rFonts w:ascii="Times New Roman" w:hAnsi="Times New Roman" w:cs="Times New Roman"/>
          <w:sz w:val="24"/>
          <w:szCs w:val="24"/>
        </w:rPr>
      </w:pPr>
      <w:r w:rsidRPr="007B5D6D">
        <w:rPr>
          <w:rFonts w:ascii="Times New Roman" w:hAnsi="Times New Roman" w:cs="Times New Roman"/>
          <w:sz w:val="24"/>
          <w:szCs w:val="24"/>
        </w:rPr>
        <w:t xml:space="preserve">Two experiments </w:t>
      </w:r>
      <w:r w:rsidR="00A110F8">
        <w:rPr>
          <w:rFonts w:ascii="Times New Roman" w:hAnsi="Times New Roman" w:cs="Times New Roman"/>
          <w:sz w:val="24"/>
          <w:szCs w:val="24"/>
        </w:rPr>
        <w:t xml:space="preserve">with good data were completed with each </w:t>
      </w:r>
      <w:r w:rsidR="00A110F8" w:rsidRPr="00A110F8">
        <w:rPr>
          <w:rFonts w:ascii="Times New Roman" w:hAnsi="Times New Roman" w:cs="Times New Roman"/>
          <w:i/>
          <w:sz w:val="24"/>
          <w:szCs w:val="24"/>
        </w:rPr>
        <w:t>Fusarium</w:t>
      </w:r>
      <w:r w:rsidR="00A110F8">
        <w:rPr>
          <w:rFonts w:ascii="Times New Roman" w:hAnsi="Times New Roman" w:cs="Times New Roman"/>
          <w:sz w:val="24"/>
          <w:szCs w:val="24"/>
        </w:rPr>
        <w:t xml:space="preserve"> species and </w:t>
      </w:r>
      <w:r w:rsidR="00A110F8" w:rsidRPr="00A110F8">
        <w:rPr>
          <w:rFonts w:ascii="Times New Roman" w:hAnsi="Times New Roman" w:cs="Times New Roman"/>
          <w:i/>
          <w:sz w:val="24"/>
          <w:szCs w:val="24"/>
        </w:rPr>
        <w:t xml:space="preserve">R. </w:t>
      </w:r>
      <w:proofErr w:type="spellStart"/>
      <w:r w:rsidR="00A110F8" w:rsidRPr="00A110F8">
        <w:rPr>
          <w:rFonts w:ascii="Times New Roman" w:hAnsi="Times New Roman" w:cs="Times New Roman"/>
          <w:i/>
          <w:sz w:val="24"/>
          <w:szCs w:val="24"/>
        </w:rPr>
        <w:t>solani</w:t>
      </w:r>
      <w:proofErr w:type="spellEnd"/>
      <w:r w:rsidR="00A110F8">
        <w:rPr>
          <w:rFonts w:ascii="Times New Roman" w:hAnsi="Times New Roman" w:cs="Times New Roman"/>
          <w:sz w:val="24"/>
          <w:szCs w:val="24"/>
        </w:rPr>
        <w:t>.</w:t>
      </w:r>
      <w:r w:rsidRPr="007B5D6D">
        <w:rPr>
          <w:rFonts w:ascii="Times New Roman" w:hAnsi="Times New Roman" w:cs="Times New Roman"/>
          <w:sz w:val="24"/>
          <w:szCs w:val="24"/>
        </w:rPr>
        <w:t xml:space="preserve"> </w:t>
      </w:r>
      <w:r w:rsidR="00717295">
        <w:rPr>
          <w:rFonts w:ascii="Times New Roman" w:hAnsi="Times New Roman" w:cs="Times New Roman"/>
          <w:sz w:val="24"/>
          <w:szCs w:val="24"/>
        </w:rPr>
        <w:t>In all experiments root rot developed on the controls</w:t>
      </w:r>
      <w:r w:rsidR="00833211">
        <w:rPr>
          <w:rFonts w:ascii="Times New Roman" w:hAnsi="Times New Roman" w:cs="Times New Roman"/>
          <w:sz w:val="24"/>
          <w:szCs w:val="24"/>
        </w:rPr>
        <w:t xml:space="preserve"> indicating environmental conditions were conducive to disease development.</w:t>
      </w:r>
    </w:p>
    <w:p w:rsidR="004D7BEA" w:rsidRDefault="004D7BEA" w:rsidP="00AB3C41">
      <w:pPr>
        <w:rPr>
          <w:rFonts w:ascii="Times New Roman" w:hAnsi="Times New Roman" w:cs="Times New Roman"/>
          <w:sz w:val="24"/>
          <w:szCs w:val="24"/>
        </w:rPr>
      </w:pPr>
    </w:p>
    <w:p w:rsidR="004D7BEA" w:rsidRDefault="004D7BEA" w:rsidP="00AB3C41">
      <w:pPr>
        <w:rPr>
          <w:rFonts w:ascii="Times New Roman" w:hAnsi="Times New Roman" w:cs="Times New Roman"/>
          <w:sz w:val="24"/>
          <w:szCs w:val="24"/>
        </w:rPr>
      </w:pPr>
      <w:r>
        <w:rPr>
          <w:rFonts w:ascii="Times New Roman" w:hAnsi="Times New Roman" w:cs="Times New Roman"/>
          <w:sz w:val="24"/>
          <w:szCs w:val="24"/>
        </w:rPr>
        <w:t>In the first experiment with</w:t>
      </w:r>
      <w:r w:rsidR="00717295">
        <w:rPr>
          <w:rFonts w:ascii="Times New Roman" w:hAnsi="Times New Roman" w:cs="Times New Roman"/>
          <w:sz w:val="24"/>
          <w:szCs w:val="24"/>
        </w:rPr>
        <w:t xml:space="preserve"> </w:t>
      </w:r>
      <w:r w:rsidRPr="009F6CA5">
        <w:rPr>
          <w:rFonts w:ascii="Times New Roman" w:hAnsi="Times New Roman" w:cs="Times New Roman"/>
          <w:i/>
          <w:sz w:val="24"/>
          <w:szCs w:val="24"/>
        </w:rPr>
        <w:t xml:space="preserve">F. </w:t>
      </w:r>
      <w:proofErr w:type="spellStart"/>
      <w:r w:rsidRPr="009F6CA5">
        <w:rPr>
          <w:rFonts w:ascii="Times New Roman" w:hAnsi="Times New Roman" w:cs="Times New Roman"/>
          <w:i/>
          <w:sz w:val="24"/>
          <w:szCs w:val="24"/>
        </w:rPr>
        <w:t>solani</w:t>
      </w:r>
      <w:proofErr w:type="spellEnd"/>
      <w:r>
        <w:rPr>
          <w:rFonts w:ascii="Times New Roman" w:hAnsi="Times New Roman" w:cs="Times New Roman"/>
          <w:sz w:val="24"/>
          <w:szCs w:val="24"/>
        </w:rPr>
        <w:t xml:space="preserve">, salt level </w:t>
      </w:r>
      <w:r w:rsidR="009F6CA5">
        <w:rPr>
          <w:rFonts w:ascii="Times New Roman" w:hAnsi="Times New Roman" w:cs="Times New Roman"/>
          <w:sz w:val="24"/>
          <w:szCs w:val="24"/>
        </w:rPr>
        <w:t>has a significant effect on plant height,</w:t>
      </w:r>
      <w:r w:rsidR="00A070AB">
        <w:rPr>
          <w:rFonts w:ascii="Times New Roman" w:hAnsi="Times New Roman" w:cs="Times New Roman"/>
          <w:sz w:val="24"/>
          <w:szCs w:val="24"/>
        </w:rPr>
        <w:t xml:space="preserve"> root weight</w:t>
      </w:r>
      <w:r w:rsidR="00717295">
        <w:rPr>
          <w:rFonts w:ascii="Times New Roman" w:hAnsi="Times New Roman" w:cs="Times New Roman"/>
          <w:sz w:val="24"/>
          <w:szCs w:val="24"/>
        </w:rPr>
        <w:t>,</w:t>
      </w:r>
      <w:r w:rsidR="00A070AB">
        <w:rPr>
          <w:rFonts w:ascii="Times New Roman" w:hAnsi="Times New Roman" w:cs="Times New Roman"/>
          <w:sz w:val="24"/>
          <w:szCs w:val="24"/>
        </w:rPr>
        <w:t xml:space="preserve"> total plant weight</w:t>
      </w:r>
      <w:r w:rsidR="00717295">
        <w:rPr>
          <w:rFonts w:ascii="Times New Roman" w:hAnsi="Times New Roman" w:cs="Times New Roman"/>
          <w:sz w:val="24"/>
          <w:szCs w:val="24"/>
        </w:rPr>
        <w:t xml:space="preserve"> and</w:t>
      </w:r>
      <w:r w:rsidR="00A070AB">
        <w:rPr>
          <w:rFonts w:ascii="Times New Roman" w:hAnsi="Times New Roman" w:cs="Times New Roman"/>
          <w:sz w:val="24"/>
          <w:szCs w:val="24"/>
        </w:rPr>
        <w:t xml:space="preserve"> lesion length. </w:t>
      </w:r>
      <w:r w:rsidR="00717295">
        <w:rPr>
          <w:rFonts w:ascii="Times New Roman" w:hAnsi="Times New Roman" w:cs="Times New Roman"/>
          <w:sz w:val="24"/>
          <w:szCs w:val="24"/>
        </w:rPr>
        <w:t>Plant height was reduced by 14% with EC1 and 28% by EC2 and root weight was reduced by 28% and 45% for EC 1 and EC 2, respectively.  Total plant weight was reduced by</w:t>
      </w:r>
      <w:r w:rsidR="00020082">
        <w:rPr>
          <w:rFonts w:ascii="Times New Roman" w:hAnsi="Times New Roman" w:cs="Times New Roman"/>
          <w:sz w:val="24"/>
          <w:szCs w:val="24"/>
        </w:rPr>
        <w:t xml:space="preserve"> 15% at EC 1 and 44% at EC 2. Lesions length</w:t>
      </w:r>
      <w:r w:rsidR="00727FB9">
        <w:rPr>
          <w:rFonts w:ascii="Times New Roman" w:hAnsi="Times New Roman" w:cs="Times New Roman"/>
          <w:sz w:val="24"/>
          <w:szCs w:val="24"/>
        </w:rPr>
        <w:t>s</w:t>
      </w:r>
      <w:r w:rsidR="00020082">
        <w:rPr>
          <w:rFonts w:ascii="Times New Roman" w:hAnsi="Times New Roman" w:cs="Times New Roman"/>
          <w:sz w:val="24"/>
          <w:szCs w:val="24"/>
        </w:rPr>
        <w:t xml:space="preserve"> </w:t>
      </w:r>
      <w:r w:rsidR="005252A3">
        <w:rPr>
          <w:rFonts w:ascii="Times New Roman" w:hAnsi="Times New Roman" w:cs="Times New Roman"/>
          <w:sz w:val="24"/>
          <w:szCs w:val="24"/>
        </w:rPr>
        <w:t>were greater</w:t>
      </w:r>
      <w:r w:rsidR="00020082">
        <w:rPr>
          <w:rFonts w:ascii="Times New Roman" w:hAnsi="Times New Roman" w:cs="Times New Roman"/>
          <w:sz w:val="24"/>
          <w:szCs w:val="24"/>
        </w:rPr>
        <w:t xml:space="preserve"> at EC 2 but there was not a significant increase at EC 1 compared to EC 0. There </w:t>
      </w:r>
      <w:proofErr w:type="gramStart"/>
      <w:r w:rsidR="00020082">
        <w:rPr>
          <w:rFonts w:ascii="Times New Roman" w:hAnsi="Times New Roman" w:cs="Times New Roman"/>
          <w:sz w:val="24"/>
          <w:szCs w:val="24"/>
        </w:rPr>
        <w:t>were</w:t>
      </w:r>
      <w:proofErr w:type="gramEnd"/>
      <w:r w:rsidR="00020082">
        <w:rPr>
          <w:rFonts w:ascii="Times New Roman" w:hAnsi="Times New Roman" w:cs="Times New Roman"/>
          <w:sz w:val="24"/>
          <w:szCs w:val="24"/>
        </w:rPr>
        <w:t xml:space="preserve"> no</w:t>
      </w:r>
      <w:r w:rsidR="003805DE">
        <w:rPr>
          <w:rFonts w:ascii="Times New Roman" w:hAnsi="Times New Roman" w:cs="Times New Roman"/>
          <w:sz w:val="24"/>
          <w:szCs w:val="24"/>
        </w:rPr>
        <w:t xml:space="preserve"> </w:t>
      </w:r>
      <w:r w:rsidR="00020082">
        <w:rPr>
          <w:rFonts w:ascii="Times New Roman" w:hAnsi="Times New Roman" w:cs="Times New Roman"/>
          <w:sz w:val="24"/>
          <w:szCs w:val="24"/>
        </w:rPr>
        <w:t>significant fung</w:t>
      </w:r>
      <w:r w:rsidR="003805DE">
        <w:rPr>
          <w:rFonts w:ascii="Times New Roman" w:hAnsi="Times New Roman" w:cs="Times New Roman"/>
          <w:sz w:val="24"/>
          <w:szCs w:val="24"/>
        </w:rPr>
        <w:t>us</w:t>
      </w:r>
      <w:r w:rsidR="00020082">
        <w:rPr>
          <w:rFonts w:ascii="Times New Roman" w:hAnsi="Times New Roman" w:cs="Times New Roman"/>
          <w:sz w:val="24"/>
          <w:szCs w:val="24"/>
        </w:rPr>
        <w:t xml:space="preserve"> by salt interactions. The fungus had a significant effect on</w:t>
      </w:r>
      <w:r w:rsidR="003805DE">
        <w:rPr>
          <w:rFonts w:ascii="Times New Roman" w:hAnsi="Times New Roman" w:cs="Times New Roman"/>
          <w:sz w:val="24"/>
          <w:szCs w:val="24"/>
        </w:rPr>
        <w:t xml:space="preserve"> increasing</w:t>
      </w:r>
      <w:r w:rsidR="00020082">
        <w:rPr>
          <w:rFonts w:ascii="Times New Roman" w:hAnsi="Times New Roman" w:cs="Times New Roman"/>
          <w:sz w:val="24"/>
          <w:szCs w:val="24"/>
        </w:rPr>
        <w:t xml:space="preserve"> lesion length at both inoculum levels and had a significant effect on reducing root weight and total plant weight at the high inoculum level. </w:t>
      </w:r>
    </w:p>
    <w:p w:rsidR="00463015" w:rsidRPr="00091E8F" w:rsidRDefault="00463015" w:rsidP="00AB3C41">
      <w:pPr>
        <w:rPr>
          <w:rFonts w:ascii="Times New Roman" w:hAnsi="Times New Roman" w:cs="Times New Roman"/>
          <w:sz w:val="24"/>
          <w:szCs w:val="24"/>
        </w:rPr>
      </w:pPr>
    </w:p>
    <w:p w:rsidR="00444A88" w:rsidRDefault="00486E05" w:rsidP="00AB3C41">
      <w:pPr>
        <w:rPr>
          <w:rFonts w:ascii="Times New Roman" w:hAnsi="Times New Roman" w:cs="Times New Roman"/>
          <w:sz w:val="24"/>
          <w:szCs w:val="24"/>
        </w:rPr>
      </w:pPr>
      <w:r w:rsidRPr="00091E8F">
        <w:rPr>
          <w:rFonts w:ascii="Times New Roman" w:hAnsi="Times New Roman" w:cs="Times New Roman"/>
          <w:sz w:val="24"/>
          <w:szCs w:val="24"/>
        </w:rPr>
        <w:t xml:space="preserve">In the </w:t>
      </w:r>
      <w:r w:rsidR="00D43001">
        <w:rPr>
          <w:rFonts w:ascii="Times New Roman" w:hAnsi="Times New Roman" w:cs="Times New Roman"/>
          <w:sz w:val="24"/>
          <w:szCs w:val="24"/>
        </w:rPr>
        <w:t xml:space="preserve">second </w:t>
      </w:r>
      <w:r w:rsidRPr="00091E8F">
        <w:rPr>
          <w:rFonts w:ascii="Times New Roman" w:hAnsi="Times New Roman" w:cs="Times New Roman"/>
          <w:sz w:val="24"/>
          <w:szCs w:val="24"/>
        </w:rPr>
        <w:t xml:space="preserve">experiment with </w:t>
      </w:r>
      <w:r w:rsidRPr="00091E8F">
        <w:rPr>
          <w:rFonts w:ascii="Times New Roman" w:hAnsi="Times New Roman" w:cs="Times New Roman"/>
          <w:i/>
          <w:sz w:val="24"/>
          <w:szCs w:val="24"/>
        </w:rPr>
        <w:t xml:space="preserve">F. </w:t>
      </w:r>
      <w:proofErr w:type="spellStart"/>
      <w:r w:rsidRPr="00091E8F">
        <w:rPr>
          <w:rFonts w:ascii="Times New Roman" w:hAnsi="Times New Roman" w:cs="Times New Roman"/>
          <w:i/>
          <w:sz w:val="24"/>
          <w:szCs w:val="24"/>
        </w:rPr>
        <w:t>solani</w:t>
      </w:r>
      <w:proofErr w:type="spellEnd"/>
      <w:r w:rsidRPr="00091E8F">
        <w:rPr>
          <w:rFonts w:ascii="Times New Roman" w:hAnsi="Times New Roman" w:cs="Times New Roman"/>
          <w:sz w:val="24"/>
          <w:szCs w:val="24"/>
        </w:rPr>
        <w:t>, salt level did not significantly affect lesion size, but salt had a significant effect on plant height, root weight and total plant weight with the greatest reductions in those parameters caused by EC 2.</w:t>
      </w:r>
      <w:r w:rsidR="00BE30AF" w:rsidRPr="00091E8F">
        <w:rPr>
          <w:rFonts w:ascii="Times New Roman" w:hAnsi="Times New Roman" w:cs="Times New Roman"/>
          <w:sz w:val="24"/>
          <w:szCs w:val="24"/>
        </w:rPr>
        <w:t xml:space="preserve">  At EC</w:t>
      </w:r>
      <w:r w:rsidR="008213B1">
        <w:rPr>
          <w:rFonts w:ascii="Times New Roman" w:hAnsi="Times New Roman" w:cs="Times New Roman"/>
          <w:sz w:val="24"/>
          <w:szCs w:val="24"/>
        </w:rPr>
        <w:t xml:space="preserve"> </w:t>
      </w:r>
      <w:r w:rsidR="00BE30AF" w:rsidRPr="00091E8F">
        <w:rPr>
          <w:rFonts w:ascii="Times New Roman" w:hAnsi="Times New Roman" w:cs="Times New Roman"/>
          <w:sz w:val="24"/>
          <w:szCs w:val="24"/>
        </w:rPr>
        <w:t>2 compared to EC</w:t>
      </w:r>
      <w:r w:rsidR="008213B1">
        <w:rPr>
          <w:rFonts w:ascii="Times New Roman" w:hAnsi="Times New Roman" w:cs="Times New Roman"/>
          <w:sz w:val="24"/>
          <w:szCs w:val="24"/>
        </w:rPr>
        <w:t xml:space="preserve"> </w:t>
      </w:r>
      <w:r w:rsidR="00BE30AF" w:rsidRPr="00091E8F">
        <w:rPr>
          <w:rFonts w:ascii="Times New Roman" w:hAnsi="Times New Roman" w:cs="Times New Roman"/>
          <w:sz w:val="24"/>
          <w:szCs w:val="24"/>
        </w:rPr>
        <w:t>0, r</w:t>
      </w:r>
      <w:r w:rsidRPr="00091E8F">
        <w:rPr>
          <w:rFonts w:ascii="Times New Roman" w:hAnsi="Times New Roman" w:cs="Times New Roman"/>
          <w:sz w:val="24"/>
          <w:szCs w:val="24"/>
        </w:rPr>
        <w:t>oot weight was reduced by</w:t>
      </w:r>
      <w:r w:rsidR="00254D5B" w:rsidRPr="00091E8F">
        <w:rPr>
          <w:rFonts w:ascii="Times New Roman" w:hAnsi="Times New Roman" w:cs="Times New Roman"/>
          <w:sz w:val="24"/>
          <w:szCs w:val="24"/>
        </w:rPr>
        <w:t xml:space="preserve"> 47% and total plant weight by 40%. </w:t>
      </w:r>
      <w:r w:rsidRPr="00091E8F">
        <w:rPr>
          <w:rFonts w:ascii="Times New Roman" w:hAnsi="Times New Roman" w:cs="Times New Roman"/>
          <w:sz w:val="24"/>
          <w:szCs w:val="24"/>
        </w:rPr>
        <w:t>There was no fungus by salt interaction for plant height, lesion size or root weight, but there was for total plant weight.</w:t>
      </w:r>
      <w:r w:rsidR="006F1D03">
        <w:rPr>
          <w:rFonts w:ascii="Times New Roman" w:hAnsi="Times New Roman" w:cs="Times New Roman"/>
          <w:sz w:val="24"/>
          <w:szCs w:val="24"/>
        </w:rPr>
        <w:t xml:space="preserve"> The reason for the fungus by salt interaction for total plant weight was due to a statistically higher total weight of the plants with no fungus and no salt compared to those inoculated plants or plants with the salt concentrations.</w:t>
      </w:r>
      <w:r w:rsidR="009F6CA5">
        <w:rPr>
          <w:rFonts w:ascii="Times New Roman" w:hAnsi="Times New Roman" w:cs="Times New Roman"/>
          <w:sz w:val="24"/>
          <w:szCs w:val="24"/>
        </w:rPr>
        <w:t xml:space="preserve"> The fungus had a significant effect on root weight but not the other parameters</w:t>
      </w:r>
      <w:r w:rsidR="00717295">
        <w:rPr>
          <w:rFonts w:ascii="Times New Roman" w:hAnsi="Times New Roman" w:cs="Times New Roman"/>
          <w:sz w:val="24"/>
          <w:szCs w:val="24"/>
        </w:rPr>
        <w:t>.</w:t>
      </w:r>
      <w:r w:rsidR="009F6CA5">
        <w:rPr>
          <w:rFonts w:ascii="Times New Roman" w:hAnsi="Times New Roman" w:cs="Times New Roman"/>
          <w:sz w:val="24"/>
          <w:szCs w:val="24"/>
        </w:rPr>
        <w:t xml:space="preserve"> </w:t>
      </w:r>
    </w:p>
    <w:p w:rsidR="00444A88" w:rsidRDefault="00444A88" w:rsidP="00AB3C41">
      <w:pPr>
        <w:rPr>
          <w:rFonts w:ascii="Times New Roman" w:hAnsi="Times New Roman" w:cs="Times New Roman"/>
          <w:sz w:val="24"/>
          <w:szCs w:val="24"/>
        </w:rPr>
      </w:pPr>
    </w:p>
    <w:p w:rsidR="003805DE" w:rsidRDefault="003805DE" w:rsidP="00AB3C41">
      <w:pPr>
        <w:rPr>
          <w:rFonts w:ascii="Times New Roman" w:hAnsi="Times New Roman" w:cs="Times New Roman"/>
          <w:sz w:val="24"/>
          <w:szCs w:val="24"/>
        </w:rPr>
      </w:pPr>
      <w:r>
        <w:rPr>
          <w:rFonts w:ascii="Times New Roman" w:hAnsi="Times New Roman" w:cs="Times New Roman"/>
          <w:sz w:val="24"/>
          <w:szCs w:val="24"/>
        </w:rPr>
        <w:t xml:space="preserve">In the first experiment with </w:t>
      </w:r>
      <w:r w:rsidRPr="003805DE">
        <w:rPr>
          <w:rFonts w:ascii="Times New Roman" w:hAnsi="Times New Roman" w:cs="Times New Roman"/>
          <w:i/>
          <w:sz w:val="24"/>
          <w:szCs w:val="24"/>
        </w:rPr>
        <w:t xml:space="preserve">F. </w:t>
      </w:r>
      <w:proofErr w:type="spellStart"/>
      <w:r w:rsidRPr="003805DE">
        <w:rPr>
          <w:rFonts w:ascii="Times New Roman" w:hAnsi="Times New Roman" w:cs="Times New Roman"/>
          <w:i/>
          <w:sz w:val="24"/>
          <w:szCs w:val="24"/>
        </w:rPr>
        <w:t>tricinctum</w:t>
      </w:r>
      <w:proofErr w:type="spellEnd"/>
      <w:r>
        <w:rPr>
          <w:rFonts w:ascii="Times New Roman" w:hAnsi="Times New Roman" w:cs="Times New Roman"/>
          <w:sz w:val="24"/>
          <w:szCs w:val="24"/>
        </w:rPr>
        <w:t>, salt has a significant effect on plant height, root weight, tota</w:t>
      </w:r>
      <w:r w:rsidR="00316072">
        <w:rPr>
          <w:rFonts w:ascii="Times New Roman" w:hAnsi="Times New Roman" w:cs="Times New Roman"/>
          <w:sz w:val="24"/>
          <w:szCs w:val="24"/>
        </w:rPr>
        <w:t>l plant weight and root length but not lesion length.</w:t>
      </w:r>
      <w:r>
        <w:rPr>
          <w:rFonts w:ascii="Times New Roman" w:hAnsi="Times New Roman" w:cs="Times New Roman"/>
          <w:sz w:val="24"/>
          <w:szCs w:val="24"/>
        </w:rPr>
        <w:t xml:space="preserve"> </w:t>
      </w:r>
      <w:r w:rsidR="00316072">
        <w:rPr>
          <w:rFonts w:ascii="Times New Roman" w:hAnsi="Times New Roman" w:cs="Times New Roman"/>
          <w:sz w:val="24"/>
          <w:szCs w:val="24"/>
        </w:rPr>
        <w:t xml:space="preserve"> Plant height was reduced by 30% at EC 2 while </w:t>
      </w:r>
      <w:r w:rsidR="000D193D">
        <w:rPr>
          <w:rFonts w:ascii="Times New Roman" w:hAnsi="Times New Roman" w:cs="Times New Roman"/>
          <w:sz w:val="24"/>
          <w:szCs w:val="24"/>
        </w:rPr>
        <w:t>root weight was reduced by 28% and 54% by EC 1 and EC 2, respectively. Total plant weight was reduced by 22% at EC 1 and 53% at EC 2. Root length was reduced by 31% at EC 2. The fungus had a significant effect on lesion length, root and total plant weights and root length. Plant height, root and total plant weights</w:t>
      </w:r>
      <w:r w:rsidR="00BF60E6">
        <w:rPr>
          <w:rFonts w:ascii="Times New Roman" w:hAnsi="Times New Roman" w:cs="Times New Roman"/>
          <w:sz w:val="24"/>
          <w:szCs w:val="24"/>
        </w:rPr>
        <w:t xml:space="preserve"> and root length were reduced by the fungus. The high inoculum level increased lesion length by 40%. The only significant fungus by salt interaction was for root length.</w:t>
      </w:r>
    </w:p>
    <w:p w:rsidR="003805DE" w:rsidRDefault="003805DE" w:rsidP="00AB3C41">
      <w:pPr>
        <w:rPr>
          <w:rFonts w:ascii="Times New Roman" w:hAnsi="Times New Roman" w:cs="Times New Roman"/>
          <w:sz w:val="24"/>
          <w:szCs w:val="24"/>
        </w:rPr>
      </w:pPr>
    </w:p>
    <w:p w:rsidR="007B5D6D" w:rsidRDefault="00210FC3" w:rsidP="00AB3C41">
      <w:pPr>
        <w:rPr>
          <w:rFonts w:ascii="Times New Roman" w:hAnsi="Times New Roman" w:cs="Times New Roman"/>
          <w:sz w:val="24"/>
          <w:szCs w:val="24"/>
        </w:rPr>
      </w:pPr>
      <w:r w:rsidRPr="00091E8F">
        <w:rPr>
          <w:rFonts w:ascii="Times New Roman" w:hAnsi="Times New Roman" w:cs="Times New Roman"/>
          <w:sz w:val="24"/>
          <w:szCs w:val="24"/>
        </w:rPr>
        <w:t xml:space="preserve"> In</w:t>
      </w:r>
      <w:r w:rsidR="00D43001">
        <w:rPr>
          <w:rFonts w:ascii="Times New Roman" w:hAnsi="Times New Roman" w:cs="Times New Roman"/>
          <w:sz w:val="24"/>
          <w:szCs w:val="24"/>
        </w:rPr>
        <w:t xml:space="preserve"> </w:t>
      </w:r>
      <w:r w:rsidR="00F74E2C">
        <w:rPr>
          <w:rFonts w:ascii="Times New Roman" w:hAnsi="Times New Roman" w:cs="Times New Roman"/>
          <w:sz w:val="24"/>
          <w:szCs w:val="24"/>
        </w:rPr>
        <w:t xml:space="preserve">the </w:t>
      </w:r>
      <w:r w:rsidR="00D43001">
        <w:rPr>
          <w:rFonts w:ascii="Times New Roman" w:hAnsi="Times New Roman" w:cs="Times New Roman"/>
          <w:sz w:val="24"/>
          <w:szCs w:val="24"/>
        </w:rPr>
        <w:t>second</w:t>
      </w:r>
      <w:r w:rsidRPr="00091E8F">
        <w:rPr>
          <w:rFonts w:ascii="Times New Roman" w:hAnsi="Times New Roman" w:cs="Times New Roman"/>
          <w:sz w:val="24"/>
          <w:szCs w:val="24"/>
        </w:rPr>
        <w:t xml:space="preserve"> experiment with </w:t>
      </w:r>
      <w:r w:rsidRPr="00091E8F">
        <w:rPr>
          <w:rFonts w:ascii="Times New Roman" w:hAnsi="Times New Roman" w:cs="Times New Roman"/>
          <w:i/>
          <w:sz w:val="24"/>
          <w:szCs w:val="24"/>
        </w:rPr>
        <w:t xml:space="preserve">F. </w:t>
      </w:r>
      <w:proofErr w:type="spellStart"/>
      <w:r w:rsidRPr="00091E8F">
        <w:rPr>
          <w:rFonts w:ascii="Times New Roman" w:hAnsi="Times New Roman" w:cs="Times New Roman"/>
          <w:i/>
          <w:sz w:val="24"/>
          <w:szCs w:val="24"/>
        </w:rPr>
        <w:t>tricinctum</w:t>
      </w:r>
      <w:proofErr w:type="spellEnd"/>
      <w:r w:rsidRPr="00091E8F">
        <w:rPr>
          <w:rFonts w:ascii="Times New Roman" w:hAnsi="Times New Roman" w:cs="Times New Roman"/>
          <w:sz w:val="24"/>
          <w:szCs w:val="24"/>
        </w:rPr>
        <w:t xml:space="preserve">, salt had a significant effect on </w:t>
      </w:r>
      <w:r w:rsidR="00F74E2C">
        <w:rPr>
          <w:rFonts w:ascii="Times New Roman" w:hAnsi="Times New Roman" w:cs="Times New Roman"/>
          <w:sz w:val="24"/>
          <w:szCs w:val="24"/>
        </w:rPr>
        <w:t xml:space="preserve">plant </w:t>
      </w:r>
      <w:r w:rsidRPr="00091E8F">
        <w:rPr>
          <w:rFonts w:ascii="Times New Roman" w:hAnsi="Times New Roman" w:cs="Times New Roman"/>
          <w:sz w:val="24"/>
          <w:szCs w:val="24"/>
        </w:rPr>
        <w:t>height, root length, root weight, and total plant weight but not on lesion size.</w:t>
      </w:r>
      <w:r w:rsidR="00BE30AF" w:rsidRPr="00091E8F">
        <w:rPr>
          <w:rFonts w:ascii="Times New Roman" w:hAnsi="Times New Roman" w:cs="Times New Roman"/>
          <w:sz w:val="24"/>
          <w:szCs w:val="24"/>
        </w:rPr>
        <w:t xml:space="preserve"> At EC</w:t>
      </w:r>
      <w:r w:rsidR="008213B1">
        <w:rPr>
          <w:rFonts w:ascii="Times New Roman" w:hAnsi="Times New Roman" w:cs="Times New Roman"/>
          <w:sz w:val="24"/>
          <w:szCs w:val="24"/>
        </w:rPr>
        <w:t xml:space="preserve"> </w:t>
      </w:r>
      <w:r w:rsidR="00BE30AF" w:rsidRPr="00091E8F">
        <w:rPr>
          <w:rFonts w:ascii="Times New Roman" w:hAnsi="Times New Roman" w:cs="Times New Roman"/>
          <w:sz w:val="24"/>
          <w:szCs w:val="24"/>
        </w:rPr>
        <w:t>2 compared with EC</w:t>
      </w:r>
      <w:r w:rsidR="008213B1">
        <w:rPr>
          <w:rFonts w:ascii="Times New Roman" w:hAnsi="Times New Roman" w:cs="Times New Roman"/>
          <w:sz w:val="24"/>
          <w:szCs w:val="24"/>
        </w:rPr>
        <w:t xml:space="preserve"> </w:t>
      </w:r>
      <w:r w:rsidR="00BE30AF" w:rsidRPr="00091E8F">
        <w:rPr>
          <w:rFonts w:ascii="Times New Roman" w:hAnsi="Times New Roman" w:cs="Times New Roman"/>
          <w:sz w:val="24"/>
          <w:szCs w:val="24"/>
        </w:rPr>
        <w:t>0, the</w:t>
      </w:r>
      <w:r w:rsidR="00306DE1" w:rsidRPr="00091E8F">
        <w:rPr>
          <w:rFonts w:ascii="Times New Roman" w:hAnsi="Times New Roman" w:cs="Times New Roman"/>
          <w:sz w:val="24"/>
          <w:szCs w:val="24"/>
        </w:rPr>
        <w:t xml:space="preserve"> root length</w:t>
      </w:r>
      <w:r w:rsidR="00BE30AF" w:rsidRPr="00091E8F">
        <w:rPr>
          <w:rFonts w:ascii="Times New Roman" w:hAnsi="Times New Roman" w:cs="Times New Roman"/>
          <w:sz w:val="24"/>
          <w:szCs w:val="24"/>
        </w:rPr>
        <w:t xml:space="preserve"> reduction</w:t>
      </w:r>
      <w:r w:rsidR="00306DE1" w:rsidRPr="00091E8F">
        <w:rPr>
          <w:rFonts w:ascii="Times New Roman" w:hAnsi="Times New Roman" w:cs="Times New Roman"/>
          <w:sz w:val="24"/>
          <w:szCs w:val="24"/>
        </w:rPr>
        <w:t xml:space="preserve"> </w:t>
      </w:r>
      <w:r w:rsidR="00BE30AF" w:rsidRPr="00091E8F">
        <w:rPr>
          <w:rFonts w:ascii="Times New Roman" w:hAnsi="Times New Roman" w:cs="Times New Roman"/>
          <w:sz w:val="24"/>
          <w:szCs w:val="24"/>
        </w:rPr>
        <w:t>was 27%,</w:t>
      </w:r>
      <w:r w:rsidR="00EA207A" w:rsidRPr="00091E8F">
        <w:rPr>
          <w:rFonts w:ascii="Times New Roman" w:hAnsi="Times New Roman" w:cs="Times New Roman"/>
          <w:sz w:val="24"/>
          <w:szCs w:val="24"/>
        </w:rPr>
        <w:t xml:space="preserve"> and dry root weight and total plant weight were reduced by</w:t>
      </w:r>
      <w:r w:rsidR="00BE30AF" w:rsidRPr="00091E8F">
        <w:rPr>
          <w:rFonts w:ascii="Times New Roman" w:hAnsi="Times New Roman" w:cs="Times New Roman"/>
          <w:sz w:val="24"/>
          <w:szCs w:val="24"/>
        </w:rPr>
        <w:t xml:space="preserve"> </w:t>
      </w:r>
      <w:r w:rsidR="00BE30AF" w:rsidRPr="00091E8F">
        <w:rPr>
          <w:rFonts w:ascii="Times New Roman" w:hAnsi="Times New Roman" w:cs="Times New Roman"/>
          <w:sz w:val="24"/>
          <w:szCs w:val="24"/>
        </w:rPr>
        <w:lastRenderedPageBreak/>
        <w:t xml:space="preserve">62% </w:t>
      </w:r>
      <w:r w:rsidR="00EA207A" w:rsidRPr="00091E8F">
        <w:rPr>
          <w:rFonts w:ascii="Times New Roman" w:hAnsi="Times New Roman" w:cs="Times New Roman"/>
          <w:sz w:val="24"/>
          <w:szCs w:val="24"/>
        </w:rPr>
        <w:t>and 60%, respectively.</w:t>
      </w:r>
      <w:r w:rsidR="006F1D03">
        <w:rPr>
          <w:rFonts w:ascii="Times New Roman" w:hAnsi="Times New Roman" w:cs="Times New Roman"/>
          <w:sz w:val="24"/>
          <w:szCs w:val="24"/>
        </w:rPr>
        <w:t xml:space="preserve"> There was no significant interaction of fungus by salt for</w:t>
      </w:r>
      <w:r w:rsidR="006F1D03" w:rsidRPr="006F1D03">
        <w:t xml:space="preserve"> </w:t>
      </w:r>
      <w:r w:rsidR="006F1D03" w:rsidRPr="006F1D03">
        <w:rPr>
          <w:rFonts w:ascii="Times New Roman" w:hAnsi="Times New Roman" w:cs="Times New Roman"/>
          <w:sz w:val="24"/>
          <w:szCs w:val="24"/>
        </w:rPr>
        <w:t>plant hei</w:t>
      </w:r>
      <w:r w:rsidR="006F1D03">
        <w:rPr>
          <w:rFonts w:ascii="Times New Roman" w:hAnsi="Times New Roman" w:cs="Times New Roman"/>
          <w:sz w:val="24"/>
          <w:szCs w:val="24"/>
        </w:rPr>
        <w:t>ght, lesion size, root weight or total plant weight.</w:t>
      </w:r>
      <w:r w:rsidR="00EA207A" w:rsidRPr="00091E8F">
        <w:rPr>
          <w:rFonts w:ascii="Times New Roman" w:hAnsi="Times New Roman" w:cs="Times New Roman"/>
          <w:sz w:val="24"/>
          <w:szCs w:val="24"/>
        </w:rPr>
        <w:t xml:space="preserve"> </w:t>
      </w:r>
      <w:r w:rsidRPr="00091E8F">
        <w:rPr>
          <w:rFonts w:ascii="Times New Roman" w:hAnsi="Times New Roman" w:cs="Times New Roman"/>
          <w:sz w:val="24"/>
          <w:szCs w:val="24"/>
        </w:rPr>
        <w:t>There was a significant fungus by salt interaction only for root length</w:t>
      </w:r>
      <w:r w:rsidR="00306DE1" w:rsidRPr="00091E8F">
        <w:rPr>
          <w:rFonts w:ascii="Times New Roman" w:hAnsi="Times New Roman" w:cs="Times New Roman"/>
          <w:sz w:val="24"/>
          <w:szCs w:val="24"/>
        </w:rPr>
        <w:t>.</w:t>
      </w:r>
      <w:r w:rsidR="009F6CA5">
        <w:rPr>
          <w:rFonts w:ascii="Times New Roman" w:hAnsi="Times New Roman" w:cs="Times New Roman"/>
          <w:sz w:val="24"/>
          <w:szCs w:val="24"/>
        </w:rPr>
        <w:t xml:space="preserve"> The fungus has a significant effect only on plant height, but not on other parameters.</w:t>
      </w:r>
    </w:p>
    <w:p w:rsidR="007B5D6D" w:rsidRDefault="007B5D6D" w:rsidP="00AB3C41">
      <w:pPr>
        <w:rPr>
          <w:rFonts w:ascii="Times New Roman" w:hAnsi="Times New Roman" w:cs="Times New Roman"/>
          <w:sz w:val="24"/>
          <w:szCs w:val="24"/>
        </w:rPr>
      </w:pPr>
    </w:p>
    <w:p w:rsidR="00486E05" w:rsidRPr="00091E8F" w:rsidRDefault="00254D5B" w:rsidP="00AB3C41">
      <w:pPr>
        <w:rPr>
          <w:rFonts w:ascii="Times New Roman" w:hAnsi="Times New Roman" w:cs="Times New Roman"/>
          <w:sz w:val="24"/>
          <w:szCs w:val="24"/>
        </w:rPr>
      </w:pPr>
      <w:r w:rsidRPr="00091E8F">
        <w:rPr>
          <w:rFonts w:ascii="Times New Roman" w:hAnsi="Times New Roman" w:cs="Times New Roman"/>
          <w:sz w:val="24"/>
          <w:szCs w:val="24"/>
        </w:rPr>
        <w:t xml:space="preserve"> </w:t>
      </w:r>
      <w:r w:rsidR="00EA207A" w:rsidRPr="00091E8F">
        <w:rPr>
          <w:rFonts w:ascii="Times New Roman" w:hAnsi="Times New Roman" w:cs="Times New Roman"/>
          <w:sz w:val="24"/>
          <w:szCs w:val="24"/>
        </w:rPr>
        <w:t>The results with the Fusarium indicated that salinity did not</w:t>
      </w:r>
      <w:r w:rsidR="00833211">
        <w:rPr>
          <w:rFonts w:ascii="Times New Roman" w:hAnsi="Times New Roman" w:cs="Times New Roman"/>
          <w:sz w:val="24"/>
          <w:szCs w:val="24"/>
        </w:rPr>
        <w:t xml:space="preserve"> generally</w:t>
      </w:r>
      <w:r w:rsidR="00EA207A" w:rsidRPr="00091E8F">
        <w:rPr>
          <w:rFonts w:ascii="Times New Roman" w:hAnsi="Times New Roman" w:cs="Times New Roman"/>
          <w:sz w:val="24"/>
          <w:szCs w:val="24"/>
        </w:rPr>
        <w:t xml:space="preserve"> have a major effect on increasing disease within the three week experiments. The strong reduction in growth of the plants due to salinity appears to have a negative effect on disease development by the Fusarium. </w:t>
      </w:r>
    </w:p>
    <w:p w:rsidR="00EA207A" w:rsidRDefault="00EA207A" w:rsidP="00AB3C41">
      <w:pPr>
        <w:rPr>
          <w:rFonts w:ascii="Times New Roman" w:hAnsi="Times New Roman" w:cs="Times New Roman"/>
          <w:sz w:val="24"/>
          <w:szCs w:val="24"/>
        </w:rPr>
      </w:pPr>
    </w:p>
    <w:p w:rsidR="007B5D6D" w:rsidRDefault="00B0541E" w:rsidP="00AB3C41">
      <w:pPr>
        <w:rPr>
          <w:rFonts w:ascii="Times New Roman" w:hAnsi="Times New Roman" w:cs="Times New Roman"/>
          <w:b/>
          <w:sz w:val="24"/>
          <w:szCs w:val="24"/>
        </w:rPr>
      </w:pPr>
      <w:r w:rsidRPr="00B0541E">
        <w:rPr>
          <w:rFonts w:ascii="Times New Roman" w:hAnsi="Times New Roman" w:cs="Times New Roman"/>
          <w:b/>
          <w:sz w:val="24"/>
          <w:szCs w:val="24"/>
        </w:rPr>
        <w:t>RESULTS – RHIZOCTONIA ROOT ROT</w:t>
      </w:r>
    </w:p>
    <w:p w:rsidR="00B0541E" w:rsidRPr="00B0541E" w:rsidRDefault="00B0541E" w:rsidP="00AB3C41">
      <w:pPr>
        <w:rPr>
          <w:rFonts w:ascii="Times New Roman" w:hAnsi="Times New Roman" w:cs="Times New Roman"/>
          <w:b/>
          <w:sz w:val="24"/>
          <w:szCs w:val="24"/>
        </w:rPr>
      </w:pPr>
    </w:p>
    <w:p w:rsidR="008F59C9" w:rsidRDefault="00B0541E" w:rsidP="00AB3C41">
      <w:pPr>
        <w:rPr>
          <w:rFonts w:ascii="Times New Roman" w:hAnsi="Times New Roman" w:cs="Times New Roman"/>
          <w:sz w:val="24"/>
          <w:szCs w:val="24"/>
        </w:rPr>
      </w:pPr>
      <w:r>
        <w:rPr>
          <w:rFonts w:ascii="Times New Roman" w:hAnsi="Times New Roman" w:cs="Times New Roman"/>
          <w:sz w:val="24"/>
          <w:szCs w:val="24"/>
        </w:rPr>
        <w:t>Several preliminary</w:t>
      </w:r>
      <w:r w:rsidR="00EA207A" w:rsidRPr="00091E8F">
        <w:rPr>
          <w:rFonts w:ascii="Times New Roman" w:hAnsi="Times New Roman" w:cs="Times New Roman"/>
          <w:sz w:val="24"/>
          <w:szCs w:val="24"/>
        </w:rPr>
        <w:t xml:space="preserve"> experiments with </w:t>
      </w:r>
      <w:r w:rsidR="00EA207A" w:rsidRPr="00091E8F">
        <w:rPr>
          <w:rFonts w:ascii="Times New Roman" w:hAnsi="Times New Roman" w:cs="Times New Roman"/>
          <w:i/>
          <w:sz w:val="24"/>
          <w:szCs w:val="24"/>
        </w:rPr>
        <w:t xml:space="preserve">R. </w:t>
      </w:r>
      <w:proofErr w:type="spellStart"/>
      <w:r w:rsidR="00EA207A" w:rsidRPr="00091E8F">
        <w:rPr>
          <w:rFonts w:ascii="Times New Roman" w:hAnsi="Times New Roman" w:cs="Times New Roman"/>
          <w:i/>
          <w:sz w:val="24"/>
          <w:szCs w:val="24"/>
        </w:rPr>
        <w:t>solani</w:t>
      </w:r>
      <w:proofErr w:type="spellEnd"/>
      <w:r w:rsidR="00EA207A" w:rsidRPr="00091E8F">
        <w:rPr>
          <w:rFonts w:ascii="Times New Roman" w:hAnsi="Times New Roman" w:cs="Times New Roman"/>
          <w:sz w:val="24"/>
          <w:szCs w:val="24"/>
        </w:rPr>
        <w:t xml:space="preserve"> AG 2-2 using the same basic methods as used with Fusarium were conducted in the greenhouse.  Unfortunately, AG2-2 was highly virulent in those experiments</w:t>
      </w:r>
      <w:r w:rsidR="008F59C9">
        <w:rPr>
          <w:rFonts w:ascii="Times New Roman" w:hAnsi="Times New Roman" w:cs="Times New Roman"/>
          <w:sz w:val="24"/>
          <w:szCs w:val="24"/>
        </w:rPr>
        <w:t xml:space="preserve">, </w:t>
      </w:r>
      <w:r w:rsidR="00EA207A" w:rsidRPr="00091E8F">
        <w:rPr>
          <w:rFonts w:ascii="Times New Roman" w:hAnsi="Times New Roman" w:cs="Times New Roman"/>
          <w:sz w:val="24"/>
          <w:szCs w:val="24"/>
        </w:rPr>
        <w:t xml:space="preserve">most of the plants died early in the </w:t>
      </w:r>
      <w:r w:rsidR="00B81833" w:rsidRPr="00091E8F">
        <w:rPr>
          <w:rFonts w:ascii="Times New Roman" w:hAnsi="Times New Roman" w:cs="Times New Roman"/>
          <w:sz w:val="24"/>
          <w:szCs w:val="24"/>
        </w:rPr>
        <w:t xml:space="preserve">experiments </w:t>
      </w:r>
      <w:r w:rsidR="00EA207A" w:rsidRPr="00091E8F">
        <w:rPr>
          <w:rFonts w:ascii="Times New Roman" w:hAnsi="Times New Roman" w:cs="Times New Roman"/>
          <w:sz w:val="24"/>
          <w:szCs w:val="24"/>
        </w:rPr>
        <w:t xml:space="preserve"> and</w:t>
      </w:r>
      <w:r w:rsidR="00B81833" w:rsidRPr="00091E8F">
        <w:rPr>
          <w:rFonts w:ascii="Times New Roman" w:hAnsi="Times New Roman" w:cs="Times New Roman"/>
          <w:sz w:val="24"/>
          <w:szCs w:val="24"/>
        </w:rPr>
        <w:t xml:space="preserve"> there were</w:t>
      </w:r>
      <w:r w:rsidR="00EA207A" w:rsidRPr="00091E8F">
        <w:rPr>
          <w:rFonts w:ascii="Times New Roman" w:hAnsi="Times New Roman" w:cs="Times New Roman"/>
          <w:sz w:val="24"/>
          <w:szCs w:val="24"/>
        </w:rPr>
        <w:t xml:space="preserve"> not enough</w:t>
      </w:r>
      <w:r w:rsidR="00B81833" w:rsidRPr="00091E8F">
        <w:rPr>
          <w:rFonts w:ascii="Times New Roman" w:hAnsi="Times New Roman" w:cs="Times New Roman"/>
          <w:sz w:val="24"/>
          <w:szCs w:val="24"/>
        </w:rPr>
        <w:t xml:space="preserve"> </w:t>
      </w:r>
      <w:r w:rsidR="00EA207A" w:rsidRPr="00091E8F">
        <w:rPr>
          <w:rFonts w:ascii="Times New Roman" w:hAnsi="Times New Roman" w:cs="Times New Roman"/>
          <w:sz w:val="24"/>
          <w:szCs w:val="24"/>
        </w:rPr>
        <w:t xml:space="preserve">plants </w:t>
      </w:r>
      <w:r w:rsidR="00B81833" w:rsidRPr="00091E8F">
        <w:rPr>
          <w:rFonts w:ascii="Times New Roman" w:hAnsi="Times New Roman" w:cs="Times New Roman"/>
          <w:sz w:val="24"/>
          <w:szCs w:val="24"/>
        </w:rPr>
        <w:t>at the end of the three weeks to measure effects</w:t>
      </w:r>
      <w:r w:rsidR="00D83785" w:rsidRPr="00091E8F">
        <w:rPr>
          <w:rFonts w:ascii="Times New Roman" w:hAnsi="Times New Roman" w:cs="Times New Roman"/>
          <w:sz w:val="24"/>
          <w:szCs w:val="24"/>
        </w:rPr>
        <w:t xml:space="preserve"> of salinity</w:t>
      </w:r>
      <w:r w:rsidR="00B81833" w:rsidRPr="00091E8F">
        <w:rPr>
          <w:rFonts w:ascii="Times New Roman" w:hAnsi="Times New Roman" w:cs="Times New Roman"/>
          <w:sz w:val="24"/>
          <w:szCs w:val="24"/>
        </w:rPr>
        <w:t xml:space="preserve"> on disease or plant growth.  We conducted a series of inoculation tests to determine an inoculation method that would cause disease but not kill the plants. A new i</w:t>
      </w:r>
      <w:r w:rsidR="007B5D6D">
        <w:rPr>
          <w:rFonts w:ascii="Times New Roman" w:hAnsi="Times New Roman" w:cs="Times New Roman"/>
          <w:sz w:val="24"/>
          <w:szCs w:val="24"/>
        </w:rPr>
        <w:t>noculation method was</w:t>
      </w:r>
      <w:r w:rsidR="00833211">
        <w:rPr>
          <w:rFonts w:ascii="Times New Roman" w:hAnsi="Times New Roman" w:cs="Times New Roman"/>
          <w:sz w:val="24"/>
          <w:szCs w:val="24"/>
        </w:rPr>
        <w:t xml:space="preserve"> developed where inoculum levels were no inoculum, and 6 ml, 12 ml and 25 ml of infested wheat</w:t>
      </w:r>
      <w:r w:rsidR="001B4872">
        <w:rPr>
          <w:rFonts w:ascii="Times New Roman" w:hAnsi="Times New Roman" w:cs="Times New Roman"/>
          <w:sz w:val="24"/>
          <w:szCs w:val="24"/>
        </w:rPr>
        <w:t xml:space="preserve"> grains</w:t>
      </w:r>
      <w:r w:rsidR="00833211">
        <w:rPr>
          <w:rFonts w:ascii="Times New Roman" w:hAnsi="Times New Roman" w:cs="Times New Roman"/>
          <w:sz w:val="24"/>
          <w:szCs w:val="24"/>
        </w:rPr>
        <w:t xml:space="preserve"> mixed into the soil. </w:t>
      </w:r>
      <w:r w:rsidR="001B4872">
        <w:rPr>
          <w:rFonts w:ascii="Times New Roman" w:hAnsi="Times New Roman" w:cs="Times New Roman"/>
          <w:sz w:val="24"/>
          <w:szCs w:val="24"/>
        </w:rPr>
        <w:t>The parameters measured were similar to those in the Fusarium experiments.</w:t>
      </w:r>
      <w:r>
        <w:rPr>
          <w:rFonts w:ascii="Times New Roman" w:hAnsi="Times New Roman" w:cs="Times New Roman"/>
          <w:sz w:val="24"/>
          <w:szCs w:val="24"/>
        </w:rPr>
        <w:t xml:space="preserve"> In these new experiments the plants mostly survived infection and data could be collected three weeks after inoculation.</w:t>
      </w:r>
    </w:p>
    <w:p w:rsidR="00B0541E" w:rsidRDefault="00B0541E" w:rsidP="00AB3C41">
      <w:pPr>
        <w:rPr>
          <w:rFonts w:ascii="Times New Roman" w:hAnsi="Times New Roman" w:cs="Times New Roman"/>
          <w:sz w:val="24"/>
          <w:szCs w:val="24"/>
        </w:rPr>
      </w:pPr>
    </w:p>
    <w:p w:rsidR="00B0541E" w:rsidRDefault="00B0541E" w:rsidP="00AB3C41">
      <w:pPr>
        <w:rPr>
          <w:rFonts w:ascii="Times New Roman" w:hAnsi="Times New Roman" w:cs="Times New Roman"/>
          <w:sz w:val="24"/>
          <w:szCs w:val="24"/>
        </w:rPr>
      </w:pPr>
      <w:r>
        <w:rPr>
          <w:rFonts w:ascii="Times New Roman" w:hAnsi="Times New Roman" w:cs="Times New Roman"/>
          <w:sz w:val="24"/>
          <w:szCs w:val="24"/>
        </w:rPr>
        <w:t xml:space="preserve">In the first experiment with </w:t>
      </w:r>
      <w:r w:rsidRPr="00B0541E">
        <w:rPr>
          <w:rFonts w:ascii="Times New Roman" w:hAnsi="Times New Roman" w:cs="Times New Roman"/>
          <w:i/>
          <w:sz w:val="24"/>
          <w:szCs w:val="24"/>
        </w:rPr>
        <w:t xml:space="preserve">R. </w:t>
      </w:r>
      <w:proofErr w:type="spellStart"/>
      <w:r w:rsidRPr="00B0541E">
        <w:rPr>
          <w:rFonts w:ascii="Times New Roman" w:hAnsi="Times New Roman" w:cs="Times New Roman"/>
          <w:i/>
          <w:sz w:val="24"/>
          <w:szCs w:val="24"/>
        </w:rPr>
        <w:t>solani</w:t>
      </w:r>
      <w:proofErr w:type="spellEnd"/>
      <w:r>
        <w:rPr>
          <w:rFonts w:ascii="Times New Roman" w:hAnsi="Times New Roman" w:cs="Times New Roman"/>
          <w:sz w:val="24"/>
          <w:szCs w:val="24"/>
        </w:rPr>
        <w:t xml:space="preserve"> there was a significant effect of salinity on lesion length, plant height, root weight and total plant weight. The only significant fungus by salinity interaction was for</w:t>
      </w:r>
      <w:r w:rsidR="001F6283">
        <w:rPr>
          <w:rFonts w:ascii="Times New Roman" w:hAnsi="Times New Roman" w:cs="Times New Roman"/>
          <w:sz w:val="24"/>
          <w:szCs w:val="24"/>
        </w:rPr>
        <w:t xml:space="preserve"> plant</w:t>
      </w:r>
      <w:r>
        <w:rPr>
          <w:rFonts w:ascii="Times New Roman" w:hAnsi="Times New Roman" w:cs="Times New Roman"/>
          <w:sz w:val="24"/>
          <w:szCs w:val="24"/>
        </w:rPr>
        <w:t xml:space="preserve"> height where at EC 2 there was a large </w:t>
      </w:r>
      <w:r w:rsidR="001F6283">
        <w:rPr>
          <w:rFonts w:ascii="Times New Roman" w:hAnsi="Times New Roman" w:cs="Times New Roman"/>
          <w:sz w:val="24"/>
          <w:szCs w:val="24"/>
        </w:rPr>
        <w:t xml:space="preserve">negative </w:t>
      </w:r>
      <w:r>
        <w:rPr>
          <w:rFonts w:ascii="Times New Roman" w:hAnsi="Times New Roman" w:cs="Times New Roman"/>
          <w:sz w:val="24"/>
          <w:szCs w:val="24"/>
        </w:rPr>
        <w:t xml:space="preserve">effect of </w:t>
      </w:r>
      <w:r w:rsidR="001F6283">
        <w:rPr>
          <w:rFonts w:ascii="Times New Roman" w:hAnsi="Times New Roman" w:cs="Times New Roman"/>
          <w:sz w:val="24"/>
          <w:szCs w:val="24"/>
        </w:rPr>
        <w:t xml:space="preserve">salinity plus </w:t>
      </w:r>
      <w:r>
        <w:rPr>
          <w:rFonts w:ascii="Times New Roman" w:hAnsi="Times New Roman" w:cs="Times New Roman"/>
          <w:sz w:val="24"/>
          <w:szCs w:val="24"/>
        </w:rPr>
        <w:t xml:space="preserve">inoculation </w:t>
      </w:r>
      <w:r w:rsidR="001F6283">
        <w:rPr>
          <w:rFonts w:ascii="Times New Roman" w:hAnsi="Times New Roman" w:cs="Times New Roman"/>
          <w:sz w:val="24"/>
          <w:szCs w:val="24"/>
        </w:rPr>
        <w:t xml:space="preserve">compared to EC 0 and EC 1. </w:t>
      </w:r>
      <w:r w:rsidR="00DB6C78">
        <w:rPr>
          <w:rFonts w:ascii="Times New Roman" w:hAnsi="Times New Roman" w:cs="Times New Roman"/>
          <w:sz w:val="24"/>
          <w:szCs w:val="24"/>
        </w:rPr>
        <w:t>Salinity at</w:t>
      </w:r>
      <w:r w:rsidR="001F6283">
        <w:rPr>
          <w:rFonts w:ascii="Times New Roman" w:hAnsi="Times New Roman" w:cs="Times New Roman"/>
          <w:sz w:val="24"/>
          <w:szCs w:val="24"/>
        </w:rPr>
        <w:t xml:space="preserve"> EC 1</w:t>
      </w:r>
      <w:r w:rsidR="00DB6C78">
        <w:rPr>
          <w:rFonts w:ascii="Times New Roman" w:hAnsi="Times New Roman" w:cs="Times New Roman"/>
          <w:sz w:val="24"/>
          <w:szCs w:val="24"/>
        </w:rPr>
        <w:t xml:space="preserve"> caused an 8% reduction in height while EC 2 caused a 24% reduction. However, salinity caused a significant reduction in lesion size compared to EC 0.  Salinity also reduced root weight by 31% and total plant weight by 34% </w:t>
      </w:r>
      <w:r w:rsidR="00DB6C78" w:rsidRPr="00DB6C78">
        <w:rPr>
          <w:rFonts w:ascii="Times New Roman" w:hAnsi="Times New Roman" w:cs="Times New Roman"/>
          <w:sz w:val="24"/>
          <w:szCs w:val="24"/>
        </w:rPr>
        <w:t>with EC 2</w:t>
      </w:r>
      <w:r w:rsidR="00DB6C78">
        <w:rPr>
          <w:rFonts w:ascii="Times New Roman" w:hAnsi="Times New Roman" w:cs="Times New Roman"/>
          <w:sz w:val="24"/>
          <w:szCs w:val="24"/>
        </w:rPr>
        <w:t>.  Inocul</w:t>
      </w:r>
      <w:r w:rsidR="001727F0">
        <w:rPr>
          <w:rFonts w:ascii="Times New Roman" w:hAnsi="Times New Roman" w:cs="Times New Roman"/>
          <w:sz w:val="24"/>
          <w:szCs w:val="24"/>
        </w:rPr>
        <w:t xml:space="preserve">um level </w:t>
      </w:r>
      <w:r w:rsidR="00DB6C78">
        <w:rPr>
          <w:rFonts w:ascii="Times New Roman" w:hAnsi="Times New Roman" w:cs="Times New Roman"/>
          <w:sz w:val="24"/>
          <w:szCs w:val="24"/>
        </w:rPr>
        <w:t xml:space="preserve">had significant effects on height, lesion length and root and total plant weight. </w:t>
      </w:r>
      <w:r w:rsidR="001727F0">
        <w:rPr>
          <w:rFonts w:ascii="Times New Roman" w:hAnsi="Times New Roman" w:cs="Times New Roman"/>
          <w:sz w:val="24"/>
          <w:szCs w:val="24"/>
        </w:rPr>
        <w:t>All three inoculum levels reduced plant height and root and total plant height.  At inoculum level 25, the reduction i</w:t>
      </w:r>
      <w:r w:rsidR="00C70618">
        <w:rPr>
          <w:rFonts w:ascii="Times New Roman" w:hAnsi="Times New Roman" w:cs="Times New Roman"/>
          <w:sz w:val="24"/>
          <w:szCs w:val="24"/>
        </w:rPr>
        <w:t>n</w:t>
      </w:r>
      <w:r w:rsidR="001727F0">
        <w:rPr>
          <w:rFonts w:ascii="Times New Roman" w:hAnsi="Times New Roman" w:cs="Times New Roman"/>
          <w:sz w:val="24"/>
          <w:szCs w:val="24"/>
        </w:rPr>
        <w:t xml:space="preserve"> root weight was 20% compared to the control. </w:t>
      </w:r>
    </w:p>
    <w:p w:rsidR="00C70618" w:rsidRDefault="00C70618" w:rsidP="00AB3C41">
      <w:pPr>
        <w:rPr>
          <w:rFonts w:ascii="Times New Roman" w:hAnsi="Times New Roman" w:cs="Times New Roman"/>
          <w:sz w:val="24"/>
          <w:szCs w:val="24"/>
        </w:rPr>
      </w:pPr>
    </w:p>
    <w:p w:rsidR="00B0541E" w:rsidRDefault="00C70618" w:rsidP="00AB3C41">
      <w:pPr>
        <w:rPr>
          <w:rFonts w:ascii="Times New Roman" w:hAnsi="Times New Roman" w:cs="Times New Roman"/>
          <w:sz w:val="24"/>
          <w:szCs w:val="24"/>
        </w:rPr>
      </w:pPr>
      <w:r>
        <w:rPr>
          <w:rFonts w:ascii="Times New Roman" w:hAnsi="Times New Roman" w:cs="Times New Roman"/>
          <w:sz w:val="24"/>
          <w:szCs w:val="24"/>
        </w:rPr>
        <w:t xml:space="preserve">In the second experiment with </w:t>
      </w:r>
      <w:r w:rsidRPr="00C70618">
        <w:rPr>
          <w:rFonts w:ascii="Times New Roman" w:hAnsi="Times New Roman" w:cs="Times New Roman"/>
          <w:i/>
          <w:sz w:val="24"/>
          <w:szCs w:val="24"/>
        </w:rPr>
        <w:t xml:space="preserve">R. </w:t>
      </w:r>
      <w:proofErr w:type="spellStart"/>
      <w:r w:rsidRPr="00C70618">
        <w:rPr>
          <w:rFonts w:ascii="Times New Roman" w:hAnsi="Times New Roman" w:cs="Times New Roman"/>
          <w:i/>
          <w:sz w:val="24"/>
          <w:szCs w:val="24"/>
        </w:rPr>
        <w:t>solani</w:t>
      </w:r>
      <w:proofErr w:type="spellEnd"/>
      <w:r>
        <w:rPr>
          <w:rFonts w:ascii="Times New Roman" w:hAnsi="Times New Roman" w:cs="Times New Roman"/>
          <w:sz w:val="24"/>
          <w:szCs w:val="24"/>
        </w:rPr>
        <w:t>, there was also a significant effect of salinity on lesion length, plant height and root and total plant weight.  There was a significant fungus by salinity interaction only for plant height and lesion length. With plant height this interaction was due to the greater effect of EC 2 with inoculations compared to EC 0 and EC 1.</w:t>
      </w:r>
      <w:r w:rsidR="00B56D8F">
        <w:rPr>
          <w:rFonts w:ascii="Times New Roman" w:hAnsi="Times New Roman" w:cs="Times New Roman"/>
          <w:sz w:val="24"/>
          <w:szCs w:val="24"/>
        </w:rPr>
        <w:t xml:space="preserve"> </w:t>
      </w:r>
      <w:r w:rsidR="005158F1">
        <w:rPr>
          <w:rFonts w:ascii="Times New Roman" w:hAnsi="Times New Roman" w:cs="Times New Roman"/>
          <w:sz w:val="24"/>
          <w:szCs w:val="24"/>
        </w:rPr>
        <w:t>Salinity at EC 1 and EC 2 reduced plant height by 14% and 24%, respectively. Root weight was reduced by 8% by EC 1 and 25% by EC2. Plant total weight was reduced by 20% at EC 1 and 28% at EC 2. Inoculum level did not have a significant effect on plant height or root weight, but did on lesion length and total plant weight.</w:t>
      </w:r>
    </w:p>
    <w:p w:rsidR="00B0541E" w:rsidRDefault="00B0541E" w:rsidP="00AB3C41">
      <w:pPr>
        <w:rPr>
          <w:rFonts w:ascii="Times New Roman" w:hAnsi="Times New Roman" w:cs="Times New Roman"/>
          <w:sz w:val="24"/>
          <w:szCs w:val="24"/>
        </w:rPr>
      </w:pPr>
    </w:p>
    <w:p w:rsidR="00C265D1" w:rsidRPr="00C265D1" w:rsidRDefault="00C00664" w:rsidP="00C265D1">
      <w:pPr>
        <w:rPr>
          <w:rFonts w:ascii="Times New Roman" w:hAnsi="Times New Roman" w:cs="Times New Roman"/>
          <w:sz w:val="24"/>
          <w:szCs w:val="24"/>
        </w:rPr>
      </w:pPr>
      <w:r w:rsidRPr="00522347">
        <w:rPr>
          <w:rFonts w:ascii="Times New Roman" w:hAnsi="Times New Roman" w:cs="Times New Roman"/>
          <w:b/>
          <w:sz w:val="24"/>
          <w:szCs w:val="24"/>
        </w:rPr>
        <w:t>Conclusions:</w:t>
      </w:r>
      <w:r>
        <w:rPr>
          <w:rFonts w:ascii="Times New Roman" w:hAnsi="Times New Roman" w:cs="Times New Roman"/>
          <w:sz w:val="24"/>
          <w:szCs w:val="24"/>
        </w:rPr>
        <w:t xml:space="preserve">  The data from these experiments suggest that increasing salinity can sometimes cause an interaction between the root rot pathogen and salinity that increases damage to plant growth. However, most of the data from this study indicates that salinity has such a major effect on plant growth that the effects of the</w:t>
      </w:r>
      <w:r w:rsidR="008D1E40">
        <w:rPr>
          <w:rFonts w:ascii="Times New Roman" w:hAnsi="Times New Roman" w:cs="Times New Roman"/>
          <w:sz w:val="24"/>
          <w:szCs w:val="24"/>
        </w:rPr>
        <w:t xml:space="preserve"> root rot</w:t>
      </w:r>
      <w:r>
        <w:rPr>
          <w:rFonts w:ascii="Times New Roman" w:hAnsi="Times New Roman" w:cs="Times New Roman"/>
          <w:sz w:val="24"/>
          <w:szCs w:val="24"/>
        </w:rPr>
        <w:t xml:space="preserve"> pathogen</w:t>
      </w:r>
      <w:r w:rsidR="008D1E40">
        <w:rPr>
          <w:rFonts w:ascii="Times New Roman" w:hAnsi="Times New Roman" w:cs="Times New Roman"/>
          <w:sz w:val="24"/>
          <w:szCs w:val="24"/>
        </w:rPr>
        <w:t>s</w:t>
      </w:r>
      <w:r>
        <w:rPr>
          <w:rFonts w:ascii="Times New Roman" w:hAnsi="Times New Roman" w:cs="Times New Roman"/>
          <w:sz w:val="24"/>
          <w:szCs w:val="24"/>
        </w:rPr>
        <w:t xml:space="preserve"> during the seedling stages are</w:t>
      </w:r>
      <w:r w:rsidR="00522347">
        <w:rPr>
          <w:rFonts w:ascii="Times New Roman" w:hAnsi="Times New Roman" w:cs="Times New Roman"/>
          <w:sz w:val="24"/>
          <w:szCs w:val="24"/>
        </w:rPr>
        <w:t xml:space="preserve"> either</w:t>
      </w:r>
      <w:r>
        <w:rPr>
          <w:rFonts w:ascii="Times New Roman" w:hAnsi="Times New Roman" w:cs="Times New Roman"/>
          <w:sz w:val="24"/>
          <w:szCs w:val="24"/>
        </w:rPr>
        <w:t xml:space="preserve"> </w:t>
      </w:r>
      <w:r w:rsidR="00522347">
        <w:rPr>
          <w:rFonts w:ascii="Times New Roman" w:hAnsi="Times New Roman" w:cs="Times New Roman"/>
          <w:sz w:val="24"/>
          <w:szCs w:val="24"/>
        </w:rPr>
        <w:t xml:space="preserve">less important to plant growth or the activity of the root rot fungi are generally suppressed by salinity </w:t>
      </w:r>
      <w:r w:rsidR="00522347">
        <w:rPr>
          <w:rFonts w:ascii="Times New Roman" w:hAnsi="Times New Roman" w:cs="Times New Roman"/>
          <w:sz w:val="24"/>
          <w:szCs w:val="24"/>
        </w:rPr>
        <w:lastRenderedPageBreak/>
        <w:t>between EC 1 to EC 2.</w:t>
      </w:r>
      <w:r w:rsidR="00C265D1">
        <w:rPr>
          <w:rFonts w:ascii="Times New Roman" w:hAnsi="Times New Roman" w:cs="Times New Roman"/>
          <w:sz w:val="24"/>
          <w:szCs w:val="24"/>
        </w:rPr>
        <w:t xml:space="preserve"> </w:t>
      </w:r>
      <w:r w:rsidR="00C265D1" w:rsidRPr="00C265D1">
        <w:rPr>
          <w:rFonts w:ascii="Times New Roman" w:hAnsi="Times New Roman" w:cs="Times New Roman"/>
          <w:sz w:val="24"/>
          <w:szCs w:val="24"/>
        </w:rPr>
        <w:t xml:space="preserve"> It is important to point out that the EC 1 and EC 2 levels in these experiments were very uniform throughout the soil whereas under field conditions such uniform salinity would be less likely and plants in the field would be growing in soil with more variation in EC levels. These experiments are further evidence of the major effects of soil salinity on the growth of soybean and the need to manage this soil condition. </w:t>
      </w:r>
    </w:p>
    <w:p w:rsidR="00B0541E" w:rsidRDefault="00522347" w:rsidP="00AB3C41">
      <w:pPr>
        <w:rPr>
          <w:rFonts w:ascii="Times New Roman" w:hAnsi="Times New Roman" w:cs="Times New Roman"/>
          <w:sz w:val="24"/>
          <w:szCs w:val="24"/>
        </w:rPr>
      </w:pPr>
      <w:r>
        <w:rPr>
          <w:rFonts w:ascii="Times New Roman" w:hAnsi="Times New Roman" w:cs="Times New Roman"/>
          <w:sz w:val="24"/>
          <w:szCs w:val="24"/>
        </w:rPr>
        <w:t xml:space="preserve"> </w:t>
      </w:r>
    </w:p>
    <w:p w:rsidR="008F59C9" w:rsidRPr="00091E8F" w:rsidRDefault="008F59C9" w:rsidP="00AB3C41">
      <w:pPr>
        <w:rPr>
          <w:rFonts w:ascii="Times New Roman" w:hAnsi="Times New Roman" w:cs="Times New Roman"/>
          <w:sz w:val="24"/>
          <w:szCs w:val="24"/>
        </w:rPr>
      </w:pPr>
    </w:p>
    <w:p w:rsidR="00486E05" w:rsidRDefault="00486E05" w:rsidP="00AB3C41">
      <w:pPr>
        <w:rPr>
          <w:rFonts w:ascii="Times New Roman" w:hAnsi="Times New Roman" w:cs="Times New Roman"/>
          <w:sz w:val="24"/>
          <w:szCs w:val="24"/>
        </w:rPr>
      </w:pPr>
    </w:p>
    <w:p w:rsidR="00CB5144" w:rsidRPr="00091E8F" w:rsidRDefault="00CB5144">
      <w:pPr>
        <w:rPr>
          <w:rFonts w:ascii="Times New Roman" w:hAnsi="Times New Roman" w:cs="Times New Roman"/>
          <w:sz w:val="24"/>
          <w:szCs w:val="24"/>
        </w:rPr>
      </w:pPr>
    </w:p>
    <w:p w:rsidR="00581DCE" w:rsidRPr="00091E8F" w:rsidRDefault="00581DCE" w:rsidP="00CB5144">
      <w:pPr>
        <w:rPr>
          <w:rFonts w:ascii="Times New Roman" w:hAnsi="Times New Roman" w:cs="Times New Roman"/>
          <w:sz w:val="24"/>
          <w:szCs w:val="24"/>
        </w:rPr>
      </w:pPr>
    </w:p>
    <w:p w:rsidR="00581DCE" w:rsidRPr="00091E8F" w:rsidRDefault="00581DCE" w:rsidP="00CB5144">
      <w:pPr>
        <w:rPr>
          <w:rFonts w:ascii="Times New Roman" w:hAnsi="Times New Roman" w:cs="Times New Roman"/>
          <w:sz w:val="24"/>
          <w:szCs w:val="24"/>
        </w:rPr>
      </w:pPr>
    </w:p>
    <w:p w:rsidR="00581DCE" w:rsidRPr="00091E8F" w:rsidRDefault="00581DCE" w:rsidP="00CB5144">
      <w:pPr>
        <w:rPr>
          <w:rFonts w:ascii="Times New Roman" w:hAnsi="Times New Roman" w:cs="Times New Roman"/>
          <w:sz w:val="24"/>
          <w:szCs w:val="24"/>
        </w:rPr>
      </w:pPr>
    </w:p>
    <w:sectPr w:rsidR="00581DCE" w:rsidRPr="00091E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4E" w:rsidRDefault="001D114E" w:rsidP="00444A88">
      <w:r>
        <w:separator/>
      </w:r>
    </w:p>
  </w:endnote>
  <w:endnote w:type="continuationSeparator" w:id="0">
    <w:p w:rsidR="001D114E" w:rsidRDefault="001D114E" w:rsidP="0044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373039"/>
      <w:docPartObj>
        <w:docPartGallery w:val="Page Numbers (Bottom of Page)"/>
        <w:docPartUnique/>
      </w:docPartObj>
    </w:sdtPr>
    <w:sdtEndPr>
      <w:rPr>
        <w:noProof/>
      </w:rPr>
    </w:sdtEndPr>
    <w:sdtContent>
      <w:p w:rsidR="00444A88" w:rsidRDefault="00444A88">
        <w:pPr>
          <w:pStyle w:val="Footer"/>
          <w:jc w:val="center"/>
        </w:pPr>
        <w:r>
          <w:fldChar w:fldCharType="begin"/>
        </w:r>
        <w:r>
          <w:instrText xml:space="preserve"> PAGE   \* MERGEFORMAT </w:instrText>
        </w:r>
        <w:r>
          <w:fldChar w:fldCharType="separate"/>
        </w:r>
        <w:r w:rsidR="00137730">
          <w:rPr>
            <w:noProof/>
          </w:rPr>
          <w:t>4</w:t>
        </w:r>
        <w:r>
          <w:rPr>
            <w:noProof/>
          </w:rPr>
          <w:fldChar w:fldCharType="end"/>
        </w:r>
      </w:p>
    </w:sdtContent>
  </w:sdt>
  <w:p w:rsidR="00444A88" w:rsidRDefault="0044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4E" w:rsidRDefault="001D114E" w:rsidP="00444A88">
      <w:r>
        <w:separator/>
      </w:r>
    </w:p>
  </w:footnote>
  <w:footnote w:type="continuationSeparator" w:id="0">
    <w:p w:rsidR="001D114E" w:rsidRDefault="001D114E" w:rsidP="00444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A0"/>
    <w:rsid w:val="00017EE4"/>
    <w:rsid w:val="00020082"/>
    <w:rsid w:val="00053DCD"/>
    <w:rsid w:val="00091E8F"/>
    <w:rsid w:val="000D193D"/>
    <w:rsid w:val="00137730"/>
    <w:rsid w:val="00141B72"/>
    <w:rsid w:val="001619B7"/>
    <w:rsid w:val="001727F0"/>
    <w:rsid w:val="0018556C"/>
    <w:rsid w:val="001A0B1D"/>
    <w:rsid w:val="001B4872"/>
    <w:rsid w:val="001B6AC5"/>
    <w:rsid w:val="001D0235"/>
    <w:rsid w:val="001D114E"/>
    <w:rsid w:val="001F6283"/>
    <w:rsid w:val="00202356"/>
    <w:rsid w:val="00210FC3"/>
    <w:rsid w:val="00226F97"/>
    <w:rsid w:val="00254D5B"/>
    <w:rsid w:val="0028268E"/>
    <w:rsid w:val="002955A0"/>
    <w:rsid w:val="002A4E86"/>
    <w:rsid w:val="00306DE1"/>
    <w:rsid w:val="00316072"/>
    <w:rsid w:val="00370347"/>
    <w:rsid w:val="003805DE"/>
    <w:rsid w:val="003B652D"/>
    <w:rsid w:val="003E64C3"/>
    <w:rsid w:val="003F18CA"/>
    <w:rsid w:val="00444A88"/>
    <w:rsid w:val="00463015"/>
    <w:rsid w:val="00486E05"/>
    <w:rsid w:val="004D7BEA"/>
    <w:rsid w:val="00503DC2"/>
    <w:rsid w:val="00504E36"/>
    <w:rsid w:val="005158F1"/>
    <w:rsid w:val="00522347"/>
    <w:rsid w:val="005252A3"/>
    <w:rsid w:val="00527764"/>
    <w:rsid w:val="00530AFF"/>
    <w:rsid w:val="00581DCE"/>
    <w:rsid w:val="005919CE"/>
    <w:rsid w:val="005C7F6C"/>
    <w:rsid w:val="00637B88"/>
    <w:rsid w:val="006F1D03"/>
    <w:rsid w:val="006F6865"/>
    <w:rsid w:val="00717295"/>
    <w:rsid w:val="00727FB9"/>
    <w:rsid w:val="007774DA"/>
    <w:rsid w:val="0079140A"/>
    <w:rsid w:val="007B58DC"/>
    <w:rsid w:val="007B5D6D"/>
    <w:rsid w:val="007C4867"/>
    <w:rsid w:val="007D2C7E"/>
    <w:rsid w:val="008213B1"/>
    <w:rsid w:val="00833211"/>
    <w:rsid w:val="00846C9F"/>
    <w:rsid w:val="00857428"/>
    <w:rsid w:val="008B7573"/>
    <w:rsid w:val="008C773A"/>
    <w:rsid w:val="008D1E40"/>
    <w:rsid w:val="008F59C9"/>
    <w:rsid w:val="00910CB5"/>
    <w:rsid w:val="009258EF"/>
    <w:rsid w:val="00951171"/>
    <w:rsid w:val="009A653D"/>
    <w:rsid w:val="009C6AA4"/>
    <w:rsid w:val="009E0582"/>
    <w:rsid w:val="009F6CA5"/>
    <w:rsid w:val="00A070AB"/>
    <w:rsid w:val="00A110F8"/>
    <w:rsid w:val="00A32359"/>
    <w:rsid w:val="00A419DD"/>
    <w:rsid w:val="00A5401D"/>
    <w:rsid w:val="00AB3C41"/>
    <w:rsid w:val="00B0541E"/>
    <w:rsid w:val="00B25C14"/>
    <w:rsid w:val="00B56D8F"/>
    <w:rsid w:val="00B81833"/>
    <w:rsid w:val="00B90544"/>
    <w:rsid w:val="00BE0C5B"/>
    <w:rsid w:val="00BE30AF"/>
    <w:rsid w:val="00BF149B"/>
    <w:rsid w:val="00BF60E6"/>
    <w:rsid w:val="00C00664"/>
    <w:rsid w:val="00C265D1"/>
    <w:rsid w:val="00C52A18"/>
    <w:rsid w:val="00C57E6A"/>
    <w:rsid w:val="00C70618"/>
    <w:rsid w:val="00C93EEC"/>
    <w:rsid w:val="00CB5144"/>
    <w:rsid w:val="00CD6133"/>
    <w:rsid w:val="00D43001"/>
    <w:rsid w:val="00D83785"/>
    <w:rsid w:val="00DA5C22"/>
    <w:rsid w:val="00DB6C78"/>
    <w:rsid w:val="00E141CC"/>
    <w:rsid w:val="00E44A6B"/>
    <w:rsid w:val="00E91425"/>
    <w:rsid w:val="00EA207A"/>
    <w:rsid w:val="00EC2128"/>
    <w:rsid w:val="00EC7EC4"/>
    <w:rsid w:val="00F02105"/>
    <w:rsid w:val="00F321E1"/>
    <w:rsid w:val="00F61EE8"/>
    <w:rsid w:val="00F74E2C"/>
    <w:rsid w:val="00FB04D1"/>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7A1D1-10AE-4C69-99F1-A5A0643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41"/>
    <w:pPr>
      <w:ind w:left="720"/>
      <w:contextualSpacing/>
    </w:pPr>
    <w:rPr>
      <w:rFonts w:ascii="Times New Roman" w:hAnsi="Times New Roman"/>
      <w:sz w:val="24"/>
    </w:rPr>
  </w:style>
  <w:style w:type="table" w:styleId="TableGrid">
    <w:name w:val="Table Grid"/>
    <w:basedOn w:val="TableNormal"/>
    <w:uiPriority w:val="39"/>
    <w:rsid w:val="00AB3C4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144"/>
    <w:rPr>
      <w:rFonts w:ascii="Tahoma" w:hAnsi="Tahoma" w:cs="Tahoma"/>
      <w:sz w:val="16"/>
      <w:szCs w:val="16"/>
    </w:rPr>
  </w:style>
  <w:style w:type="character" w:customStyle="1" w:styleId="BalloonTextChar">
    <w:name w:val="Balloon Text Char"/>
    <w:basedOn w:val="DefaultParagraphFont"/>
    <w:link w:val="BalloonText"/>
    <w:uiPriority w:val="99"/>
    <w:semiHidden/>
    <w:rsid w:val="00CB5144"/>
    <w:rPr>
      <w:rFonts w:ascii="Tahoma" w:hAnsi="Tahoma" w:cs="Tahoma"/>
      <w:sz w:val="16"/>
      <w:szCs w:val="16"/>
    </w:rPr>
  </w:style>
  <w:style w:type="paragraph" w:styleId="Header">
    <w:name w:val="header"/>
    <w:basedOn w:val="Normal"/>
    <w:link w:val="HeaderChar"/>
    <w:uiPriority w:val="99"/>
    <w:unhideWhenUsed/>
    <w:rsid w:val="00444A88"/>
    <w:pPr>
      <w:tabs>
        <w:tab w:val="center" w:pos="4680"/>
        <w:tab w:val="right" w:pos="9360"/>
      </w:tabs>
    </w:pPr>
  </w:style>
  <w:style w:type="character" w:customStyle="1" w:styleId="HeaderChar">
    <w:name w:val="Header Char"/>
    <w:basedOn w:val="DefaultParagraphFont"/>
    <w:link w:val="Header"/>
    <w:uiPriority w:val="99"/>
    <w:rsid w:val="00444A88"/>
  </w:style>
  <w:style w:type="paragraph" w:styleId="Footer">
    <w:name w:val="footer"/>
    <w:basedOn w:val="Normal"/>
    <w:link w:val="FooterChar"/>
    <w:uiPriority w:val="99"/>
    <w:unhideWhenUsed/>
    <w:rsid w:val="00444A88"/>
    <w:pPr>
      <w:tabs>
        <w:tab w:val="center" w:pos="4680"/>
        <w:tab w:val="right" w:pos="9360"/>
      </w:tabs>
    </w:pPr>
  </w:style>
  <w:style w:type="character" w:customStyle="1" w:styleId="FooterChar">
    <w:name w:val="Footer Char"/>
    <w:basedOn w:val="DefaultParagraphFont"/>
    <w:link w:val="Footer"/>
    <w:uiPriority w:val="99"/>
    <w:rsid w:val="004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9502-95AB-4DFA-A50F-19BAC266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 Nelson</dc:creator>
  <cp:lastModifiedBy>Kendall Nichols</cp:lastModifiedBy>
  <cp:revision>2</cp:revision>
  <cp:lastPrinted>2019-07-01T17:44:00Z</cp:lastPrinted>
  <dcterms:created xsi:type="dcterms:W3CDTF">2019-07-01T17:48:00Z</dcterms:created>
  <dcterms:modified xsi:type="dcterms:W3CDTF">2019-07-01T17:48:00Z</dcterms:modified>
</cp:coreProperties>
</file>