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11E02" w14:textId="77777777" w:rsidR="00840C75" w:rsidRPr="00840C75" w:rsidRDefault="00840C75" w:rsidP="00840C75">
      <w:pPr>
        <w:jc w:val="center"/>
        <w:rPr>
          <w:rFonts w:ascii="Times New Roman" w:hAnsi="Times New Roman" w:cs="Times New Roman"/>
          <w:b/>
          <w:sz w:val="24"/>
          <w:szCs w:val="24"/>
        </w:rPr>
      </w:pPr>
      <w:r w:rsidRPr="00840C75">
        <w:rPr>
          <w:rFonts w:ascii="Times New Roman" w:hAnsi="Times New Roman" w:cs="Times New Roman"/>
          <w:b/>
          <w:sz w:val="24"/>
          <w:szCs w:val="24"/>
        </w:rPr>
        <w:t>Development of Bioprocessing for Biological Ammonia Production</w:t>
      </w:r>
    </w:p>
    <w:p w14:paraId="4A6D8ECA" w14:textId="77777777" w:rsidR="0066349C" w:rsidRPr="005F2A89" w:rsidRDefault="0066349C" w:rsidP="005F2A89">
      <w:pPr>
        <w:spacing w:line="360" w:lineRule="auto"/>
        <w:rPr>
          <w:rFonts w:ascii="Times New Roman" w:hAnsi="Times New Roman" w:cs="Times New Roman"/>
          <w:b/>
          <w:bCs/>
          <w:color w:val="000000" w:themeColor="text1"/>
          <w:sz w:val="24"/>
          <w:szCs w:val="24"/>
        </w:rPr>
      </w:pPr>
      <w:r w:rsidRPr="005F2A89">
        <w:rPr>
          <w:rFonts w:ascii="Times New Roman" w:hAnsi="Times New Roman" w:cs="Times New Roman"/>
          <w:b/>
          <w:bCs/>
          <w:color w:val="000000" w:themeColor="text1"/>
          <w:sz w:val="24"/>
          <w:szCs w:val="24"/>
        </w:rPr>
        <w:t>Abstract</w:t>
      </w:r>
    </w:p>
    <w:p w14:paraId="48CDD1FB" w14:textId="5760AAC7" w:rsidR="0066349C" w:rsidRPr="005F2A89" w:rsidRDefault="00DE2400" w:rsidP="005F2A89">
      <w:pPr>
        <w:spacing w:line="360" w:lineRule="auto"/>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 xml:space="preserve">Ammonia is an indispensable chemical </w:t>
      </w:r>
      <w:r w:rsidR="005F2A89" w:rsidRPr="005F2A89">
        <w:rPr>
          <w:rFonts w:ascii="Times New Roman" w:hAnsi="Times New Roman" w:cs="Times New Roman"/>
          <w:color w:val="000000" w:themeColor="text1"/>
          <w:sz w:val="24"/>
          <w:szCs w:val="24"/>
        </w:rPr>
        <w:t>for fertilizer production</w:t>
      </w:r>
      <w:r w:rsidRPr="005F2A89">
        <w:rPr>
          <w:rFonts w:ascii="Times New Roman" w:hAnsi="Times New Roman" w:cs="Times New Roman"/>
          <w:color w:val="000000" w:themeColor="text1"/>
          <w:sz w:val="24"/>
          <w:szCs w:val="24"/>
        </w:rPr>
        <w:t>. The current ammonia production Haber process contributes to global warming through CO</w:t>
      </w:r>
      <w:r w:rsidRPr="005F2A89">
        <w:rPr>
          <w:rFonts w:ascii="Times New Roman" w:hAnsi="Times New Roman" w:cs="Times New Roman"/>
          <w:color w:val="000000" w:themeColor="text1"/>
          <w:sz w:val="24"/>
          <w:szCs w:val="24"/>
          <w:vertAlign w:val="subscript"/>
        </w:rPr>
        <w:t>2</w:t>
      </w:r>
      <w:r w:rsidRPr="005F2A89">
        <w:rPr>
          <w:rFonts w:ascii="Times New Roman" w:hAnsi="Times New Roman" w:cs="Times New Roman"/>
          <w:color w:val="000000" w:themeColor="text1"/>
          <w:sz w:val="24"/>
          <w:szCs w:val="24"/>
        </w:rPr>
        <w:t xml:space="preserve"> emission</w:t>
      </w:r>
      <w:r w:rsidR="00F12787" w:rsidRPr="005F2A89">
        <w:rPr>
          <w:rFonts w:ascii="Times New Roman" w:hAnsi="Times New Roman" w:cs="Times New Roman"/>
          <w:color w:val="000000" w:themeColor="text1"/>
          <w:sz w:val="24"/>
          <w:szCs w:val="24"/>
        </w:rPr>
        <w:t xml:space="preserve">. </w:t>
      </w:r>
      <w:r w:rsidR="005F2A89" w:rsidRPr="005F2A89">
        <w:rPr>
          <w:rFonts w:ascii="Times New Roman" w:hAnsi="Times New Roman" w:cs="Times New Roman"/>
          <w:color w:val="000000" w:themeColor="text1"/>
          <w:sz w:val="24"/>
          <w:szCs w:val="24"/>
        </w:rPr>
        <w:t>H</w:t>
      </w:r>
      <w:r w:rsidR="00F12787" w:rsidRPr="005F2A89">
        <w:rPr>
          <w:rFonts w:ascii="Times New Roman" w:hAnsi="Times New Roman" w:cs="Times New Roman"/>
          <w:color w:val="000000" w:themeColor="text1"/>
          <w:sz w:val="24"/>
          <w:szCs w:val="24"/>
        </w:rPr>
        <w:t xml:space="preserve">yperammonia-producing bacteria (HAB) </w:t>
      </w:r>
      <w:r w:rsidR="005F2A89" w:rsidRPr="005F2A89">
        <w:rPr>
          <w:rFonts w:ascii="Times New Roman" w:hAnsi="Times New Roman" w:cs="Times New Roman"/>
          <w:color w:val="000000" w:themeColor="text1"/>
          <w:sz w:val="24"/>
          <w:szCs w:val="24"/>
        </w:rPr>
        <w:t>was</w:t>
      </w:r>
      <w:r w:rsidR="00F12787" w:rsidRPr="005F2A89">
        <w:rPr>
          <w:rFonts w:ascii="Times New Roman" w:hAnsi="Times New Roman" w:cs="Times New Roman"/>
          <w:color w:val="000000" w:themeColor="text1"/>
          <w:sz w:val="24"/>
          <w:szCs w:val="24"/>
        </w:rPr>
        <w:t xml:space="preserve"> </w:t>
      </w:r>
      <w:r w:rsidR="005F2A89" w:rsidRPr="005F2A89">
        <w:rPr>
          <w:rFonts w:ascii="Times New Roman" w:hAnsi="Times New Roman" w:cs="Times New Roman"/>
          <w:color w:val="000000" w:themeColor="text1"/>
          <w:sz w:val="24"/>
          <w:szCs w:val="24"/>
        </w:rPr>
        <w:t>used to</w:t>
      </w:r>
      <w:r w:rsidR="00F12787" w:rsidRPr="005F2A89">
        <w:rPr>
          <w:rFonts w:ascii="Times New Roman" w:hAnsi="Times New Roman" w:cs="Times New Roman"/>
          <w:color w:val="000000" w:themeColor="text1"/>
          <w:sz w:val="24"/>
          <w:szCs w:val="24"/>
        </w:rPr>
        <w:t xml:space="preserve"> ferment </w:t>
      </w:r>
      <w:r w:rsidR="0069343E" w:rsidRPr="005F2A89">
        <w:rPr>
          <w:rFonts w:ascii="Times New Roman" w:hAnsi="Times New Roman" w:cs="Times New Roman"/>
          <w:color w:val="000000" w:themeColor="text1"/>
          <w:sz w:val="24"/>
          <w:szCs w:val="24"/>
        </w:rPr>
        <w:t>soybean</w:t>
      </w:r>
      <w:r w:rsidR="00F12787" w:rsidRPr="005F2A89">
        <w:rPr>
          <w:rFonts w:ascii="Times New Roman" w:hAnsi="Times New Roman" w:cs="Times New Roman"/>
          <w:color w:val="000000" w:themeColor="text1"/>
          <w:sz w:val="24"/>
          <w:szCs w:val="24"/>
        </w:rPr>
        <w:t xml:space="preserve"> for ammonia production. Glucose among other non-protein constituents </w:t>
      </w:r>
      <w:r w:rsidR="00EC4AD6" w:rsidRPr="005F2A89">
        <w:rPr>
          <w:rFonts w:ascii="Times New Roman" w:hAnsi="Times New Roman" w:cs="Times New Roman"/>
          <w:color w:val="000000" w:themeColor="text1"/>
          <w:sz w:val="24"/>
          <w:szCs w:val="24"/>
        </w:rPr>
        <w:t>in</w:t>
      </w:r>
      <w:r w:rsidR="00F12787" w:rsidRPr="005F2A89">
        <w:rPr>
          <w:rFonts w:ascii="Times New Roman" w:hAnsi="Times New Roman" w:cs="Times New Roman"/>
          <w:color w:val="000000" w:themeColor="text1"/>
          <w:sz w:val="24"/>
          <w:szCs w:val="24"/>
        </w:rPr>
        <w:t xml:space="preserve"> </w:t>
      </w:r>
      <w:r w:rsidR="0069343E" w:rsidRPr="005F2A89">
        <w:rPr>
          <w:rFonts w:ascii="Times New Roman" w:hAnsi="Times New Roman" w:cs="Times New Roman"/>
          <w:color w:val="000000" w:themeColor="text1"/>
          <w:sz w:val="24"/>
          <w:szCs w:val="24"/>
        </w:rPr>
        <w:t>whole soybean flour (SYB)</w:t>
      </w:r>
      <w:r w:rsidR="00F12787" w:rsidRPr="005F2A89">
        <w:rPr>
          <w:rFonts w:ascii="Times New Roman" w:hAnsi="Times New Roman" w:cs="Times New Roman"/>
          <w:color w:val="000000" w:themeColor="text1"/>
          <w:sz w:val="24"/>
          <w:szCs w:val="24"/>
        </w:rPr>
        <w:t xml:space="preserve"> retard ammonia production</w:t>
      </w:r>
      <w:r w:rsidR="005F2A89" w:rsidRPr="005F2A89">
        <w:rPr>
          <w:rFonts w:ascii="Times New Roman" w:hAnsi="Times New Roman" w:cs="Times New Roman"/>
          <w:color w:val="000000" w:themeColor="text1"/>
          <w:sz w:val="24"/>
          <w:szCs w:val="24"/>
        </w:rPr>
        <w:t>.</w:t>
      </w:r>
      <w:r w:rsidR="00EC4AD6" w:rsidRPr="005F2A89">
        <w:rPr>
          <w:rFonts w:ascii="Times New Roman" w:hAnsi="Times New Roman" w:cs="Times New Roman"/>
          <w:color w:val="000000" w:themeColor="text1"/>
          <w:sz w:val="24"/>
          <w:szCs w:val="24"/>
        </w:rPr>
        <w:t xml:space="preserve"> </w:t>
      </w:r>
      <w:r w:rsidR="005F2A89" w:rsidRPr="005F2A89">
        <w:rPr>
          <w:rFonts w:ascii="Times New Roman" w:hAnsi="Times New Roman" w:cs="Times New Roman"/>
          <w:color w:val="000000" w:themeColor="text1"/>
          <w:sz w:val="24"/>
          <w:szCs w:val="24"/>
        </w:rPr>
        <w:t>S</w:t>
      </w:r>
      <w:r w:rsidR="00EC4AD6" w:rsidRPr="005F2A89">
        <w:rPr>
          <w:rFonts w:ascii="Times New Roman" w:hAnsi="Times New Roman" w:cs="Times New Roman"/>
          <w:color w:val="000000" w:themeColor="text1"/>
          <w:sz w:val="24"/>
          <w:szCs w:val="24"/>
        </w:rPr>
        <w:t xml:space="preserve">oy protein isolate (SPI) and its hydrolysate (HP) </w:t>
      </w:r>
      <w:r w:rsidR="005F2A89" w:rsidRPr="005F2A89">
        <w:rPr>
          <w:rFonts w:ascii="Times New Roman" w:hAnsi="Times New Roman" w:cs="Times New Roman"/>
          <w:color w:val="000000" w:themeColor="text1"/>
          <w:sz w:val="24"/>
          <w:szCs w:val="24"/>
        </w:rPr>
        <w:t>gave</w:t>
      </w:r>
      <w:r w:rsidR="00EC4AD6" w:rsidRPr="005F2A89">
        <w:rPr>
          <w:rFonts w:ascii="Times New Roman" w:hAnsi="Times New Roman" w:cs="Times New Roman"/>
          <w:color w:val="000000" w:themeColor="text1"/>
          <w:sz w:val="24"/>
          <w:szCs w:val="24"/>
        </w:rPr>
        <w:t xml:space="preserve"> higher ammonia </w:t>
      </w:r>
      <w:r w:rsidR="008A005A" w:rsidRPr="005F2A89">
        <w:rPr>
          <w:rFonts w:ascii="Times New Roman" w:hAnsi="Times New Roman" w:cs="Times New Roman"/>
          <w:color w:val="000000" w:themeColor="text1"/>
          <w:sz w:val="24"/>
          <w:szCs w:val="24"/>
        </w:rPr>
        <w:t xml:space="preserve">concentration </w:t>
      </w:r>
      <w:r w:rsidR="005F2A89" w:rsidRPr="005F2A89">
        <w:rPr>
          <w:rFonts w:ascii="Times New Roman" w:hAnsi="Times New Roman" w:cs="Times New Roman"/>
          <w:color w:val="000000" w:themeColor="text1"/>
          <w:sz w:val="24"/>
          <w:szCs w:val="24"/>
        </w:rPr>
        <w:t>(</w:t>
      </w:r>
      <w:r w:rsidR="008A005A" w:rsidRPr="005F2A89">
        <w:rPr>
          <w:rFonts w:ascii="Times New Roman" w:hAnsi="Times New Roman" w:cs="Times New Roman"/>
          <w:color w:val="000000" w:themeColor="text1"/>
          <w:sz w:val="24"/>
          <w:szCs w:val="24"/>
        </w:rPr>
        <w:t>1,250 mg/L</w:t>
      </w:r>
      <w:r w:rsidR="005F2A89" w:rsidRPr="005F2A89">
        <w:rPr>
          <w:rFonts w:ascii="Times New Roman" w:hAnsi="Times New Roman" w:cs="Times New Roman"/>
          <w:color w:val="000000" w:themeColor="text1"/>
          <w:sz w:val="24"/>
          <w:szCs w:val="24"/>
        </w:rPr>
        <w:t>)</w:t>
      </w:r>
      <w:r w:rsidR="008A005A" w:rsidRPr="005F2A89">
        <w:rPr>
          <w:rFonts w:ascii="Times New Roman" w:hAnsi="Times New Roman" w:cs="Times New Roman"/>
          <w:color w:val="000000" w:themeColor="text1"/>
          <w:sz w:val="24"/>
          <w:szCs w:val="24"/>
        </w:rPr>
        <w:t xml:space="preserve">. </w:t>
      </w:r>
      <w:r w:rsidR="005F2A89" w:rsidRPr="005F2A89">
        <w:rPr>
          <w:rFonts w:ascii="Times New Roman" w:hAnsi="Times New Roman" w:cs="Times New Roman"/>
          <w:color w:val="000000" w:themeColor="text1"/>
          <w:sz w:val="24"/>
          <w:szCs w:val="24"/>
        </w:rPr>
        <w:t xml:space="preserve">Future work on </w:t>
      </w:r>
      <w:r w:rsidR="0000043B" w:rsidRPr="005F2A89">
        <w:rPr>
          <w:rFonts w:ascii="Times New Roman" w:hAnsi="Times New Roman" w:cs="Times New Roman"/>
          <w:color w:val="000000" w:themeColor="text1"/>
          <w:sz w:val="24"/>
          <w:szCs w:val="24"/>
        </w:rPr>
        <w:t>thermochemical hydrolysis</w:t>
      </w:r>
      <w:r w:rsidR="005F2A89" w:rsidRPr="005F2A89">
        <w:rPr>
          <w:rFonts w:ascii="Times New Roman" w:hAnsi="Times New Roman" w:cs="Times New Roman"/>
          <w:color w:val="000000" w:themeColor="text1"/>
          <w:sz w:val="24"/>
          <w:szCs w:val="24"/>
        </w:rPr>
        <w:t xml:space="preserve"> an</w:t>
      </w:r>
      <w:bookmarkStart w:id="0" w:name="_GoBack"/>
      <w:bookmarkEnd w:id="0"/>
      <w:r w:rsidR="005F2A89" w:rsidRPr="005F2A89">
        <w:rPr>
          <w:rFonts w:ascii="Times New Roman" w:hAnsi="Times New Roman" w:cs="Times New Roman"/>
          <w:color w:val="000000" w:themeColor="text1"/>
          <w:sz w:val="24"/>
          <w:szCs w:val="24"/>
        </w:rPr>
        <w:t>d process upscaling will be required to make biological ammonia industrially feasible</w:t>
      </w:r>
      <w:r w:rsidR="00AE740F" w:rsidRPr="005F2A89">
        <w:rPr>
          <w:rFonts w:ascii="Times New Roman" w:hAnsi="Times New Roman" w:cs="Times New Roman"/>
          <w:color w:val="000000" w:themeColor="text1"/>
          <w:sz w:val="24"/>
          <w:szCs w:val="24"/>
        </w:rPr>
        <w:t>.</w:t>
      </w:r>
    </w:p>
    <w:p w14:paraId="1AFD55DD" w14:textId="6AF299AA" w:rsidR="0066349C" w:rsidRPr="005F2A89" w:rsidRDefault="003932B1" w:rsidP="005F2A89">
      <w:pPr>
        <w:spacing w:before="100" w:beforeAutospacing="1" w:after="100" w:afterAutospacing="1" w:line="360" w:lineRule="auto"/>
        <w:rPr>
          <w:rFonts w:ascii="Times New Roman" w:hAnsi="Times New Roman" w:cs="Times New Roman"/>
          <w:color w:val="000000" w:themeColor="text1"/>
          <w:sz w:val="24"/>
          <w:szCs w:val="24"/>
        </w:rPr>
      </w:pPr>
      <w:r w:rsidRPr="005F2A89">
        <w:rPr>
          <w:rFonts w:ascii="Times New Roman" w:hAnsi="Times New Roman" w:cs="Times New Roman"/>
          <w:b/>
          <w:color w:val="000000" w:themeColor="text1"/>
          <w:sz w:val="24"/>
          <w:szCs w:val="24"/>
        </w:rPr>
        <w:t>Keywords:</w:t>
      </w:r>
      <w:r w:rsidR="0000043B" w:rsidRPr="005F2A89">
        <w:rPr>
          <w:rFonts w:ascii="Times New Roman" w:hAnsi="Times New Roman" w:cs="Times New Roman"/>
          <w:color w:val="000000" w:themeColor="text1"/>
          <w:sz w:val="24"/>
          <w:szCs w:val="24"/>
        </w:rPr>
        <w:t xml:space="preserve"> ammonia, soybean, enzymatic hydrolysis, protein, hyperammonia-producing bacteria</w:t>
      </w:r>
    </w:p>
    <w:p w14:paraId="03D3C44C" w14:textId="77777777" w:rsidR="0066349C" w:rsidRPr="005F2A89" w:rsidRDefault="0066349C" w:rsidP="005F2A89">
      <w:pPr>
        <w:spacing w:before="100" w:beforeAutospacing="1" w:after="100" w:afterAutospacing="1" w:line="360" w:lineRule="auto"/>
        <w:rPr>
          <w:rFonts w:ascii="Times New Roman" w:hAnsi="Times New Roman" w:cs="Times New Roman"/>
          <w:b/>
          <w:bCs/>
          <w:color w:val="000000" w:themeColor="text1"/>
          <w:sz w:val="24"/>
          <w:szCs w:val="24"/>
        </w:rPr>
      </w:pPr>
      <w:r w:rsidRPr="005F2A89">
        <w:rPr>
          <w:rFonts w:ascii="Times New Roman" w:hAnsi="Times New Roman" w:cs="Times New Roman"/>
          <w:b/>
          <w:bCs/>
          <w:color w:val="000000" w:themeColor="text1"/>
          <w:sz w:val="24"/>
          <w:szCs w:val="24"/>
        </w:rPr>
        <w:t>Introduction</w:t>
      </w:r>
    </w:p>
    <w:p w14:paraId="4B7260EE" w14:textId="36F223C6" w:rsidR="0066349C" w:rsidRPr="005F2A89" w:rsidRDefault="0066349C" w:rsidP="005F2A89">
      <w:pPr>
        <w:spacing w:before="100" w:beforeAutospacing="1" w:after="100" w:afterAutospacing="1" w:line="360" w:lineRule="auto"/>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 xml:space="preserve">Ammonia is a well-known chemical for its wide range of industrial applications. Albeit useful in several industries and sectors of the economy, approximately 80% of the ammonia produced globally is channeled into nitrogen fertilizer production </w:t>
      </w:r>
      <w:r w:rsidRPr="005F2A89">
        <w:rPr>
          <w:rFonts w:ascii="Times New Roman" w:hAnsi="Times New Roman" w:cs="Times New Roman"/>
          <w:color w:val="000000" w:themeColor="text1"/>
          <w:sz w:val="24"/>
          <w:szCs w:val="24"/>
        </w:rPr>
        <w:fldChar w:fldCharType="begin" w:fldLock="1"/>
      </w:r>
      <w:r w:rsidR="00243936" w:rsidRPr="005F2A89">
        <w:rPr>
          <w:rFonts w:ascii="Times New Roman" w:hAnsi="Times New Roman" w:cs="Times New Roman"/>
          <w:color w:val="000000" w:themeColor="text1"/>
          <w:sz w:val="24"/>
          <w:szCs w:val="24"/>
        </w:rPr>
        <w:instrText>ADDIN CSL_CITATION {"citationItems":[{"id":"ITEM-1","itemData":{"DOI":"10.1021/acssuschemeng.7b02219","author":[{"dropping-particle":"","family":"Giddey","given":"S","non-dropping-particle":"","parse-names":false,"suffix":""},{"dropping-particle":"","family":"Badwal","given":"S P S","non-dropping-particle":"","parse-names":false,"suffix":""},{"dropping-particle":"","family":"Munnings","given":"C","non-dropping-particle":"","parse-names":false,"suffix":""},{"dropping-particle":"","family":"Dolan","given":"M","non-dropping-particle":"","parse-names":false,"suffix":""}],"container-title":"ACS Sustainable Chem. Eng.","id":"ITEM-1","issued":{"date-parts":[["2017"]]},"page":"10231-10239","title":"Ammonia as a Renewable Energy Transportation Media","type":"article-journal","volume":"5"},"uris":["http://www.mendeley.com/documents/?uuid=389d097a-cb9b-4375-9098-2ae9796b26a9"]}],"mendeley":{"formattedCitation":"(Giddey et al., 2017)","plainTextFormattedCitation":"(Giddey et al., 2017)","previouslyFormattedCitation":"(Giddey et al., 2017)"},"properties":{"noteIndex":0},"schema":"https://github.com/citation-style-language/schema/raw/master/csl-citation.json"}</w:instrText>
      </w:r>
      <w:r w:rsidRPr="005F2A89">
        <w:rPr>
          <w:rFonts w:ascii="Times New Roman" w:hAnsi="Times New Roman" w:cs="Times New Roman"/>
          <w:color w:val="000000" w:themeColor="text1"/>
          <w:sz w:val="24"/>
          <w:szCs w:val="24"/>
        </w:rPr>
        <w:fldChar w:fldCharType="separate"/>
      </w:r>
      <w:r w:rsidRPr="005F2A89">
        <w:rPr>
          <w:rFonts w:ascii="Times New Roman" w:hAnsi="Times New Roman" w:cs="Times New Roman"/>
          <w:noProof/>
          <w:color w:val="000000" w:themeColor="text1"/>
          <w:sz w:val="24"/>
          <w:szCs w:val="24"/>
        </w:rPr>
        <w:t>(Giddey et al., 2017)</w:t>
      </w:r>
      <w:r w:rsidRPr="005F2A89">
        <w:rPr>
          <w:rFonts w:ascii="Times New Roman" w:hAnsi="Times New Roman" w:cs="Times New Roman"/>
          <w:color w:val="000000" w:themeColor="text1"/>
          <w:sz w:val="24"/>
          <w:szCs w:val="24"/>
        </w:rPr>
        <w:fldChar w:fldCharType="end"/>
      </w:r>
      <w:r w:rsidRPr="005F2A89">
        <w:rPr>
          <w:rFonts w:ascii="Times New Roman" w:hAnsi="Times New Roman" w:cs="Times New Roman"/>
          <w:color w:val="000000" w:themeColor="text1"/>
          <w:sz w:val="24"/>
          <w:szCs w:val="24"/>
        </w:rPr>
        <w:t>. The main industrial route for ammonia production is the Haber-Bosch process, a reaction of dinitrogen (N</w:t>
      </w:r>
      <w:r w:rsidRPr="005F2A89">
        <w:rPr>
          <w:rFonts w:ascii="Times New Roman" w:hAnsi="Times New Roman" w:cs="Times New Roman"/>
          <w:color w:val="000000" w:themeColor="text1"/>
          <w:sz w:val="24"/>
          <w:szCs w:val="24"/>
          <w:vertAlign w:val="subscript"/>
        </w:rPr>
        <w:t>2</w:t>
      </w:r>
      <w:r w:rsidRPr="005F2A89">
        <w:rPr>
          <w:rFonts w:ascii="Times New Roman" w:hAnsi="Times New Roman" w:cs="Times New Roman"/>
          <w:color w:val="000000" w:themeColor="text1"/>
          <w:sz w:val="24"/>
          <w:szCs w:val="24"/>
        </w:rPr>
        <w:t>) and dihydrogen (H</w:t>
      </w:r>
      <w:r w:rsidRPr="005F2A89">
        <w:rPr>
          <w:rFonts w:ascii="Times New Roman" w:hAnsi="Times New Roman" w:cs="Times New Roman"/>
          <w:color w:val="000000" w:themeColor="text1"/>
          <w:sz w:val="24"/>
          <w:szCs w:val="24"/>
          <w:vertAlign w:val="subscript"/>
        </w:rPr>
        <w:t>2</w:t>
      </w:r>
      <w:r w:rsidRPr="005F2A89">
        <w:rPr>
          <w:rFonts w:ascii="Times New Roman" w:hAnsi="Times New Roman" w:cs="Times New Roman"/>
          <w:color w:val="000000" w:themeColor="text1"/>
          <w:sz w:val="24"/>
          <w:szCs w:val="24"/>
        </w:rPr>
        <w:t>) at 400-450</w:t>
      </w:r>
      <w:r w:rsidRPr="005F2A89">
        <w:rPr>
          <w:rFonts w:ascii="Times New Roman" w:hAnsi="Times New Roman" w:cs="Times New Roman"/>
          <w:color w:val="000000" w:themeColor="text1"/>
          <w:sz w:val="24"/>
          <w:szCs w:val="24"/>
          <w:vertAlign w:val="superscript"/>
        </w:rPr>
        <w:t>o</w:t>
      </w:r>
      <w:r w:rsidRPr="005F2A89">
        <w:rPr>
          <w:rFonts w:ascii="Times New Roman" w:hAnsi="Times New Roman" w:cs="Times New Roman"/>
          <w:color w:val="000000" w:themeColor="text1"/>
          <w:sz w:val="24"/>
          <w:szCs w:val="24"/>
        </w:rPr>
        <w:t xml:space="preserve">C and ~300 atm in the presence of iron catalyst. Haber-Bosch process produces more than 160 MT of ammonia </w:t>
      </w:r>
      <w:r w:rsidR="005F2A89" w:rsidRPr="005F2A89">
        <w:rPr>
          <w:rFonts w:ascii="Times New Roman" w:hAnsi="Times New Roman" w:cs="Times New Roman"/>
          <w:color w:val="000000" w:themeColor="text1"/>
          <w:sz w:val="24"/>
          <w:szCs w:val="24"/>
        </w:rPr>
        <w:t>annually</w:t>
      </w:r>
      <w:r w:rsidRPr="005F2A89">
        <w:rPr>
          <w:rFonts w:ascii="Times New Roman" w:hAnsi="Times New Roman" w:cs="Times New Roman"/>
          <w:color w:val="000000" w:themeColor="text1"/>
          <w:sz w:val="24"/>
          <w:szCs w:val="24"/>
        </w:rPr>
        <w:t xml:space="preserve"> but consumes upward of 2% of the world’s annual energy </w:t>
      </w:r>
      <w:r w:rsidR="005F2A89" w:rsidRPr="005F2A89">
        <w:rPr>
          <w:rFonts w:ascii="Times New Roman" w:hAnsi="Times New Roman" w:cs="Times New Roman"/>
          <w:color w:val="000000" w:themeColor="text1"/>
          <w:sz w:val="24"/>
          <w:szCs w:val="24"/>
        </w:rPr>
        <w:t>generating</w:t>
      </w:r>
      <w:r w:rsidRPr="005F2A89">
        <w:rPr>
          <w:rFonts w:ascii="Times New Roman" w:hAnsi="Times New Roman" w:cs="Times New Roman"/>
          <w:color w:val="000000" w:themeColor="text1"/>
          <w:sz w:val="24"/>
          <w:szCs w:val="24"/>
        </w:rPr>
        <w:t xml:space="preserve"> </w:t>
      </w:r>
      <w:r w:rsidR="005F2A89" w:rsidRPr="005F2A89">
        <w:rPr>
          <w:rFonts w:ascii="Times New Roman" w:hAnsi="Times New Roman" w:cs="Times New Roman"/>
          <w:color w:val="000000" w:themeColor="text1"/>
          <w:sz w:val="24"/>
          <w:szCs w:val="24"/>
        </w:rPr>
        <w:t>about</w:t>
      </w:r>
      <w:r w:rsidRPr="005F2A89">
        <w:rPr>
          <w:rFonts w:ascii="Times New Roman" w:hAnsi="Times New Roman" w:cs="Times New Roman"/>
          <w:color w:val="000000" w:themeColor="text1"/>
          <w:sz w:val="24"/>
          <w:szCs w:val="24"/>
        </w:rPr>
        <w:t xml:space="preserve"> 300 MT </w:t>
      </w:r>
      <w:r w:rsidR="005F2A89" w:rsidRPr="005F2A89">
        <w:rPr>
          <w:rFonts w:ascii="Times New Roman" w:hAnsi="Times New Roman" w:cs="Times New Roman"/>
          <w:color w:val="000000" w:themeColor="text1"/>
          <w:sz w:val="24"/>
          <w:szCs w:val="24"/>
        </w:rPr>
        <w:t xml:space="preserve">of </w:t>
      </w:r>
      <w:r w:rsidRPr="005F2A89">
        <w:rPr>
          <w:rFonts w:ascii="Times New Roman" w:hAnsi="Times New Roman" w:cs="Times New Roman"/>
          <w:color w:val="000000" w:themeColor="text1"/>
          <w:sz w:val="24"/>
          <w:szCs w:val="24"/>
        </w:rPr>
        <w:t>CO</w:t>
      </w:r>
      <w:r w:rsidRPr="005F2A89">
        <w:rPr>
          <w:rFonts w:ascii="Times New Roman" w:hAnsi="Times New Roman" w:cs="Times New Roman"/>
          <w:color w:val="000000" w:themeColor="text1"/>
          <w:sz w:val="24"/>
          <w:szCs w:val="24"/>
          <w:vertAlign w:val="subscript"/>
        </w:rPr>
        <w:t xml:space="preserve">2 </w:t>
      </w:r>
      <w:r w:rsidR="005F2A89" w:rsidRPr="005F2A89">
        <w:rPr>
          <w:rFonts w:ascii="Times New Roman" w:hAnsi="Times New Roman" w:cs="Times New Roman"/>
          <w:color w:val="000000" w:themeColor="text1"/>
          <w:sz w:val="24"/>
          <w:szCs w:val="24"/>
        </w:rPr>
        <w:t>/y</w:t>
      </w:r>
      <w:r w:rsidRPr="005F2A89">
        <w:rPr>
          <w:rFonts w:ascii="Times New Roman" w:hAnsi="Times New Roman" w:cs="Times New Roman"/>
          <w:color w:val="000000" w:themeColor="text1"/>
          <w:sz w:val="24"/>
          <w:szCs w:val="24"/>
        </w:rPr>
        <w:t xml:space="preserve">ear </w:t>
      </w:r>
      <w:r w:rsidRPr="005F2A89">
        <w:rPr>
          <w:rFonts w:ascii="Times New Roman" w:hAnsi="Times New Roman" w:cs="Times New Roman"/>
          <w:color w:val="000000" w:themeColor="text1"/>
          <w:sz w:val="24"/>
          <w:szCs w:val="24"/>
        </w:rPr>
        <w:fldChar w:fldCharType="begin" w:fldLock="1"/>
      </w:r>
      <w:r w:rsidRPr="005F2A89">
        <w:rPr>
          <w:rFonts w:ascii="Times New Roman" w:hAnsi="Times New Roman" w:cs="Times New Roman"/>
          <w:color w:val="000000" w:themeColor="text1"/>
          <w:sz w:val="24"/>
          <w:szCs w:val="24"/>
        </w:rPr>
        <w:instrText>ADDIN CSL_CITATION {"citationItems":[{"id":"ITEM-1","itemData":{"DOI":"10.1016/j.ccr.2013.02.010","ISSN":"0010-8545","author":[{"dropping-particle":"","family":"Tanabe","given":"Yoshiaki","non-dropping-particle":"","parse-names":false,"suffix":""},{"dropping-particle":"","family":"Nishibayashi","given":"Yoshiaki","non-dropping-particle":"","parse-names":false,"suffix":""}],"container-title":"Coordination Chemistry Reviews","id":"ITEM-1","issue":"17-18","issued":{"date-parts":[["2013"]]},"page":"2551-2564","publisher":"Elsevier B.V.","title":"Developing more sustainable processes for ammonia synthesis","type":"article-journal","volume":"257"},"uris":["http://www.mendeley.com/documents/?uuid=caf01634-0a26-45c0-a020-c0f5bbb1d299"]}],"mendeley":{"formattedCitation":"(Tanabe &amp; Nishibayashi, 2013)","plainTextFormattedCitation":"(Tanabe &amp; Nishibayashi, 2013)","previouslyFormattedCitation":"(Tanabe &amp; Nishibayashi, 2013)"},"properties":{"noteIndex":0},"schema":"https://github.com/citation-style-language/schema/raw/master/csl-citation.json"}</w:instrText>
      </w:r>
      <w:r w:rsidRPr="005F2A89">
        <w:rPr>
          <w:rFonts w:ascii="Times New Roman" w:hAnsi="Times New Roman" w:cs="Times New Roman"/>
          <w:color w:val="000000" w:themeColor="text1"/>
          <w:sz w:val="24"/>
          <w:szCs w:val="24"/>
        </w:rPr>
        <w:fldChar w:fldCharType="separate"/>
      </w:r>
      <w:r w:rsidRPr="005F2A89">
        <w:rPr>
          <w:rFonts w:ascii="Times New Roman" w:hAnsi="Times New Roman" w:cs="Times New Roman"/>
          <w:noProof/>
          <w:color w:val="000000" w:themeColor="text1"/>
          <w:sz w:val="24"/>
          <w:szCs w:val="24"/>
        </w:rPr>
        <w:t>(Tanabe &amp; Nishibayashi, 2013)</w:t>
      </w:r>
      <w:r w:rsidRPr="005F2A89">
        <w:rPr>
          <w:rFonts w:ascii="Times New Roman" w:hAnsi="Times New Roman" w:cs="Times New Roman"/>
          <w:color w:val="000000" w:themeColor="text1"/>
          <w:sz w:val="24"/>
          <w:szCs w:val="24"/>
        </w:rPr>
        <w:fldChar w:fldCharType="end"/>
      </w:r>
      <w:r w:rsidRPr="005F2A89">
        <w:rPr>
          <w:rFonts w:ascii="Times New Roman" w:hAnsi="Times New Roman" w:cs="Times New Roman"/>
          <w:color w:val="000000" w:themeColor="text1"/>
          <w:sz w:val="24"/>
          <w:szCs w:val="24"/>
        </w:rPr>
        <w:t>. Thus, the</w:t>
      </w:r>
      <w:r w:rsidR="005F2A89" w:rsidRPr="005F2A89">
        <w:rPr>
          <w:rFonts w:ascii="Times New Roman" w:hAnsi="Times New Roman" w:cs="Times New Roman"/>
          <w:color w:val="000000" w:themeColor="text1"/>
          <w:sz w:val="24"/>
          <w:szCs w:val="24"/>
        </w:rPr>
        <w:t xml:space="preserve"> need for</w:t>
      </w:r>
      <w:r w:rsidRPr="005F2A89">
        <w:rPr>
          <w:rFonts w:ascii="Times New Roman" w:hAnsi="Times New Roman" w:cs="Times New Roman"/>
          <w:color w:val="000000" w:themeColor="text1"/>
          <w:sz w:val="24"/>
          <w:szCs w:val="24"/>
        </w:rPr>
        <w:t xml:space="preserve"> innovative approaches to reduc</w:t>
      </w:r>
      <w:r w:rsidR="005F2A89" w:rsidRPr="005F2A89">
        <w:rPr>
          <w:rFonts w:ascii="Times New Roman" w:hAnsi="Times New Roman" w:cs="Times New Roman"/>
          <w:color w:val="000000" w:themeColor="text1"/>
          <w:sz w:val="24"/>
          <w:szCs w:val="24"/>
        </w:rPr>
        <w:t>e</w:t>
      </w:r>
      <w:r w:rsidRPr="005F2A89">
        <w:rPr>
          <w:rFonts w:ascii="Times New Roman" w:hAnsi="Times New Roman" w:cs="Times New Roman"/>
          <w:color w:val="000000" w:themeColor="text1"/>
          <w:sz w:val="24"/>
          <w:szCs w:val="24"/>
        </w:rPr>
        <w:t xml:space="preserve"> </w:t>
      </w:r>
      <w:r w:rsidR="005F2A89" w:rsidRPr="005F2A89">
        <w:rPr>
          <w:rFonts w:ascii="Times New Roman" w:hAnsi="Times New Roman" w:cs="Times New Roman"/>
          <w:color w:val="000000" w:themeColor="text1"/>
          <w:sz w:val="24"/>
          <w:szCs w:val="24"/>
        </w:rPr>
        <w:t>CO</w:t>
      </w:r>
      <w:r w:rsidR="005F2A89" w:rsidRPr="005F2A89">
        <w:rPr>
          <w:rFonts w:ascii="Times New Roman" w:hAnsi="Times New Roman" w:cs="Times New Roman"/>
          <w:color w:val="000000" w:themeColor="text1"/>
          <w:sz w:val="24"/>
          <w:szCs w:val="24"/>
          <w:vertAlign w:val="subscript"/>
        </w:rPr>
        <w:t>2</w:t>
      </w:r>
      <w:r w:rsidRPr="005F2A89">
        <w:rPr>
          <w:rFonts w:ascii="Times New Roman" w:hAnsi="Times New Roman" w:cs="Times New Roman"/>
          <w:color w:val="000000" w:themeColor="text1"/>
          <w:sz w:val="24"/>
          <w:szCs w:val="24"/>
        </w:rPr>
        <w:t xml:space="preserve"> emissions </w:t>
      </w:r>
      <w:r w:rsidR="005F2A89" w:rsidRPr="005F2A89">
        <w:rPr>
          <w:rFonts w:ascii="Times New Roman" w:hAnsi="Times New Roman" w:cs="Times New Roman"/>
          <w:color w:val="000000" w:themeColor="text1"/>
          <w:sz w:val="24"/>
          <w:szCs w:val="24"/>
        </w:rPr>
        <w:t>during</w:t>
      </w:r>
      <w:r w:rsidRPr="005F2A89">
        <w:rPr>
          <w:rFonts w:ascii="Times New Roman" w:hAnsi="Times New Roman" w:cs="Times New Roman"/>
          <w:color w:val="000000" w:themeColor="text1"/>
          <w:sz w:val="24"/>
          <w:szCs w:val="24"/>
        </w:rPr>
        <w:t xml:space="preserve"> ammonia</w:t>
      </w:r>
      <w:r w:rsidR="005F2A89" w:rsidRPr="005F2A89">
        <w:rPr>
          <w:rFonts w:ascii="Times New Roman" w:hAnsi="Times New Roman" w:cs="Times New Roman"/>
          <w:color w:val="000000" w:themeColor="text1"/>
          <w:sz w:val="24"/>
          <w:szCs w:val="24"/>
        </w:rPr>
        <w:t xml:space="preserve"> production</w:t>
      </w:r>
      <w:r w:rsidRPr="005F2A89">
        <w:rPr>
          <w:rFonts w:ascii="Times New Roman" w:hAnsi="Times New Roman" w:cs="Times New Roman"/>
          <w:color w:val="000000" w:themeColor="text1"/>
          <w:sz w:val="24"/>
          <w:szCs w:val="24"/>
        </w:rPr>
        <w:t>.</w:t>
      </w:r>
      <w:r w:rsidR="005F2A89" w:rsidRPr="005F2A89">
        <w:rPr>
          <w:rFonts w:ascii="Times New Roman" w:hAnsi="Times New Roman" w:cs="Times New Roman"/>
          <w:color w:val="000000" w:themeColor="text1"/>
          <w:sz w:val="24"/>
          <w:szCs w:val="24"/>
        </w:rPr>
        <w:t xml:space="preserve"> </w:t>
      </w:r>
      <w:r w:rsidRPr="005F2A89">
        <w:rPr>
          <w:rFonts w:ascii="Times New Roman" w:hAnsi="Times New Roman" w:cs="Times New Roman"/>
          <w:color w:val="000000" w:themeColor="text1"/>
          <w:sz w:val="24"/>
          <w:szCs w:val="24"/>
        </w:rPr>
        <w:t xml:space="preserve">Biological ammonia production processes are an emerging area </w:t>
      </w:r>
      <w:r w:rsidR="005F2A89" w:rsidRPr="005F2A89">
        <w:rPr>
          <w:rFonts w:ascii="Times New Roman" w:hAnsi="Times New Roman" w:cs="Times New Roman"/>
          <w:color w:val="000000" w:themeColor="text1"/>
          <w:sz w:val="24"/>
          <w:szCs w:val="24"/>
        </w:rPr>
        <w:t>that has the potential to</w:t>
      </w:r>
      <w:r w:rsidRPr="005F2A89">
        <w:rPr>
          <w:rFonts w:ascii="Times New Roman" w:hAnsi="Times New Roman" w:cs="Times New Roman"/>
          <w:color w:val="000000" w:themeColor="text1"/>
          <w:sz w:val="24"/>
          <w:szCs w:val="24"/>
        </w:rPr>
        <w:t xml:space="preserve"> </w:t>
      </w:r>
      <w:r w:rsidR="005F2A89" w:rsidRPr="005F2A89">
        <w:rPr>
          <w:rFonts w:ascii="Times New Roman" w:hAnsi="Times New Roman" w:cs="Times New Roman"/>
          <w:color w:val="000000" w:themeColor="text1"/>
          <w:sz w:val="24"/>
          <w:szCs w:val="24"/>
        </w:rPr>
        <w:t>alleviate CO</w:t>
      </w:r>
      <w:r w:rsidR="005F2A89" w:rsidRPr="005F2A89">
        <w:rPr>
          <w:rFonts w:ascii="Times New Roman" w:hAnsi="Times New Roman" w:cs="Times New Roman"/>
          <w:color w:val="000000" w:themeColor="text1"/>
          <w:sz w:val="24"/>
          <w:szCs w:val="24"/>
          <w:vertAlign w:val="subscript"/>
        </w:rPr>
        <w:t>2</w:t>
      </w:r>
      <w:r w:rsidR="005F2A89" w:rsidRPr="005F2A89">
        <w:rPr>
          <w:rFonts w:ascii="Times New Roman" w:hAnsi="Times New Roman" w:cs="Times New Roman"/>
          <w:color w:val="000000" w:themeColor="text1"/>
          <w:sz w:val="24"/>
          <w:szCs w:val="24"/>
        </w:rPr>
        <w:t xml:space="preserve"> emission</w:t>
      </w:r>
      <w:r w:rsidRPr="005F2A89">
        <w:rPr>
          <w:rFonts w:ascii="Times New Roman" w:hAnsi="Times New Roman" w:cs="Times New Roman"/>
          <w:color w:val="000000" w:themeColor="text1"/>
          <w:sz w:val="24"/>
          <w:szCs w:val="24"/>
        </w:rPr>
        <w:t xml:space="preserve">. Several studies have reported the production of ammonia by biological means </w:t>
      </w:r>
      <w:r w:rsidRPr="005F2A89">
        <w:rPr>
          <w:rFonts w:ascii="Times New Roman" w:hAnsi="Times New Roman" w:cs="Times New Roman"/>
          <w:color w:val="000000" w:themeColor="text1"/>
          <w:sz w:val="24"/>
          <w:szCs w:val="24"/>
        </w:rPr>
        <w:fldChar w:fldCharType="begin" w:fldLock="1"/>
      </w:r>
      <w:r w:rsidRPr="005F2A89">
        <w:rPr>
          <w:rFonts w:ascii="Times New Roman" w:hAnsi="Times New Roman" w:cs="Times New Roman"/>
          <w:color w:val="000000" w:themeColor="text1"/>
          <w:sz w:val="24"/>
          <w:szCs w:val="24"/>
        </w:rPr>
        <w:instrText>ADDIN CSL_CITATION {"citationItems":[{"id":"ITEM-1","itemData":{"DOI":"10.1016/j.ymben.2014.02.007","ISSN":"10967184","PMID":"24566040","abstract":"The non-recyclable use of nitrogen fertilizers in microbial production of fuels and chemicals remains environmentally detrimental. Conversion of protein wastes into biofuels and ammonia by engineering nitrogen flux in Escherichia coli has been demonstrated as a method to reclaim reduced-nitrogen and curb its environmental deposition. However, protein biomass requires a proteolysis process before it can be taken up and converted by any microbe. Here, we metabolically engineered Bacillus subtilis to hydrolyze polypeptides through its secreted proteases and to convert amino acids into advanced biofuels and ammonia fertilizer. Redirection of B. subtilis metabolism for amino-acid conversion required inactivation of the branched-chain amino-acid (BCAA) global regulator CodY. Additionally, the lipoamide acyltransferase (bkdB) was deleted to prevent conversion of branched-chain 2-keto acids into their acyl-CoA derivatives. With these deletions and heterologous expression of a keto-acid decarboxylase and an alcohol dehydrogenase, the final strain produced biofuels and ammonia from an amino-acid media with 18.9% and 46.6% of the maximum theoretical yield. The process was also demonstrated on several waste proteins. The results demonstrate the feasibility of direct microbial conversion of polypeptides into sustainable products. © 2014 International Metabolic Engineering Society.","author":[{"dropping-particle":"","family":"Choi","given":"Kwon Young","non-dropping-particle":"","parse-names":false,"suffix":""},{"dropping-particle":"","family":"Wernick","given":"David G.","non-dropping-particle":"","parse-names":false,"suffix":""},{"dropping-particle":"","family":"Tat","given":"Christine A.","non-dropping-particle":"","parse-names":false,"suffix":""},{"dropping-particle":"","family":"Liao","given":"James C.","non-dropping-particle":"","parse-names":false,"suffix":""}],"container-title":"Metabolic Engineering","id":"ITEM-1","issued":{"date-parts":[["2014"]]},"page":"53-61","publisher":"Elsevier","title":"Consolidated conversion of protein waste into biofuels and ammonia using Bacillus subtilis","type":"article-journal","volume":"23"},"uris":["http://www.mendeley.com/documents/?uuid=e1e1e7ce-219f-499a-8f83-580c0970fc61"]},{"id":"ITEM-2","itemData":{"DOI":"10.1002/cssc.202001433","ISSN":"1864564X","PMID":"32696610","abstract":"There is a growing interest in using ammonia as a liquid carrier of hydrogen for energy applications. Currently, ammonia is produced industrially by the Haber-Bosch process, which requires high temperature and high pressure. In contrast, bacteria have naturally evolved an enzyme known as nitrogenase, that is capable of producing ammonia and hydrogen at ambient temperature and pressure. Therefore, nitrogenases are attractive as a potentially more efficient means to produce ammonia via harnessing the unique properties of this enzyme. In recent years, exciting progress has been made in bioelectrocatalysis using nitrogenases to produce ammonia. Here, the prospects for developing biological ammonia production are outlined, key advances in bioelectrocatalysis by nitrogenases are highlighted, and possible solutions to the obstacles faced in realising this goal are discussed.","author":[{"dropping-particle":"","family":"Rapson","given":"Trevor D.","non-dropping-particle":"","parse-names":false,"suffix":""},{"dropping-particle":"","family":"Gregg","given":"Christina M.","non-dropping-particle":"","parse-names":false,"suffix":""},{"dropping-particle":"","family":"Allen","given":"Robert S.","non-dropping-particle":"","parse-names":false,"suffix":""},{"dropping-particle":"","family":"Ju","given":"Hyung Kuk","non-dropping-particle":"","parse-names":false,"suffix":""},{"dropping-particle":"","family":"Doherty","given":"Cara M.","non-dropping-particle":"","parse-names":false,"suffix":""},{"dropping-particle":"","family":"Mulet","given":"Xavier","non-dropping-particle":"","parse-names":false,"suffix":""},{"dropping-particle":"","family":"Giddey","given":"Sarbjit","non-dropping-particle":"","parse-names":false,"suffix":""},{"dropping-particle":"","family":"Wood","given":"Craig C.","non-dropping-particle":"","parse-names":false,"suffix":""}],"container-title":"ChemSusChem","id":"ITEM-2","issue":"18","issued":{"date-parts":[["2020"]]},"page":"4856-4865","title":"Insights into Nitrogenase Bioelectrocatalysis for Green Ammonia Production","type":"article-journal","volume":"13"},"uris":["http://www.mendeley.com/documents/?uuid=d24ed53d-b986-4796-bd7b-8b49261ff1e5"]},{"id":"ITEM-3","itemData":{"DOI":"10.1186/s13568-020-01083-7","ISBN":"1356802001","ISSN":"2191-0855","author":[{"dropping-particle":"","family":"Tatemichi","given":"Yuki","non-dropping-particle":"","parse-names":false,"suffix":""},{"dropping-particle":"","family":"Kuroda","given":"Kouichi","non-dropping-particle":"","parse-names":false,"suffix":""},{"dropping-particle":"","family":"Nakahara","given":"Takeharu","non-dropping-particle":"","parse-names":false,"suffix":""},{"dropping-particle":"","family":"Ueda","given":"Mitsuyoshi","non-dropping-particle":"","parse-names":false,"suffix":""}],"container-title":"AMB Express","id":"ITEM-3","issued":{"date-parts":[["2020"]]},"page":"150","publisher":"Springer Berlin Heidelberg","title":"Efficient ammonia production from food by ‑ products by engineered Escherichia coli","type":"article-journal","volume":"10"},"uris":["http://www.mendeley.com/documents/?uuid=a8112268-e96e-436c-80b2-515b58819098"]}],"mendeley":{"formattedCitation":"(Choi et al., 2014; Rapson et al., 2020; Tatemichi et al., 2020)","plainTextFormattedCitation":"(Choi et al., 2014; Rapson et al., 2020; Tatemichi et al., 2020)","previouslyFormattedCitation":"(Choi et al., 2014; Rapson et al., 2020; Tatemichi et al., 2020)"},"properties":{"noteIndex":0},"schema":"https://github.com/citation-style-language/schema/raw/master/csl-citation.json"}</w:instrText>
      </w:r>
      <w:r w:rsidRPr="005F2A89">
        <w:rPr>
          <w:rFonts w:ascii="Times New Roman" w:hAnsi="Times New Roman" w:cs="Times New Roman"/>
          <w:color w:val="000000" w:themeColor="text1"/>
          <w:sz w:val="24"/>
          <w:szCs w:val="24"/>
        </w:rPr>
        <w:fldChar w:fldCharType="separate"/>
      </w:r>
      <w:r w:rsidRPr="005F2A89">
        <w:rPr>
          <w:rFonts w:ascii="Times New Roman" w:hAnsi="Times New Roman" w:cs="Times New Roman"/>
          <w:noProof/>
          <w:color w:val="000000" w:themeColor="text1"/>
          <w:sz w:val="24"/>
          <w:szCs w:val="24"/>
        </w:rPr>
        <w:t>(Choi et al., 2014; Rapson et al., 2020; Tatemichi et al., 2020)</w:t>
      </w:r>
      <w:r w:rsidRPr="005F2A89">
        <w:rPr>
          <w:rFonts w:ascii="Times New Roman" w:hAnsi="Times New Roman" w:cs="Times New Roman"/>
          <w:color w:val="000000" w:themeColor="text1"/>
          <w:sz w:val="24"/>
          <w:szCs w:val="24"/>
        </w:rPr>
        <w:fldChar w:fldCharType="end"/>
      </w:r>
      <w:r w:rsidRPr="005F2A89">
        <w:rPr>
          <w:rFonts w:ascii="Times New Roman" w:hAnsi="Times New Roman" w:cs="Times New Roman"/>
          <w:color w:val="000000" w:themeColor="text1"/>
          <w:sz w:val="24"/>
          <w:szCs w:val="24"/>
        </w:rPr>
        <w:t xml:space="preserve">. </w:t>
      </w:r>
      <w:r w:rsidR="005F2A89" w:rsidRPr="005F2A89">
        <w:rPr>
          <w:rFonts w:ascii="Times New Roman" w:hAnsi="Times New Roman" w:cs="Times New Roman"/>
          <w:color w:val="000000" w:themeColor="text1"/>
          <w:sz w:val="24"/>
          <w:szCs w:val="24"/>
        </w:rPr>
        <w:t>T</w:t>
      </w:r>
      <w:r w:rsidRPr="005F2A89">
        <w:rPr>
          <w:rFonts w:ascii="Times New Roman" w:hAnsi="Times New Roman" w:cs="Times New Roman"/>
          <w:color w:val="000000" w:themeColor="text1"/>
          <w:sz w:val="24"/>
          <w:szCs w:val="24"/>
        </w:rPr>
        <w:t xml:space="preserve">he animal </w:t>
      </w:r>
      <w:r w:rsidR="005F2A89" w:rsidRPr="005F2A89">
        <w:rPr>
          <w:rFonts w:ascii="Times New Roman" w:hAnsi="Times New Roman" w:cs="Times New Roman"/>
          <w:color w:val="000000" w:themeColor="text1"/>
          <w:sz w:val="24"/>
          <w:szCs w:val="24"/>
        </w:rPr>
        <w:t xml:space="preserve">rumen </w:t>
      </w:r>
      <w:r w:rsidRPr="005F2A89">
        <w:rPr>
          <w:rFonts w:ascii="Times New Roman" w:hAnsi="Times New Roman" w:cs="Times New Roman"/>
          <w:color w:val="000000" w:themeColor="text1"/>
          <w:sz w:val="24"/>
          <w:szCs w:val="24"/>
        </w:rPr>
        <w:t xml:space="preserve">is a natural biorefinery for ammonia production. Ruminal microbes </w:t>
      </w:r>
      <w:r w:rsidR="005F2A89" w:rsidRPr="005F2A89">
        <w:rPr>
          <w:rFonts w:ascii="Times New Roman" w:hAnsi="Times New Roman" w:cs="Times New Roman"/>
          <w:color w:val="000000" w:themeColor="text1"/>
          <w:sz w:val="24"/>
          <w:szCs w:val="24"/>
        </w:rPr>
        <w:t>deaminate</w:t>
      </w:r>
      <w:r w:rsidRPr="005F2A89">
        <w:rPr>
          <w:rFonts w:ascii="Times New Roman" w:hAnsi="Times New Roman" w:cs="Times New Roman"/>
          <w:color w:val="000000" w:themeColor="text1"/>
          <w:sz w:val="24"/>
          <w:szCs w:val="24"/>
        </w:rPr>
        <w:t xml:space="preserve"> amino acids in protein</w:t>
      </w:r>
      <w:r w:rsidR="005F2A89" w:rsidRPr="005F2A89">
        <w:rPr>
          <w:rFonts w:ascii="Times New Roman" w:hAnsi="Times New Roman" w:cs="Times New Roman"/>
          <w:color w:val="000000" w:themeColor="text1"/>
          <w:sz w:val="24"/>
          <w:szCs w:val="24"/>
        </w:rPr>
        <w:t xml:space="preserve"> to produce ammonia</w:t>
      </w:r>
      <w:r w:rsidRPr="005F2A89">
        <w:rPr>
          <w:rFonts w:ascii="Times New Roman" w:hAnsi="Times New Roman" w:cs="Times New Roman"/>
          <w:color w:val="000000" w:themeColor="text1"/>
          <w:sz w:val="24"/>
          <w:szCs w:val="24"/>
        </w:rPr>
        <w:t xml:space="preserve">. The present </w:t>
      </w:r>
      <w:r w:rsidR="005F2A89" w:rsidRPr="005F2A89">
        <w:rPr>
          <w:rFonts w:ascii="Times New Roman" w:hAnsi="Times New Roman" w:cs="Times New Roman"/>
          <w:color w:val="000000" w:themeColor="text1"/>
          <w:sz w:val="24"/>
          <w:szCs w:val="24"/>
        </w:rPr>
        <w:t>study is to develop bioprocessing approach for biological ammonia production</w:t>
      </w:r>
      <w:r w:rsidRPr="005F2A89">
        <w:rPr>
          <w:rFonts w:ascii="Times New Roman" w:hAnsi="Times New Roman" w:cs="Times New Roman"/>
          <w:i/>
          <w:iCs/>
          <w:color w:val="000000" w:themeColor="text1"/>
          <w:sz w:val="24"/>
          <w:szCs w:val="24"/>
        </w:rPr>
        <w:t>.</w:t>
      </w:r>
    </w:p>
    <w:p w14:paraId="136F62BC" w14:textId="77777777" w:rsidR="005F2A89" w:rsidRDefault="005F2A89" w:rsidP="005F2A89">
      <w:pPr>
        <w:spacing w:before="100" w:beforeAutospacing="1" w:after="100" w:afterAutospacing="1" w:line="360" w:lineRule="auto"/>
        <w:rPr>
          <w:rFonts w:ascii="Times New Roman" w:hAnsi="Times New Roman" w:cs="Times New Roman"/>
          <w:b/>
          <w:bCs/>
          <w:color w:val="000000" w:themeColor="text1"/>
          <w:sz w:val="24"/>
          <w:szCs w:val="24"/>
        </w:rPr>
      </w:pPr>
    </w:p>
    <w:p w14:paraId="7DFD711C" w14:textId="332B8A08" w:rsidR="0066349C" w:rsidRPr="005F2A89" w:rsidRDefault="0066349C" w:rsidP="005F2A89">
      <w:pPr>
        <w:spacing w:before="100" w:beforeAutospacing="1" w:after="100" w:afterAutospacing="1" w:line="360" w:lineRule="auto"/>
        <w:rPr>
          <w:rFonts w:ascii="Times New Roman" w:hAnsi="Times New Roman" w:cs="Times New Roman"/>
          <w:b/>
          <w:bCs/>
          <w:color w:val="000000" w:themeColor="text1"/>
          <w:sz w:val="24"/>
          <w:szCs w:val="24"/>
        </w:rPr>
      </w:pPr>
      <w:r w:rsidRPr="005F2A89">
        <w:rPr>
          <w:rFonts w:ascii="Times New Roman" w:hAnsi="Times New Roman" w:cs="Times New Roman"/>
          <w:b/>
          <w:bCs/>
          <w:color w:val="000000" w:themeColor="text1"/>
          <w:sz w:val="24"/>
          <w:szCs w:val="24"/>
        </w:rPr>
        <w:lastRenderedPageBreak/>
        <w:t>Methods</w:t>
      </w:r>
    </w:p>
    <w:p w14:paraId="7EE93987" w14:textId="31FF8989" w:rsidR="0066349C" w:rsidRPr="005F2A89" w:rsidRDefault="00DA2988" w:rsidP="005F2A89">
      <w:pPr>
        <w:spacing w:before="100" w:beforeAutospacing="1" w:after="100" w:afterAutospacing="1" w:line="360" w:lineRule="auto"/>
        <w:rPr>
          <w:rFonts w:ascii="Times New Roman" w:hAnsi="Times New Roman" w:cs="Times New Roman"/>
          <w:b/>
          <w:bCs/>
          <w:color w:val="000000" w:themeColor="text1"/>
          <w:sz w:val="24"/>
          <w:szCs w:val="24"/>
        </w:rPr>
      </w:pPr>
      <w:r w:rsidRPr="005F2A89">
        <w:rPr>
          <w:rFonts w:ascii="Times New Roman" w:hAnsi="Times New Roman" w:cs="Times New Roman"/>
          <w:b/>
          <w:bCs/>
          <w:color w:val="000000" w:themeColor="text1"/>
          <w:sz w:val="24"/>
          <w:szCs w:val="24"/>
        </w:rPr>
        <w:t xml:space="preserve">Soy Protein </w:t>
      </w:r>
      <w:r w:rsidR="005F2A89" w:rsidRPr="005F2A89">
        <w:rPr>
          <w:rFonts w:ascii="Times New Roman" w:hAnsi="Times New Roman" w:cs="Times New Roman"/>
          <w:b/>
          <w:bCs/>
          <w:color w:val="000000" w:themeColor="text1"/>
          <w:sz w:val="24"/>
          <w:szCs w:val="24"/>
        </w:rPr>
        <w:t xml:space="preserve">Extraction and hydrolysis </w:t>
      </w:r>
    </w:p>
    <w:p w14:paraId="55243696" w14:textId="6FE6040E" w:rsidR="007670A3" w:rsidRPr="005F2A89" w:rsidRDefault="00332B0F" w:rsidP="005F2A89">
      <w:pPr>
        <w:spacing w:before="100" w:beforeAutospacing="1" w:after="100" w:afterAutospacing="1" w:line="360" w:lineRule="auto"/>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 xml:space="preserve">Soybean flour of particle size 0.425 – 1 mm was </w:t>
      </w:r>
      <w:r w:rsidR="006825DD" w:rsidRPr="005F2A89">
        <w:rPr>
          <w:rFonts w:ascii="Times New Roman" w:hAnsi="Times New Roman" w:cs="Times New Roman"/>
          <w:color w:val="000000" w:themeColor="text1"/>
          <w:sz w:val="24"/>
          <w:szCs w:val="24"/>
        </w:rPr>
        <w:t>soaked</w:t>
      </w:r>
      <w:r w:rsidRPr="005F2A89">
        <w:rPr>
          <w:rFonts w:ascii="Times New Roman" w:hAnsi="Times New Roman" w:cs="Times New Roman"/>
          <w:color w:val="000000" w:themeColor="text1"/>
          <w:sz w:val="24"/>
          <w:szCs w:val="24"/>
        </w:rPr>
        <w:t xml:space="preserve"> in 0.5% ammonium hydroxide</w:t>
      </w:r>
      <w:r w:rsidR="00677E0F" w:rsidRPr="005F2A89">
        <w:rPr>
          <w:rFonts w:ascii="Times New Roman" w:hAnsi="Times New Roman" w:cs="Times New Roman"/>
          <w:color w:val="000000" w:themeColor="text1"/>
          <w:sz w:val="24"/>
          <w:szCs w:val="24"/>
        </w:rPr>
        <w:t xml:space="preserve"> (NH</w:t>
      </w:r>
      <w:r w:rsidR="00677E0F" w:rsidRPr="005F2A89">
        <w:rPr>
          <w:rFonts w:ascii="Times New Roman" w:hAnsi="Times New Roman" w:cs="Times New Roman"/>
          <w:color w:val="000000" w:themeColor="text1"/>
          <w:sz w:val="24"/>
          <w:szCs w:val="24"/>
          <w:vertAlign w:val="subscript"/>
        </w:rPr>
        <w:t>4</w:t>
      </w:r>
      <w:r w:rsidR="00677E0F" w:rsidRPr="005F2A89">
        <w:rPr>
          <w:rFonts w:ascii="Times New Roman" w:hAnsi="Times New Roman" w:cs="Times New Roman"/>
          <w:color w:val="000000" w:themeColor="text1"/>
          <w:sz w:val="24"/>
          <w:szCs w:val="24"/>
        </w:rPr>
        <w:t>OH)</w:t>
      </w:r>
      <w:r w:rsidRPr="005F2A89">
        <w:rPr>
          <w:rFonts w:ascii="Times New Roman" w:hAnsi="Times New Roman" w:cs="Times New Roman"/>
          <w:color w:val="000000" w:themeColor="text1"/>
          <w:sz w:val="24"/>
          <w:szCs w:val="24"/>
        </w:rPr>
        <w:t xml:space="preserve"> at 1:10 sample-to-solvent and incubated at 55</w:t>
      </w:r>
      <w:r w:rsidRPr="005F2A89">
        <w:rPr>
          <w:rFonts w:ascii="Times New Roman" w:hAnsi="Times New Roman" w:cs="Times New Roman"/>
          <w:color w:val="000000" w:themeColor="text1"/>
          <w:sz w:val="24"/>
          <w:szCs w:val="24"/>
          <w:vertAlign w:val="superscript"/>
        </w:rPr>
        <w:t xml:space="preserve">o </w:t>
      </w:r>
      <w:r w:rsidRPr="005F2A89">
        <w:rPr>
          <w:rFonts w:ascii="Times New Roman" w:hAnsi="Times New Roman" w:cs="Times New Roman"/>
          <w:color w:val="000000" w:themeColor="text1"/>
          <w:sz w:val="24"/>
          <w:szCs w:val="24"/>
        </w:rPr>
        <w:t>C with continuous shaking for 12 hours. The mixture was centrifuged at 10, 000</w:t>
      </w:r>
      <w:r w:rsidR="005F2A89" w:rsidRPr="005F2A89">
        <w:rPr>
          <w:rFonts w:ascii="Times New Roman" w:hAnsi="Times New Roman" w:cs="Times New Roman"/>
          <w:color w:val="000000" w:themeColor="text1"/>
          <w:sz w:val="24"/>
          <w:szCs w:val="24"/>
        </w:rPr>
        <w:t xml:space="preserve"> </w:t>
      </w:r>
      <w:r w:rsidR="005F2A89" w:rsidRPr="005F2A89">
        <w:rPr>
          <w:rFonts w:ascii="Times New Roman" w:hAnsi="Times New Roman" w:cs="Times New Roman"/>
          <w:color w:val="000000" w:themeColor="text1"/>
          <w:sz w:val="24"/>
          <w:szCs w:val="24"/>
        </w:rPr>
        <w:sym w:font="Symbol" w:char="F0B4"/>
      </w:r>
      <w:r w:rsidRPr="005F2A89">
        <w:rPr>
          <w:rFonts w:ascii="Times New Roman" w:hAnsi="Times New Roman" w:cs="Times New Roman"/>
          <w:color w:val="000000" w:themeColor="text1"/>
          <w:sz w:val="24"/>
          <w:szCs w:val="24"/>
        </w:rPr>
        <w:t xml:space="preserve"> g, </w:t>
      </w:r>
      <w:r w:rsidR="00112D7F" w:rsidRPr="005F2A89">
        <w:rPr>
          <w:rFonts w:ascii="Times New Roman" w:hAnsi="Times New Roman" w:cs="Times New Roman"/>
          <w:color w:val="000000" w:themeColor="text1"/>
          <w:sz w:val="24"/>
          <w:szCs w:val="24"/>
        </w:rPr>
        <w:t>25</w:t>
      </w:r>
      <w:r w:rsidR="005F2A89" w:rsidRPr="005F2A89">
        <w:rPr>
          <w:rFonts w:ascii="Times New Roman" w:hAnsi="Times New Roman" w:cs="Times New Roman"/>
          <w:color w:val="000000" w:themeColor="text1"/>
          <w:sz w:val="24"/>
          <w:szCs w:val="24"/>
          <w:vertAlign w:val="superscript"/>
        </w:rPr>
        <w:t>o</w:t>
      </w:r>
      <w:r w:rsidRPr="005F2A89">
        <w:rPr>
          <w:rFonts w:ascii="Times New Roman" w:hAnsi="Times New Roman" w:cs="Times New Roman"/>
          <w:color w:val="000000" w:themeColor="text1"/>
          <w:sz w:val="24"/>
          <w:szCs w:val="24"/>
        </w:rPr>
        <w:t xml:space="preserve">C for 10 </w:t>
      </w:r>
      <w:r w:rsidR="005F2A89" w:rsidRPr="005F2A89">
        <w:rPr>
          <w:rFonts w:ascii="Times New Roman" w:hAnsi="Times New Roman" w:cs="Times New Roman"/>
          <w:color w:val="000000" w:themeColor="text1"/>
          <w:sz w:val="24"/>
          <w:szCs w:val="24"/>
        </w:rPr>
        <w:t>min</w:t>
      </w:r>
      <w:r w:rsidRPr="005F2A89">
        <w:rPr>
          <w:rFonts w:ascii="Times New Roman" w:hAnsi="Times New Roman" w:cs="Times New Roman"/>
          <w:color w:val="000000" w:themeColor="text1"/>
          <w:sz w:val="24"/>
          <w:szCs w:val="24"/>
        </w:rPr>
        <w:t>. The supernatant</w:t>
      </w:r>
      <w:r w:rsidR="005F2A89" w:rsidRPr="005F2A89">
        <w:rPr>
          <w:rFonts w:ascii="Times New Roman" w:hAnsi="Times New Roman" w:cs="Times New Roman"/>
          <w:color w:val="000000" w:themeColor="text1"/>
          <w:sz w:val="24"/>
          <w:szCs w:val="24"/>
        </w:rPr>
        <w:t xml:space="preserve"> was collected</w:t>
      </w:r>
      <w:r w:rsidRPr="005F2A89">
        <w:rPr>
          <w:rFonts w:ascii="Times New Roman" w:hAnsi="Times New Roman" w:cs="Times New Roman"/>
          <w:color w:val="000000" w:themeColor="text1"/>
          <w:sz w:val="24"/>
          <w:szCs w:val="24"/>
        </w:rPr>
        <w:t xml:space="preserve"> </w:t>
      </w:r>
      <w:r w:rsidR="005F2A89" w:rsidRPr="005F2A89">
        <w:rPr>
          <w:rFonts w:ascii="Times New Roman" w:hAnsi="Times New Roman" w:cs="Times New Roman"/>
          <w:color w:val="000000" w:themeColor="text1"/>
          <w:sz w:val="24"/>
          <w:szCs w:val="24"/>
        </w:rPr>
        <w:t>and</w:t>
      </w:r>
      <w:r w:rsidRPr="005F2A89">
        <w:rPr>
          <w:rFonts w:ascii="Times New Roman" w:hAnsi="Times New Roman" w:cs="Times New Roman"/>
          <w:color w:val="000000" w:themeColor="text1"/>
          <w:sz w:val="24"/>
          <w:szCs w:val="24"/>
        </w:rPr>
        <w:t xml:space="preserve"> its pH was adjusted to 4.5 – 5. The protein isolate w</w:t>
      </w:r>
      <w:r w:rsidR="00970418" w:rsidRPr="005F2A89">
        <w:rPr>
          <w:rFonts w:ascii="Times New Roman" w:hAnsi="Times New Roman" w:cs="Times New Roman"/>
          <w:color w:val="000000" w:themeColor="text1"/>
          <w:sz w:val="24"/>
          <w:szCs w:val="24"/>
        </w:rPr>
        <w:t>as</w:t>
      </w:r>
      <w:r w:rsidRPr="005F2A89">
        <w:rPr>
          <w:rFonts w:ascii="Times New Roman" w:hAnsi="Times New Roman" w:cs="Times New Roman"/>
          <w:color w:val="000000" w:themeColor="text1"/>
          <w:sz w:val="24"/>
          <w:szCs w:val="24"/>
        </w:rPr>
        <w:t xml:space="preserve"> sedimented overnight, </w:t>
      </w:r>
      <w:r w:rsidR="00970418" w:rsidRPr="005F2A89">
        <w:rPr>
          <w:rFonts w:ascii="Times New Roman" w:hAnsi="Times New Roman" w:cs="Times New Roman"/>
          <w:color w:val="000000" w:themeColor="text1"/>
          <w:sz w:val="24"/>
          <w:szCs w:val="24"/>
        </w:rPr>
        <w:t xml:space="preserve">the sediment was </w:t>
      </w:r>
      <w:r w:rsidR="005F2A89" w:rsidRPr="005F2A89">
        <w:rPr>
          <w:rFonts w:ascii="Times New Roman" w:hAnsi="Times New Roman" w:cs="Times New Roman"/>
          <w:color w:val="000000" w:themeColor="text1"/>
          <w:sz w:val="24"/>
          <w:szCs w:val="24"/>
        </w:rPr>
        <w:t>retrieved</w:t>
      </w:r>
      <w:r w:rsidR="00970418" w:rsidRPr="005F2A89">
        <w:rPr>
          <w:rFonts w:ascii="Times New Roman" w:hAnsi="Times New Roman" w:cs="Times New Roman"/>
          <w:color w:val="000000" w:themeColor="text1"/>
          <w:sz w:val="24"/>
          <w:szCs w:val="24"/>
        </w:rPr>
        <w:t xml:space="preserve"> and</w:t>
      </w:r>
      <w:r w:rsidR="001147E3" w:rsidRPr="005F2A89">
        <w:rPr>
          <w:rFonts w:ascii="Times New Roman" w:hAnsi="Times New Roman" w:cs="Times New Roman"/>
          <w:color w:val="000000" w:themeColor="text1"/>
          <w:sz w:val="24"/>
          <w:szCs w:val="24"/>
        </w:rPr>
        <w:t xml:space="preserve"> </w:t>
      </w:r>
      <w:r w:rsidR="00203FA6" w:rsidRPr="005F2A89">
        <w:rPr>
          <w:rFonts w:ascii="Times New Roman" w:hAnsi="Times New Roman" w:cs="Times New Roman"/>
          <w:color w:val="000000" w:themeColor="text1"/>
          <w:sz w:val="24"/>
          <w:szCs w:val="24"/>
        </w:rPr>
        <w:t xml:space="preserve">washed </w:t>
      </w:r>
      <w:r w:rsidR="005F2A89" w:rsidRPr="005F2A89">
        <w:rPr>
          <w:rFonts w:ascii="Times New Roman" w:hAnsi="Times New Roman" w:cs="Times New Roman"/>
          <w:color w:val="000000" w:themeColor="text1"/>
          <w:sz w:val="24"/>
          <w:szCs w:val="24"/>
        </w:rPr>
        <w:t>(</w:t>
      </w:r>
      <w:r w:rsidR="005F2A89" w:rsidRPr="005F2A89">
        <w:rPr>
          <w:rFonts w:ascii="Times New Roman" w:hAnsi="Times New Roman" w:cs="Times New Roman"/>
          <w:color w:val="000000" w:themeColor="text1"/>
          <w:sz w:val="24"/>
          <w:szCs w:val="24"/>
        </w:rPr>
        <w:sym w:font="Symbol" w:char="F0B4"/>
      </w:r>
      <w:r w:rsidR="005F2A89" w:rsidRPr="005F2A89">
        <w:rPr>
          <w:rFonts w:ascii="Times New Roman" w:hAnsi="Times New Roman" w:cs="Times New Roman"/>
          <w:color w:val="000000" w:themeColor="text1"/>
          <w:sz w:val="24"/>
          <w:szCs w:val="24"/>
        </w:rPr>
        <w:t>2</w:t>
      </w:r>
      <w:r w:rsidR="00970418" w:rsidRPr="005F2A89">
        <w:rPr>
          <w:rFonts w:ascii="Times New Roman" w:hAnsi="Times New Roman" w:cs="Times New Roman"/>
          <w:color w:val="000000" w:themeColor="text1"/>
          <w:sz w:val="24"/>
          <w:szCs w:val="24"/>
        </w:rPr>
        <w:t xml:space="preserve"> </w:t>
      </w:r>
      <w:r w:rsidR="005F2A89" w:rsidRPr="005F2A89">
        <w:rPr>
          <w:rFonts w:ascii="Times New Roman" w:hAnsi="Times New Roman" w:cs="Times New Roman"/>
          <w:color w:val="000000" w:themeColor="text1"/>
          <w:sz w:val="24"/>
          <w:szCs w:val="24"/>
        </w:rPr>
        <w:t>dH</w:t>
      </w:r>
      <w:r w:rsidR="005F2A89" w:rsidRPr="005F2A89">
        <w:rPr>
          <w:rFonts w:ascii="Times New Roman" w:hAnsi="Times New Roman" w:cs="Times New Roman"/>
          <w:color w:val="000000" w:themeColor="text1"/>
          <w:sz w:val="24"/>
          <w:szCs w:val="24"/>
          <w:vertAlign w:val="subscript"/>
        </w:rPr>
        <w:t>2</w:t>
      </w:r>
      <w:r w:rsidR="005F2A89" w:rsidRPr="005F2A89">
        <w:rPr>
          <w:rFonts w:ascii="Times New Roman" w:hAnsi="Times New Roman" w:cs="Times New Roman"/>
          <w:color w:val="000000" w:themeColor="text1"/>
          <w:sz w:val="24"/>
          <w:szCs w:val="24"/>
        </w:rPr>
        <w:t xml:space="preserve">O) and dried </w:t>
      </w:r>
      <w:r w:rsidRPr="005F2A89">
        <w:rPr>
          <w:rFonts w:ascii="Times New Roman" w:hAnsi="Times New Roman" w:cs="Times New Roman"/>
          <w:color w:val="000000" w:themeColor="text1"/>
          <w:sz w:val="24"/>
          <w:szCs w:val="24"/>
        </w:rPr>
        <w:t>at 60</w:t>
      </w:r>
      <w:r w:rsidRPr="005F2A89">
        <w:rPr>
          <w:rFonts w:ascii="Times New Roman" w:hAnsi="Times New Roman" w:cs="Times New Roman"/>
          <w:color w:val="000000" w:themeColor="text1"/>
          <w:sz w:val="24"/>
          <w:szCs w:val="24"/>
          <w:vertAlign w:val="superscript"/>
        </w:rPr>
        <w:t>o</w:t>
      </w:r>
      <w:r w:rsidRPr="005F2A89">
        <w:rPr>
          <w:rFonts w:ascii="Times New Roman" w:hAnsi="Times New Roman" w:cs="Times New Roman"/>
          <w:color w:val="000000" w:themeColor="text1"/>
          <w:sz w:val="24"/>
          <w:szCs w:val="24"/>
        </w:rPr>
        <w:t xml:space="preserve">C for </w:t>
      </w:r>
      <w:r w:rsidR="005F2A89" w:rsidRPr="005F2A89">
        <w:rPr>
          <w:rFonts w:ascii="Times New Roman" w:hAnsi="Times New Roman" w:cs="Times New Roman"/>
          <w:color w:val="000000" w:themeColor="text1"/>
          <w:sz w:val="24"/>
          <w:szCs w:val="24"/>
        </w:rPr>
        <w:t>24</w:t>
      </w:r>
      <w:r w:rsidRPr="005F2A89">
        <w:rPr>
          <w:rFonts w:ascii="Times New Roman" w:hAnsi="Times New Roman" w:cs="Times New Roman"/>
          <w:color w:val="000000" w:themeColor="text1"/>
          <w:sz w:val="24"/>
          <w:szCs w:val="24"/>
        </w:rPr>
        <w:t xml:space="preserve"> hours.</w:t>
      </w:r>
      <w:r w:rsidR="005F2A89" w:rsidRPr="005F2A89">
        <w:rPr>
          <w:rFonts w:ascii="Times New Roman" w:hAnsi="Times New Roman" w:cs="Times New Roman"/>
          <w:color w:val="000000" w:themeColor="text1"/>
          <w:sz w:val="24"/>
          <w:szCs w:val="24"/>
        </w:rPr>
        <w:t xml:space="preserve"> </w:t>
      </w:r>
      <w:r w:rsidR="00BC2D1D" w:rsidRPr="005F2A89">
        <w:rPr>
          <w:rFonts w:ascii="Times New Roman" w:hAnsi="Times New Roman" w:cs="Times New Roman"/>
          <w:color w:val="000000" w:themeColor="text1"/>
          <w:sz w:val="24"/>
          <w:szCs w:val="24"/>
        </w:rPr>
        <w:t xml:space="preserve">The extracted SPI was hydrolyzed according to the protocol used by </w:t>
      </w:r>
      <w:r w:rsidR="00BC2D1D" w:rsidRPr="005F2A89">
        <w:rPr>
          <w:rFonts w:ascii="Times New Roman" w:hAnsi="Times New Roman" w:cs="Times New Roman"/>
          <w:color w:val="000000" w:themeColor="text1"/>
          <w:sz w:val="24"/>
          <w:szCs w:val="24"/>
        </w:rPr>
        <w:fldChar w:fldCharType="begin" w:fldLock="1"/>
      </w:r>
      <w:r w:rsidR="00CF6B50" w:rsidRPr="005F2A89">
        <w:rPr>
          <w:rFonts w:ascii="Times New Roman" w:hAnsi="Times New Roman" w:cs="Times New Roman"/>
          <w:color w:val="000000" w:themeColor="text1"/>
          <w:sz w:val="24"/>
          <w:szCs w:val="24"/>
        </w:rPr>
        <w:instrText>ADDIN CSL_CITATION {"citationItems":[{"id":"ITEM-1","itemData":{"DOI":"10.1111/1750-3841.12309","ISSN":"00221147","PMID":"24279931","abstract":"Effects of limited enzymatic hydrolysis with pepsin on the functional properties and structure characteristics of soybean proteins were investigated. Hydrolysates with different incubation time (10 to 900 min) were prepared. Results showed that SPI hydrolyzed for 60 min exhibited the best emulsibility and the ability of resisting freezing/thawing. Sodium dodecyl sulfate-polyacrylamide gel electrophoresis proved that pepsin can degrade glycinin but had little effect on the α' subunit of β-conglycinin. The structure unfolding reached the largest extent after incubation for 60 min and the soluble and flexible aggregates were formed. After 120 min, glycinin was degraded totally and β-conglycinin formed insoluble aggregates. Moreover, 2 methods were applied for the deactivation of pepsin to obtain final hydrolysates at pH 2.0 and 7.0, respectively. The structure analysis revealed that the unfolding extent and structure characteristic were different in these 2 conditions. When adjusting the pH value from 2.0 to 7.0, the unfolding protein molecular would reaggregate again at pH 7.0 due to the charge neutralization, and the hydrodynamic diameter and λmax absorbance decreased compared to pH 2.0. Moreover, some of the insoluble aggregates formed at pH 2.0 became soluble at pH 7.0, because of the salt-in phenomenon. © 2013 Institute of Food Technologists®.","author":[{"dropping-particle":"","family":"Cui","given":"Chun","non-dropping-particle":"","parse-names":false,"suffix":""},{"dropping-particle":"","family":"Zhao","given":"Mouming","non-dropping-particle":"","parse-names":false,"suffix":""},{"dropping-particle":"","family":"Yuan","given":"Boen","non-dropping-particle":"","parse-names":false,"suffix":""},{"dropping-particle":"","family":"Zhang","given":"Yuanhong","non-dropping-particle":"","parse-names":false,"suffix":""},{"dropping-particle":"","family":"Ren","given":"Jiaoyan","non-dropping-particle":"","parse-names":false,"suffix":""}],"container-title":"Journal of Food Science","id":"ITEM-1","issue":"12","issued":{"date-parts":[["2013"]]},"title":"Effect of pH and pepsin limited hydrolysis on the structure and functional properties of soybean protein hydrolysates","type":"article-journal","volume":"78"},"uris":["http://www.mendeley.com/documents/?uuid=bd34df0e-1ab0-4ce2-9fe7-d3662bfc9c1f"]}],"mendeley":{"formattedCitation":"(Cui et al., 2013)","plainTextFormattedCitation":"(Cui et al., 2013)","previouslyFormattedCitation":"(Cui et al., 2013)"},"properties":{"noteIndex":0},"schema":"https://github.com/citation-style-language/schema/raw/master/csl-citation.json"}</w:instrText>
      </w:r>
      <w:r w:rsidR="00BC2D1D" w:rsidRPr="005F2A89">
        <w:rPr>
          <w:rFonts w:ascii="Times New Roman" w:hAnsi="Times New Roman" w:cs="Times New Roman"/>
          <w:color w:val="000000" w:themeColor="text1"/>
          <w:sz w:val="24"/>
          <w:szCs w:val="24"/>
        </w:rPr>
        <w:fldChar w:fldCharType="separate"/>
      </w:r>
      <w:r w:rsidR="00BC2D1D" w:rsidRPr="005F2A89">
        <w:rPr>
          <w:rFonts w:ascii="Times New Roman" w:hAnsi="Times New Roman" w:cs="Times New Roman"/>
          <w:noProof/>
          <w:color w:val="000000" w:themeColor="text1"/>
          <w:sz w:val="24"/>
          <w:szCs w:val="24"/>
        </w:rPr>
        <w:t>(Cui et al., 2013)</w:t>
      </w:r>
      <w:r w:rsidR="00BC2D1D" w:rsidRPr="005F2A89">
        <w:rPr>
          <w:rFonts w:ascii="Times New Roman" w:hAnsi="Times New Roman" w:cs="Times New Roman"/>
          <w:color w:val="000000" w:themeColor="text1"/>
          <w:sz w:val="24"/>
          <w:szCs w:val="24"/>
        </w:rPr>
        <w:fldChar w:fldCharType="end"/>
      </w:r>
      <w:r w:rsidR="00BC2D1D" w:rsidRPr="005F2A89">
        <w:rPr>
          <w:rFonts w:ascii="Times New Roman" w:hAnsi="Times New Roman" w:cs="Times New Roman"/>
          <w:color w:val="000000" w:themeColor="text1"/>
          <w:sz w:val="24"/>
          <w:szCs w:val="24"/>
        </w:rPr>
        <w:t>.</w:t>
      </w:r>
      <w:r w:rsidR="005F2A89" w:rsidRPr="005F2A89">
        <w:rPr>
          <w:rFonts w:ascii="Times New Roman" w:hAnsi="Times New Roman" w:cs="Times New Roman"/>
          <w:color w:val="000000" w:themeColor="text1"/>
          <w:sz w:val="24"/>
          <w:szCs w:val="24"/>
        </w:rPr>
        <w:t xml:space="preserve"> </w:t>
      </w:r>
    </w:p>
    <w:p w14:paraId="11ABD6EF" w14:textId="76AA3F1A" w:rsidR="00FD24E3" w:rsidRPr="005F2A89" w:rsidRDefault="00FD24E3" w:rsidP="005F2A89">
      <w:pPr>
        <w:spacing w:before="100" w:beforeAutospacing="1" w:after="100" w:afterAutospacing="1" w:line="360" w:lineRule="auto"/>
        <w:rPr>
          <w:rFonts w:ascii="Times New Roman" w:hAnsi="Times New Roman" w:cs="Times New Roman"/>
          <w:b/>
          <w:bCs/>
          <w:color w:val="000000" w:themeColor="text1"/>
          <w:sz w:val="24"/>
          <w:szCs w:val="24"/>
        </w:rPr>
      </w:pPr>
      <w:r w:rsidRPr="005F2A89">
        <w:rPr>
          <w:rFonts w:ascii="Times New Roman" w:hAnsi="Times New Roman" w:cs="Times New Roman"/>
          <w:b/>
          <w:bCs/>
          <w:color w:val="000000" w:themeColor="text1"/>
          <w:sz w:val="24"/>
          <w:szCs w:val="24"/>
        </w:rPr>
        <w:t>Fermentation</w:t>
      </w:r>
    </w:p>
    <w:p w14:paraId="7F0DF101" w14:textId="4C079A8F" w:rsidR="0000043B" w:rsidRPr="005F2A89" w:rsidRDefault="00243936" w:rsidP="005F2A89">
      <w:pPr>
        <w:spacing w:before="100" w:beforeAutospacing="1" w:after="100" w:afterAutospacing="1" w:line="360" w:lineRule="auto"/>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Enrichment culture of hyperammonia-producing bacteria (HAB)</w:t>
      </w:r>
      <w:r w:rsidR="00DA5605" w:rsidRPr="005F2A89">
        <w:rPr>
          <w:rFonts w:ascii="Times New Roman" w:hAnsi="Times New Roman" w:cs="Times New Roman"/>
          <w:color w:val="000000" w:themeColor="text1"/>
          <w:sz w:val="24"/>
          <w:szCs w:val="24"/>
        </w:rPr>
        <w:t xml:space="preserve"> was used to inoculate, at 1% (v/v), tubes containing 1.5% (w/v) of basal media </w:t>
      </w:r>
      <w:r w:rsidRPr="005F2A89">
        <w:rPr>
          <w:rFonts w:ascii="Times New Roman" w:hAnsi="Times New Roman" w:cs="Times New Roman"/>
          <w:color w:val="000000" w:themeColor="text1"/>
          <w:sz w:val="24"/>
          <w:szCs w:val="24"/>
        </w:rPr>
        <w:t xml:space="preserve">supplemented with respective substrates, including </w:t>
      </w:r>
      <w:r w:rsidR="00F96AB5" w:rsidRPr="005F2A89">
        <w:rPr>
          <w:rFonts w:ascii="Times New Roman" w:hAnsi="Times New Roman" w:cs="Times New Roman"/>
          <w:color w:val="000000" w:themeColor="text1"/>
          <w:sz w:val="24"/>
          <w:szCs w:val="24"/>
        </w:rPr>
        <w:t xml:space="preserve">whole </w:t>
      </w:r>
      <w:r w:rsidR="00DA5605" w:rsidRPr="005F2A89">
        <w:rPr>
          <w:rFonts w:ascii="Times New Roman" w:hAnsi="Times New Roman" w:cs="Times New Roman"/>
          <w:color w:val="000000" w:themeColor="text1"/>
          <w:sz w:val="24"/>
          <w:szCs w:val="24"/>
        </w:rPr>
        <w:t>soybean flour</w:t>
      </w:r>
      <w:r w:rsidR="00F96AB5" w:rsidRPr="005F2A89">
        <w:rPr>
          <w:rFonts w:ascii="Times New Roman" w:hAnsi="Times New Roman" w:cs="Times New Roman"/>
          <w:color w:val="000000" w:themeColor="text1"/>
          <w:sz w:val="24"/>
          <w:szCs w:val="24"/>
        </w:rPr>
        <w:t xml:space="preserve"> (SYB)</w:t>
      </w:r>
      <w:r w:rsidR="00DA5605" w:rsidRPr="005F2A89">
        <w:rPr>
          <w:rFonts w:ascii="Times New Roman" w:hAnsi="Times New Roman" w:cs="Times New Roman"/>
          <w:color w:val="000000" w:themeColor="text1"/>
          <w:sz w:val="24"/>
          <w:szCs w:val="24"/>
        </w:rPr>
        <w:t>, soybean protein isolates (SPI), hydrolyzed SPI</w:t>
      </w:r>
      <w:r w:rsidRPr="005F2A89">
        <w:rPr>
          <w:rFonts w:ascii="Times New Roman" w:hAnsi="Times New Roman" w:cs="Times New Roman"/>
          <w:color w:val="000000" w:themeColor="text1"/>
          <w:sz w:val="24"/>
          <w:szCs w:val="24"/>
        </w:rPr>
        <w:t xml:space="preserve"> (HP)</w:t>
      </w:r>
      <w:r w:rsidR="00DA5605" w:rsidRPr="005F2A89">
        <w:rPr>
          <w:rFonts w:ascii="Times New Roman" w:hAnsi="Times New Roman" w:cs="Times New Roman"/>
          <w:color w:val="000000" w:themeColor="text1"/>
          <w:sz w:val="24"/>
          <w:szCs w:val="24"/>
        </w:rPr>
        <w:t>, peptone</w:t>
      </w:r>
      <w:r w:rsidR="00F96AB5" w:rsidRPr="005F2A89">
        <w:rPr>
          <w:rFonts w:ascii="Times New Roman" w:hAnsi="Times New Roman" w:cs="Times New Roman"/>
          <w:color w:val="000000" w:themeColor="text1"/>
          <w:sz w:val="24"/>
          <w:szCs w:val="24"/>
        </w:rPr>
        <w:t xml:space="preserve"> (PEP)</w:t>
      </w:r>
      <w:r w:rsidR="00DA5605" w:rsidRPr="005F2A89">
        <w:rPr>
          <w:rFonts w:ascii="Times New Roman" w:hAnsi="Times New Roman" w:cs="Times New Roman"/>
          <w:color w:val="000000" w:themeColor="text1"/>
          <w:sz w:val="24"/>
          <w:szCs w:val="24"/>
        </w:rPr>
        <w:t>, casamino acid</w:t>
      </w:r>
      <w:r w:rsidR="00F96AB5" w:rsidRPr="005F2A89">
        <w:rPr>
          <w:rFonts w:ascii="Times New Roman" w:hAnsi="Times New Roman" w:cs="Times New Roman"/>
          <w:color w:val="000000" w:themeColor="text1"/>
          <w:sz w:val="24"/>
          <w:szCs w:val="24"/>
        </w:rPr>
        <w:t xml:space="preserve"> (CSA)</w:t>
      </w:r>
      <w:r w:rsidR="00DA5605" w:rsidRPr="005F2A89">
        <w:rPr>
          <w:rFonts w:ascii="Times New Roman" w:hAnsi="Times New Roman" w:cs="Times New Roman"/>
          <w:color w:val="000000" w:themeColor="text1"/>
          <w:sz w:val="24"/>
          <w:szCs w:val="24"/>
        </w:rPr>
        <w:t>.</w:t>
      </w:r>
      <w:r w:rsidR="00F96AB5" w:rsidRPr="005F2A89">
        <w:rPr>
          <w:rFonts w:ascii="Times New Roman" w:hAnsi="Times New Roman" w:cs="Times New Roman"/>
          <w:color w:val="000000" w:themeColor="text1"/>
          <w:sz w:val="24"/>
          <w:szCs w:val="24"/>
        </w:rPr>
        <w:t xml:space="preserve"> I</w:t>
      </w:r>
      <w:r w:rsidR="00DA5605" w:rsidRPr="005F2A89">
        <w:rPr>
          <w:rFonts w:ascii="Times New Roman" w:hAnsi="Times New Roman" w:cs="Times New Roman"/>
          <w:color w:val="000000" w:themeColor="text1"/>
          <w:sz w:val="24"/>
          <w:szCs w:val="24"/>
        </w:rPr>
        <w:t xml:space="preserve">noculation was done in the BACTRONEZ Anaerobic Chamber, Sheldon Manufacturing Inc. Following inoculation, the corked fermentation tubes were transferred to the incubator with continuous </w:t>
      </w:r>
      <w:r w:rsidR="00F96AB5" w:rsidRPr="005F2A89">
        <w:rPr>
          <w:rFonts w:ascii="Times New Roman" w:hAnsi="Times New Roman" w:cs="Times New Roman"/>
          <w:color w:val="000000" w:themeColor="text1"/>
          <w:sz w:val="24"/>
          <w:szCs w:val="24"/>
        </w:rPr>
        <w:t>agitation of 130 rpm</w:t>
      </w:r>
      <w:r w:rsidR="00DA5605" w:rsidRPr="005F2A89">
        <w:rPr>
          <w:rFonts w:ascii="Times New Roman" w:hAnsi="Times New Roman" w:cs="Times New Roman"/>
          <w:color w:val="000000" w:themeColor="text1"/>
          <w:sz w:val="24"/>
          <w:szCs w:val="24"/>
        </w:rPr>
        <w:t xml:space="preserve"> at 39</w:t>
      </w:r>
      <w:r w:rsidR="00DA5605" w:rsidRPr="005F2A89">
        <w:rPr>
          <w:rFonts w:ascii="Times New Roman" w:hAnsi="Times New Roman" w:cs="Times New Roman"/>
          <w:color w:val="000000" w:themeColor="text1"/>
          <w:sz w:val="24"/>
          <w:szCs w:val="24"/>
          <w:vertAlign w:val="superscript"/>
        </w:rPr>
        <w:t>o</w:t>
      </w:r>
      <w:r w:rsidR="00DA5605" w:rsidRPr="005F2A89">
        <w:rPr>
          <w:rFonts w:ascii="Times New Roman" w:hAnsi="Times New Roman" w:cs="Times New Roman"/>
          <w:color w:val="000000" w:themeColor="text1"/>
          <w:sz w:val="24"/>
          <w:szCs w:val="24"/>
        </w:rPr>
        <w:t xml:space="preserve"> C.</w:t>
      </w:r>
    </w:p>
    <w:p w14:paraId="6B071CDE" w14:textId="466B3C02" w:rsidR="00E801FE" w:rsidRPr="005F2A89" w:rsidRDefault="00FD67F0" w:rsidP="005F2A89">
      <w:pPr>
        <w:spacing w:before="100" w:beforeAutospacing="1" w:after="100" w:afterAutospacing="1" w:line="360" w:lineRule="auto"/>
        <w:rPr>
          <w:rFonts w:ascii="Times New Roman" w:hAnsi="Times New Roman" w:cs="Times New Roman"/>
          <w:b/>
          <w:bCs/>
          <w:color w:val="000000" w:themeColor="text1"/>
          <w:sz w:val="24"/>
          <w:szCs w:val="24"/>
        </w:rPr>
      </w:pPr>
      <w:r w:rsidRPr="005F2A89">
        <w:rPr>
          <w:rFonts w:ascii="Times New Roman" w:hAnsi="Times New Roman" w:cs="Times New Roman"/>
          <w:b/>
          <w:bCs/>
          <w:color w:val="000000" w:themeColor="text1"/>
          <w:sz w:val="24"/>
          <w:szCs w:val="24"/>
        </w:rPr>
        <w:t>Microbial Growth Profile</w:t>
      </w:r>
      <w:r w:rsidR="00DA5605" w:rsidRPr="005F2A89">
        <w:rPr>
          <w:rFonts w:ascii="Times New Roman" w:hAnsi="Times New Roman" w:cs="Times New Roman"/>
          <w:b/>
          <w:bCs/>
          <w:color w:val="000000" w:themeColor="text1"/>
          <w:sz w:val="24"/>
          <w:szCs w:val="24"/>
        </w:rPr>
        <w:t xml:space="preserve"> </w:t>
      </w:r>
    </w:p>
    <w:p w14:paraId="548C60C5" w14:textId="286D2266" w:rsidR="0016261C" w:rsidRPr="005F2A89" w:rsidRDefault="005F2A89" w:rsidP="005F2A89">
      <w:pPr>
        <w:spacing w:before="100" w:beforeAutospacing="1" w:after="100" w:afterAutospacing="1" w:line="360" w:lineRule="auto"/>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A</w:t>
      </w:r>
      <w:r w:rsidR="00FD67F0" w:rsidRPr="005F2A89">
        <w:rPr>
          <w:rFonts w:ascii="Times New Roman" w:hAnsi="Times New Roman" w:cs="Times New Roman"/>
          <w:color w:val="000000" w:themeColor="text1"/>
          <w:sz w:val="24"/>
          <w:szCs w:val="24"/>
        </w:rPr>
        <w:t xml:space="preserve"> </w:t>
      </w:r>
      <w:r w:rsidR="00A72740" w:rsidRPr="005F2A89">
        <w:rPr>
          <w:rFonts w:ascii="Times New Roman" w:hAnsi="Times New Roman" w:cs="Times New Roman"/>
          <w:color w:val="000000" w:themeColor="text1"/>
          <w:sz w:val="24"/>
          <w:szCs w:val="24"/>
        </w:rPr>
        <w:t>2</w:t>
      </w:r>
      <w:r w:rsidR="00FD67F0" w:rsidRPr="005F2A89">
        <w:rPr>
          <w:rFonts w:ascii="Times New Roman" w:hAnsi="Times New Roman" w:cs="Times New Roman"/>
          <w:color w:val="000000" w:themeColor="text1"/>
          <w:sz w:val="24"/>
          <w:szCs w:val="24"/>
        </w:rPr>
        <w:t xml:space="preserve"> ml </w:t>
      </w:r>
      <w:r w:rsidR="00D00EBF" w:rsidRPr="005F2A89">
        <w:rPr>
          <w:rFonts w:ascii="Times New Roman" w:hAnsi="Times New Roman" w:cs="Times New Roman"/>
          <w:color w:val="000000" w:themeColor="text1"/>
          <w:sz w:val="24"/>
          <w:szCs w:val="24"/>
        </w:rPr>
        <w:t>sample</w:t>
      </w:r>
      <w:r w:rsidR="00FD67F0" w:rsidRPr="005F2A89">
        <w:rPr>
          <w:rFonts w:ascii="Times New Roman" w:hAnsi="Times New Roman" w:cs="Times New Roman"/>
          <w:color w:val="000000" w:themeColor="text1"/>
          <w:sz w:val="24"/>
          <w:szCs w:val="24"/>
        </w:rPr>
        <w:t xml:space="preserve"> was collected in the BACTRONEZ Anaerobic Chamber, Sheldon Manufacturing Inc, and filtered</w:t>
      </w:r>
      <w:r w:rsidR="00D00EBF" w:rsidRPr="005F2A89">
        <w:rPr>
          <w:rFonts w:ascii="Times New Roman" w:hAnsi="Times New Roman" w:cs="Times New Roman"/>
          <w:color w:val="000000" w:themeColor="text1"/>
          <w:sz w:val="24"/>
          <w:szCs w:val="24"/>
        </w:rPr>
        <w:t xml:space="preserve"> as required</w:t>
      </w:r>
      <w:r w:rsidR="00FD67F0" w:rsidRPr="005F2A89">
        <w:rPr>
          <w:rFonts w:ascii="Times New Roman" w:hAnsi="Times New Roman" w:cs="Times New Roman"/>
          <w:color w:val="000000" w:themeColor="text1"/>
          <w:sz w:val="24"/>
          <w:szCs w:val="24"/>
        </w:rPr>
        <w:t xml:space="preserve"> before measuring the optical density at 600 nm in UV-Vis Spectrophotometer</w:t>
      </w:r>
      <w:r w:rsidR="005274B8" w:rsidRPr="005F2A89">
        <w:rPr>
          <w:rFonts w:ascii="Times New Roman" w:hAnsi="Times New Roman" w:cs="Times New Roman"/>
          <w:color w:val="000000" w:themeColor="text1"/>
          <w:sz w:val="24"/>
          <w:szCs w:val="24"/>
        </w:rPr>
        <w:t xml:space="preserve"> </w:t>
      </w:r>
      <w:r w:rsidR="00E27CEA" w:rsidRPr="005F2A89">
        <w:rPr>
          <w:rFonts w:ascii="Times New Roman" w:hAnsi="Times New Roman" w:cs="Times New Roman"/>
          <w:color w:val="000000" w:themeColor="text1"/>
          <w:sz w:val="24"/>
          <w:szCs w:val="24"/>
        </w:rPr>
        <w:t>(Varian. Cary 4000).</w:t>
      </w:r>
    </w:p>
    <w:p w14:paraId="5B016B8B" w14:textId="20CF2A3A" w:rsidR="00DC6BC8" w:rsidRPr="005F2A89" w:rsidRDefault="00DC6BC8" w:rsidP="005F2A89">
      <w:pPr>
        <w:spacing w:before="100" w:beforeAutospacing="1" w:after="100" w:afterAutospacing="1" w:line="360" w:lineRule="auto"/>
        <w:rPr>
          <w:rFonts w:ascii="Times New Roman" w:hAnsi="Times New Roman" w:cs="Times New Roman"/>
          <w:b/>
          <w:bCs/>
          <w:color w:val="000000" w:themeColor="text1"/>
          <w:sz w:val="24"/>
          <w:szCs w:val="24"/>
        </w:rPr>
      </w:pPr>
      <w:r w:rsidRPr="005F2A89">
        <w:rPr>
          <w:rFonts w:ascii="Times New Roman" w:hAnsi="Times New Roman" w:cs="Times New Roman"/>
          <w:b/>
          <w:bCs/>
          <w:color w:val="000000" w:themeColor="text1"/>
          <w:sz w:val="24"/>
          <w:szCs w:val="24"/>
        </w:rPr>
        <w:t>Ammonia Quantification</w:t>
      </w:r>
    </w:p>
    <w:p w14:paraId="3F0B4878" w14:textId="77FDF45C" w:rsidR="005F2A89" w:rsidRDefault="0016261C" w:rsidP="005F2A89">
      <w:pPr>
        <w:spacing w:before="100" w:beforeAutospacing="1" w:after="100" w:afterAutospacing="1" w:line="360" w:lineRule="auto"/>
        <w:rPr>
          <w:rFonts w:ascii="Times New Roman" w:hAnsi="Times New Roman" w:cs="Times New Roman"/>
          <w:b/>
          <w:bCs/>
          <w:color w:val="000000" w:themeColor="text1"/>
          <w:sz w:val="24"/>
          <w:szCs w:val="24"/>
        </w:rPr>
      </w:pPr>
      <w:r w:rsidRPr="005F2A89">
        <w:rPr>
          <w:rFonts w:ascii="Times New Roman" w:hAnsi="Times New Roman" w:cs="Times New Roman"/>
          <w:color w:val="000000" w:themeColor="text1"/>
          <w:sz w:val="24"/>
          <w:szCs w:val="24"/>
        </w:rPr>
        <w:t>The quantity of ammonia produced in each fermentation treatment was determined by colorimetric assay using the Nitrogen-Ammonia reagent kit (Hach Company, Catalog No. 50-199-6332). The protocol for the Nitrogen-Ammonia reagent kit was followed and quantities of ammonia in mg/L were measured in the DR3900 laboratory spectrophotometer with the NH</w:t>
      </w:r>
      <w:r w:rsidRPr="005F2A89">
        <w:rPr>
          <w:rFonts w:ascii="Times New Roman" w:hAnsi="Times New Roman" w:cs="Times New Roman"/>
          <w:color w:val="000000" w:themeColor="text1"/>
          <w:sz w:val="24"/>
          <w:szCs w:val="24"/>
          <w:vertAlign w:val="subscript"/>
        </w:rPr>
        <w:t>3</w:t>
      </w:r>
      <w:r w:rsidRPr="005F2A89">
        <w:rPr>
          <w:rFonts w:ascii="Times New Roman" w:hAnsi="Times New Roman" w:cs="Times New Roman"/>
          <w:color w:val="000000" w:themeColor="text1"/>
          <w:sz w:val="24"/>
          <w:szCs w:val="24"/>
        </w:rPr>
        <w:t>-N program.</w:t>
      </w:r>
    </w:p>
    <w:p w14:paraId="3367526C" w14:textId="4E48199C" w:rsidR="0066349C" w:rsidRPr="005F2A89" w:rsidRDefault="0066349C" w:rsidP="005F2A89">
      <w:pPr>
        <w:spacing w:line="360" w:lineRule="auto"/>
        <w:rPr>
          <w:rFonts w:ascii="Times New Roman" w:hAnsi="Times New Roman" w:cs="Times New Roman"/>
          <w:color w:val="000000" w:themeColor="text1"/>
          <w:sz w:val="24"/>
          <w:szCs w:val="24"/>
        </w:rPr>
      </w:pPr>
      <w:r w:rsidRPr="005F2A89">
        <w:rPr>
          <w:rFonts w:ascii="Times New Roman" w:hAnsi="Times New Roman" w:cs="Times New Roman"/>
          <w:b/>
          <w:bCs/>
          <w:color w:val="000000" w:themeColor="text1"/>
          <w:sz w:val="24"/>
          <w:szCs w:val="24"/>
        </w:rPr>
        <w:lastRenderedPageBreak/>
        <w:t>Results</w:t>
      </w:r>
    </w:p>
    <w:p w14:paraId="1DD1C763" w14:textId="01515225" w:rsidR="0066349C" w:rsidRPr="005F2A89" w:rsidRDefault="003A69B6" w:rsidP="005F2A89">
      <w:pPr>
        <w:spacing w:line="360" w:lineRule="auto"/>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Effects of different protein sources on ammonia production</w:t>
      </w:r>
    </w:p>
    <w:p w14:paraId="0EF47C2B" w14:textId="1EA8858D" w:rsidR="00CA1639" w:rsidRPr="005F2A89" w:rsidRDefault="00243936" w:rsidP="005F2A89">
      <w:pPr>
        <w:spacing w:line="360" w:lineRule="auto"/>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 xml:space="preserve">To </w:t>
      </w:r>
      <w:r w:rsidR="005F2A89" w:rsidRPr="005F2A89">
        <w:rPr>
          <w:rFonts w:ascii="Times New Roman" w:hAnsi="Times New Roman" w:cs="Times New Roman"/>
          <w:color w:val="000000" w:themeColor="text1"/>
          <w:sz w:val="24"/>
          <w:szCs w:val="24"/>
        </w:rPr>
        <w:t>determine the effects of different protein sources on ammonia production</w:t>
      </w:r>
      <w:r w:rsidRPr="005F2A89">
        <w:rPr>
          <w:rFonts w:ascii="Times New Roman" w:hAnsi="Times New Roman" w:cs="Times New Roman"/>
          <w:color w:val="000000" w:themeColor="text1"/>
          <w:sz w:val="24"/>
          <w:szCs w:val="24"/>
        </w:rPr>
        <w:t xml:space="preserve"> casamino acid (CSA), peptone (PEP), and whole soybean flour (SYB)</w:t>
      </w:r>
      <w:r w:rsidR="005F2A89" w:rsidRPr="005F2A89">
        <w:rPr>
          <w:rFonts w:ascii="Times New Roman" w:hAnsi="Times New Roman" w:cs="Times New Roman"/>
          <w:color w:val="000000" w:themeColor="text1"/>
          <w:sz w:val="24"/>
          <w:szCs w:val="24"/>
        </w:rPr>
        <w:t xml:space="preserve"> were fermented using rumen microbes</w:t>
      </w:r>
      <w:r w:rsidRPr="005F2A89">
        <w:rPr>
          <w:rFonts w:ascii="Times New Roman" w:hAnsi="Times New Roman" w:cs="Times New Roman"/>
          <w:color w:val="000000" w:themeColor="text1"/>
          <w:sz w:val="24"/>
          <w:szCs w:val="24"/>
        </w:rPr>
        <w:t xml:space="preserve">. </w:t>
      </w:r>
      <w:r w:rsidR="00192D4B" w:rsidRPr="005F2A89">
        <w:rPr>
          <w:rFonts w:ascii="Times New Roman" w:hAnsi="Times New Roman" w:cs="Times New Roman"/>
          <w:color w:val="000000" w:themeColor="text1"/>
          <w:sz w:val="24"/>
          <w:szCs w:val="24"/>
        </w:rPr>
        <w:t xml:space="preserve">PEP </w:t>
      </w:r>
      <w:r w:rsidR="00E17760" w:rsidRPr="005F2A89">
        <w:rPr>
          <w:rFonts w:ascii="Times New Roman" w:hAnsi="Times New Roman" w:cs="Times New Roman"/>
          <w:color w:val="000000" w:themeColor="text1"/>
          <w:sz w:val="24"/>
          <w:szCs w:val="24"/>
        </w:rPr>
        <w:t xml:space="preserve">yielded approximately twice the </w:t>
      </w:r>
      <w:r w:rsidR="00AE740F" w:rsidRPr="005F2A89">
        <w:rPr>
          <w:rFonts w:ascii="Times New Roman" w:hAnsi="Times New Roman" w:cs="Times New Roman"/>
          <w:color w:val="000000" w:themeColor="text1"/>
          <w:sz w:val="24"/>
          <w:szCs w:val="24"/>
        </w:rPr>
        <w:t>quantity obtained from</w:t>
      </w:r>
      <w:r w:rsidR="00E17760" w:rsidRPr="005F2A89">
        <w:rPr>
          <w:rFonts w:ascii="Times New Roman" w:hAnsi="Times New Roman" w:cs="Times New Roman"/>
          <w:color w:val="000000" w:themeColor="text1"/>
          <w:sz w:val="24"/>
          <w:szCs w:val="24"/>
        </w:rPr>
        <w:t xml:space="preserve"> SYB,</w:t>
      </w:r>
      <w:r w:rsidR="00AE740F" w:rsidRPr="005F2A89">
        <w:rPr>
          <w:rFonts w:ascii="Times New Roman" w:hAnsi="Times New Roman" w:cs="Times New Roman"/>
          <w:color w:val="000000" w:themeColor="text1"/>
          <w:sz w:val="24"/>
          <w:szCs w:val="24"/>
        </w:rPr>
        <w:t xml:space="preserve"> while CSA produced about as much as SYB </w:t>
      </w:r>
      <w:r w:rsidR="00E17760" w:rsidRPr="005F2A89">
        <w:rPr>
          <w:rFonts w:ascii="Times New Roman" w:hAnsi="Times New Roman" w:cs="Times New Roman"/>
          <w:color w:val="000000" w:themeColor="text1"/>
          <w:sz w:val="24"/>
          <w:szCs w:val="24"/>
        </w:rPr>
        <w:t>(Fig 1). Glucose and lipid present in SYB are believed to have influenced the low NH</w:t>
      </w:r>
      <w:r w:rsidR="00E17760" w:rsidRPr="005F2A89">
        <w:rPr>
          <w:rFonts w:ascii="Times New Roman" w:hAnsi="Times New Roman" w:cs="Times New Roman"/>
          <w:color w:val="000000" w:themeColor="text1"/>
          <w:sz w:val="24"/>
          <w:szCs w:val="24"/>
          <w:vertAlign w:val="subscript"/>
        </w:rPr>
        <w:t>3</w:t>
      </w:r>
      <w:r w:rsidR="00E17760" w:rsidRPr="005F2A89">
        <w:rPr>
          <w:rFonts w:ascii="Times New Roman" w:hAnsi="Times New Roman" w:cs="Times New Roman"/>
          <w:color w:val="000000" w:themeColor="text1"/>
          <w:sz w:val="24"/>
          <w:szCs w:val="24"/>
        </w:rPr>
        <w:t xml:space="preserve"> observed for SYB relative to other protein-containing substrates. With PEP outperforming CSA</w:t>
      </w:r>
      <w:r w:rsidR="007A1B98" w:rsidRPr="005F2A89">
        <w:rPr>
          <w:rFonts w:ascii="Times New Roman" w:hAnsi="Times New Roman" w:cs="Times New Roman"/>
          <w:color w:val="000000" w:themeColor="text1"/>
          <w:sz w:val="24"/>
          <w:szCs w:val="24"/>
        </w:rPr>
        <w:t xml:space="preserve"> at every time point</w:t>
      </w:r>
      <w:r w:rsidR="00E17760" w:rsidRPr="005F2A89">
        <w:rPr>
          <w:rFonts w:ascii="Times New Roman" w:hAnsi="Times New Roman" w:cs="Times New Roman"/>
          <w:color w:val="000000" w:themeColor="text1"/>
          <w:sz w:val="24"/>
          <w:szCs w:val="24"/>
        </w:rPr>
        <w:t>,</w:t>
      </w:r>
      <w:r w:rsidR="007A1B98" w:rsidRPr="005F2A89">
        <w:rPr>
          <w:rFonts w:ascii="Times New Roman" w:hAnsi="Times New Roman" w:cs="Times New Roman"/>
          <w:color w:val="000000" w:themeColor="text1"/>
          <w:sz w:val="24"/>
          <w:szCs w:val="24"/>
        </w:rPr>
        <w:t xml:space="preserve"> it is assumed that the enrichment culture of HAB used as inoculant contains obligate peptide-fermenting bacteria more than amino-acid fermenting bacteria. </w:t>
      </w:r>
      <w:r w:rsidR="004B6EBB" w:rsidRPr="005F2A89">
        <w:rPr>
          <w:rFonts w:ascii="Times New Roman" w:hAnsi="Times New Roman" w:cs="Times New Roman"/>
          <w:color w:val="000000" w:themeColor="text1"/>
          <w:sz w:val="24"/>
          <w:szCs w:val="24"/>
        </w:rPr>
        <w:t>Despite less growth seen in the PEP and CSA treatments, much more NH</w:t>
      </w:r>
      <w:r w:rsidR="004B6EBB" w:rsidRPr="005F2A89">
        <w:rPr>
          <w:rFonts w:ascii="Times New Roman" w:hAnsi="Times New Roman" w:cs="Times New Roman"/>
          <w:color w:val="000000" w:themeColor="text1"/>
          <w:sz w:val="24"/>
          <w:szCs w:val="24"/>
          <w:vertAlign w:val="subscript"/>
        </w:rPr>
        <w:t>3</w:t>
      </w:r>
      <w:r w:rsidR="004B6EBB" w:rsidRPr="005F2A89">
        <w:rPr>
          <w:rFonts w:ascii="Times New Roman" w:hAnsi="Times New Roman" w:cs="Times New Roman"/>
          <w:color w:val="000000" w:themeColor="text1"/>
          <w:sz w:val="24"/>
          <w:szCs w:val="24"/>
        </w:rPr>
        <w:t xml:space="preserve"> was formed compared to SYB. </w:t>
      </w:r>
      <w:r w:rsidR="00CA1639" w:rsidRPr="005F2A89">
        <w:rPr>
          <w:rFonts w:ascii="Times New Roman" w:hAnsi="Times New Roman" w:cs="Times New Roman"/>
          <w:color w:val="000000" w:themeColor="text1"/>
          <w:sz w:val="24"/>
          <w:szCs w:val="24"/>
        </w:rPr>
        <w:t>Apparently</w:t>
      </w:r>
      <w:r w:rsidR="004B6EBB" w:rsidRPr="005F2A89">
        <w:rPr>
          <w:rFonts w:ascii="Times New Roman" w:hAnsi="Times New Roman" w:cs="Times New Roman"/>
          <w:color w:val="000000" w:themeColor="text1"/>
          <w:sz w:val="24"/>
          <w:szCs w:val="24"/>
        </w:rPr>
        <w:t xml:space="preserve">, glucose in SYB culture supports the growth of the entire microbial population, but </w:t>
      </w:r>
      <w:r w:rsidR="00CA1639" w:rsidRPr="005F2A89">
        <w:rPr>
          <w:rFonts w:ascii="Times New Roman" w:hAnsi="Times New Roman" w:cs="Times New Roman"/>
          <w:color w:val="000000" w:themeColor="text1"/>
          <w:sz w:val="24"/>
          <w:szCs w:val="24"/>
        </w:rPr>
        <w:t xml:space="preserve">glucose-starved population in PEP and CSA are </w:t>
      </w:r>
      <w:r w:rsidR="00AE740F" w:rsidRPr="005F2A89">
        <w:rPr>
          <w:rFonts w:ascii="Times New Roman" w:hAnsi="Times New Roman" w:cs="Times New Roman"/>
          <w:color w:val="000000" w:themeColor="text1"/>
          <w:sz w:val="24"/>
          <w:szCs w:val="24"/>
        </w:rPr>
        <w:t xml:space="preserve">nutritionally </w:t>
      </w:r>
      <w:r w:rsidR="00CA1639" w:rsidRPr="005F2A89">
        <w:rPr>
          <w:rFonts w:ascii="Times New Roman" w:hAnsi="Times New Roman" w:cs="Times New Roman"/>
          <w:color w:val="000000" w:themeColor="text1"/>
          <w:sz w:val="24"/>
          <w:szCs w:val="24"/>
        </w:rPr>
        <w:t xml:space="preserve">stressed </w:t>
      </w:r>
      <w:r w:rsidR="008F6FB2" w:rsidRPr="005F2A89">
        <w:rPr>
          <w:rFonts w:ascii="Times New Roman" w:hAnsi="Times New Roman" w:cs="Times New Roman"/>
          <w:color w:val="000000" w:themeColor="text1"/>
          <w:sz w:val="24"/>
          <w:szCs w:val="24"/>
        </w:rPr>
        <w:t xml:space="preserve">and regulated their metabolism </w:t>
      </w:r>
      <w:r w:rsidR="005F2A89" w:rsidRPr="005F2A89">
        <w:rPr>
          <w:rFonts w:ascii="Times New Roman" w:hAnsi="Times New Roman" w:cs="Times New Roman"/>
          <w:color w:val="000000" w:themeColor="text1"/>
          <w:sz w:val="24"/>
          <w:szCs w:val="24"/>
        </w:rPr>
        <w:t>for increased</w:t>
      </w:r>
      <w:r w:rsidR="00CA1639" w:rsidRPr="005F2A89">
        <w:rPr>
          <w:rFonts w:ascii="Times New Roman" w:hAnsi="Times New Roman" w:cs="Times New Roman"/>
          <w:color w:val="000000" w:themeColor="text1"/>
          <w:sz w:val="24"/>
          <w:szCs w:val="24"/>
        </w:rPr>
        <w:t xml:space="preserve"> NH</w:t>
      </w:r>
      <w:r w:rsidR="00CA1639" w:rsidRPr="005F2A89">
        <w:rPr>
          <w:rFonts w:ascii="Times New Roman" w:hAnsi="Times New Roman" w:cs="Times New Roman"/>
          <w:color w:val="000000" w:themeColor="text1"/>
          <w:sz w:val="24"/>
          <w:szCs w:val="24"/>
          <w:vertAlign w:val="subscript"/>
        </w:rPr>
        <w:t>3</w:t>
      </w:r>
      <w:r w:rsidR="008F6FB2" w:rsidRPr="005F2A89">
        <w:rPr>
          <w:rFonts w:ascii="Times New Roman" w:hAnsi="Times New Roman" w:cs="Times New Roman"/>
          <w:color w:val="000000" w:themeColor="text1"/>
          <w:sz w:val="24"/>
          <w:szCs w:val="24"/>
          <w:vertAlign w:val="subscript"/>
        </w:rPr>
        <w:t xml:space="preserve"> </w:t>
      </w:r>
      <w:r w:rsidR="008F6FB2" w:rsidRPr="005F2A89">
        <w:rPr>
          <w:rFonts w:ascii="Times New Roman" w:hAnsi="Times New Roman" w:cs="Times New Roman"/>
          <w:color w:val="000000" w:themeColor="text1"/>
          <w:sz w:val="24"/>
          <w:szCs w:val="24"/>
        </w:rPr>
        <w:t>production</w:t>
      </w:r>
      <w:r w:rsidR="00CA1639" w:rsidRPr="005F2A89">
        <w:rPr>
          <w:rFonts w:ascii="Times New Roman" w:hAnsi="Times New Roman" w:cs="Times New Roman"/>
          <w:color w:val="000000" w:themeColor="text1"/>
          <w:sz w:val="24"/>
          <w:szCs w:val="24"/>
        </w:rPr>
        <w:t>.</w:t>
      </w:r>
    </w:p>
    <w:p w14:paraId="52CC38B1" w14:textId="57AB7EE5" w:rsidR="00602053" w:rsidRPr="005F2A89" w:rsidRDefault="00110130" w:rsidP="005F2A89">
      <w:pPr>
        <w:spacing w:line="360" w:lineRule="auto"/>
        <w:jc w:val="center"/>
        <w:rPr>
          <w:rFonts w:ascii="Times New Roman" w:hAnsi="Times New Roman" w:cs="Times New Roman"/>
          <w:color w:val="000000" w:themeColor="text1"/>
          <w:sz w:val="24"/>
          <w:szCs w:val="24"/>
        </w:rPr>
      </w:pPr>
      <w:r w:rsidRPr="005F2A89">
        <w:rPr>
          <w:noProof/>
          <w:color w:val="000000" w:themeColor="text1"/>
          <w:sz w:val="24"/>
          <w:szCs w:val="24"/>
        </w:rPr>
        <w:drawing>
          <wp:inline distT="0" distB="0" distL="0" distR="0" wp14:anchorId="707D0C5B" wp14:editId="24CE84BD">
            <wp:extent cx="3124863" cy="2106930"/>
            <wp:effectExtent l="0" t="0" r="18415" b="7620"/>
            <wp:docPr id="1" name="Chart 1">
              <a:extLst xmlns:a="http://schemas.openxmlformats.org/drawingml/2006/main">
                <a:ext uri="{FF2B5EF4-FFF2-40B4-BE49-F238E27FC236}">
                  <a16:creationId xmlns:a16="http://schemas.microsoft.com/office/drawing/2014/main" id="{3AB84EAC-6ED5-41A7-B149-AB50E419C7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176B00" w:rsidRPr="005F2A89">
        <w:rPr>
          <w:rFonts w:ascii="Times New Roman" w:hAnsi="Times New Roman" w:cs="Times New Roman"/>
          <w:color w:val="000000" w:themeColor="text1"/>
          <w:sz w:val="24"/>
          <w:szCs w:val="24"/>
        </w:rPr>
        <w:br w:type="textWrapping" w:clear="all"/>
      </w:r>
      <w:r w:rsidR="00CA1639" w:rsidRPr="005F2A89">
        <w:rPr>
          <w:rFonts w:ascii="Times New Roman" w:hAnsi="Times New Roman" w:cs="Times New Roman"/>
          <w:color w:val="000000" w:themeColor="text1"/>
          <w:sz w:val="24"/>
          <w:szCs w:val="24"/>
        </w:rPr>
        <w:t xml:space="preserve">Fig 1. Ammonia production from different protein-containing </w:t>
      </w:r>
      <w:r w:rsidR="00176B00" w:rsidRPr="005F2A89">
        <w:rPr>
          <w:rFonts w:ascii="Times New Roman" w:hAnsi="Times New Roman" w:cs="Times New Roman"/>
          <w:color w:val="000000" w:themeColor="text1"/>
          <w:sz w:val="24"/>
          <w:szCs w:val="24"/>
        </w:rPr>
        <w:t>substrates</w:t>
      </w:r>
    </w:p>
    <w:p w14:paraId="3CA6BE71" w14:textId="097D6B46" w:rsidR="005F2A89" w:rsidRPr="005F2A89" w:rsidRDefault="005F2A89" w:rsidP="005F2A89">
      <w:pPr>
        <w:spacing w:line="360" w:lineRule="auto"/>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Protein extraction using Ammonium hydroxide</w:t>
      </w:r>
    </w:p>
    <w:p w14:paraId="7B5F2E77" w14:textId="13F85FF8" w:rsidR="005F2A89" w:rsidRPr="005F2A89" w:rsidRDefault="005F2A89" w:rsidP="005F2A89">
      <w:pPr>
        <w:spacing w:line="360" w:lineRule="auto"/>
        <w:jc w:val="both"/>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Soybeans protein was extracted using ammoni</w:t>
      </w:r>
      <w:r w:rsidR="00FA0E56">
        <w:rPr>
          <w:rFonts w:ascii="Times New Roman" w:hAnsi="Times New Roman" w:cs="Times New Roman"/>
          <w:color w:val="000000" w:themeColor="text1"/>
          <w:sz w:val="24"/>
          <w:szCs w:val="24"/>
        </w:rPr>
        <w:t>um</w:t>
      </w:r>
      <w:r w:rsidRPr="005F2A89">
        <w:rPr>
          <w:rFonts w:ascii="Times New Roman" w:hAnsi="Times New Roman" w:cs="Times New Roman"/>
          <w:color w:val="000000" w:themeColor="text1"/>
          <w:sz w:val="24"/>
          <w:szCs w:val="24"/>
        </w:rPr>
        <w:t xml:space="preserve"> hydroxide at different processing conditions. As shown in Fig. 2, interactions between solvent ratio and extraction time caused an increase in protein extraction yield, resulting into a maximum protein yield of about 65% at a time and solvent ratio of 12 h and 1:10 w/v respectively. However, further increase in time and solvent ratio after reaching the optimum caused a corresponding decrease in protein yield. Also, variations in NH</w:t>
      </w:r>
      <w:r w:rsidRPr="005F2A89">
        <w:rPr>
          <w:rFonts w:ascii="Times New Roman" w:hAnsi="Times New Roman" w:cs="Times New Roman"/>
          <w:color w:val="000000" w:themeColor="text1"/>
          <w:sz w:val="24"/>
          <w:szCs w:val="24"/>
          <w:vertAlign w:val="subscript"/>
        </w:rPr>
        <w:t>4</w:t>
      </w:r>
      <w:r w:rsidRPr="005F2A89">
        <w:rPr>
          <w:rFonts w:ascii="Times New Roman" w:hAnsi="Times New Roman" w:cs="Times New Roman"/>
          <w:color w:val="000000" w:themeColor="text1"/>
          <w:sz w:val="24"/>
          <w:szCs w:val="24"/>
        </w:rPr>
        <w:t>OH concentration and solvent ratio showed that protein yield was highest when NH</w:t>
      </w:r>
      <w:r w:rsidRPr="005F2A89">
        <w:rPr>
          <w:rFonts w:ascii="Times New Roman" w:hAnsi="Times New Roman" w:cs="Times New Roman"/>
          <w:color w:val="000000" w:themeColor="text1"/>
          <w:sz w:val="24"/>
          <w:szCs w:val="24"/>
          <w:vertAlign w:val="subscript"/>
        </w:rPr>
        <w:t>4</w:t>
      </w:r>
      <w:r w:rsidRPr="005F2A89">
        <w:rPr>
          <w:rFonts w:ascii="Times New Roman" w:hAnsi="Times New Roman" w:cs="Times New Roman"/>
          <w:color w:val="000000" w:themeColor="text1"/>
          <w:sz w:val="24"/>
          <w:szCs w:val="24"/>
        </w:rPr>
        <w:t xml:space="preserve">OH concentration </w:t>
      </w:r>
      <w:r w:rsidRPr="005F2A89">
        <w:rPr>
          <w:rFonts w:ascii="Times New Roman" w:hAnsi="Times New Roman" w:cs="Times New Roman"/>
          <w:color w:val="000000" w:themeColor="text1"/>
          <w:sz w:val="24"/>
          <w:szCs w:val="24"/>
        </w:rPr>
        <w:lastRenderedPageBreak/>
        <w:t xml:space="preserve">was at 1.0 % (result not shown). Further increase in extraction time doesn’t have much effect on protein extraction yield in the selected range of study.  </w:t>
      </w:r>
    </w:p>
    <w:p w14:paraId="1A89A935" w14:textId="2E2D0F0D" w:rsidR="005F2A89" w:rsidRPr="005F2A89" w:rsidRDefault="005F2A89" w:rsidP="005F2A89">
      <w:pPr>
        <w:spacing w:line="360" w:lineRule="auto"/>
        <w:jc w:val="center"/>
        <w:rPr>
          <w:rFonts w:ascii="Times New Roman" w:hAnsi="Times New Roman" w:cs="Times New Roman"/>
          <w:color w:val="000000" w:themeColor="text1"/>
          <w:sz w:val="24"/>
          <w:szCs w:val="24"/>
        </w:rPr>
      </w:pPr>
      <w:r w:rsidRPr="005F2A89">
        <w:rPr>
          <w:noProof/>
          <w:color w:val="000000" w:themeColor="text1"/>
          <w:sz w:val="24"/>
          <w:szCs w:val="24"/>
        </w:rPr>
        <w:drawing>
          <wp:inline distT="0" distB="0" distL="0" distR="0" wp14:anchorId="1C77CFD3" wp14:editId="45DEA1B9">
            <wp:extent cx="2934586" cy="2669509"/>
            <wp:effectExtent l="0" t="0" r="0" b="0"/>
            <wp:docPr id="3" name="Picture 3" descr="Chart, 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urface chart&#10;&#10;Description automatically generated"/>
                    <pic:cNvPicPr/>
                  </pic:nvPicPr>
                  <pic:blipFill>
                    <a:blip r:embed="rId9"/>
                    <a:stretch>
                      <a:fillRect/>
                    </a:stretch>
                  </pic:blipFill>
                  <pic:spPr>
                    <a:xfrm>
                      <a:off x="0" y="0"/>
                      <a:ext cx="3083896" cy="2805332"/>
                    </a:xfrm>
                    <a:prstGeom prst="rect">
                      <a:avLst/>
                    </a:prstGeom>
                  </pic:spPr>
                </pic:pic>
              </a:graphicData>
            </a:graphic>
          </wp:inline>
        </w:drawing>
      </w:r>
    </w:p>
    <w:p w14:paraId="58EEA61C" w14:textId="11A7336D" w:rsidR="005F2A89" w:rsidRPr="005F2A89" w:rsidRDefault="005F2A89" w:rsidP="005F2A89">
      <w:pPr>
        <w:spacing w:line="360" w:lineRule="auto"/>
        <w:jc w:val="center"/>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Fig. 2. Effect of extraction time and solvent ratio on protein yield</w:t>
      </w:r>
    </w:p>
    <w:p w14:paraId="508E84B0" w14:textId="77777777" w:rsidR="005F2A89" w:rsidRPr="005F2A89" w:rsidRDefault="005F2A89" w:rsidP="006529A5">
      <w:pPr>
        <w:pStyle w:val="ListParagraph"/>
        <w:spacing w:line="360" w:lineRule="auto"/>
        <w:ind w:left="360"/>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ab/>
        <w:t>Soybean protein extraction and hydrolysis aided ammonia production</w:t>
      </w:r>
    </w:p>
    <w:p w14:paraId="068540BD" w14:textId="64499120" w:rsidR="005F2A89" w:rsidRPr="005F2A89" w:rsidRDefault="005F2A89" w:rsidP="005F2A89">
      <w:pPr>
        <w:spacing w:line="360" w:lineRule="auto"/>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To determine effect of protein extraction and hydrolysis on ammonia production, the extracted protein (SPI) and hydrolyzed protein (HP) were fermented using SYB as control. A relatively short lag period was observed with HP as it formed a high amount of ammonia, ~1,050 mg/L, as early as 48 hours of fermentation (Fig 3). SPI formed as much ammonia relative to HP, but at a slow rate with only around 500 mg/L NH</w:t>
      </w:r>
      <w:r w:rsidRPr="005F2A89">
        <w:rPr>
          <w:rFonts w:ascii="Times New Roman" w:hAnsi="Times New Roman" w:cs="Times New Roman"/>
          <w:color w:val="000000" w:themeColor="text1"/>
          <w:sz w:val="24"/>
          <w:szCs w:val="24"/>
          <w:vertAlign w:val="subscript"/>
        </w:rPr>
        <w:t>3</w:t>
      </w:r>
      <w:r w:rsidRPr="005F2A89">
        <w:rPr>
          <w:rFonts w:ascii="Times New Roman" w:hAnsi="Times New Roman" w:cs="Times New Roman"/>
          <w:color w:val="000000" w:themeColor="text1"/>
          <w:sz w:val="24"/>
          <w:szCs w:val="24"/>
        </w:rPr>
        <w:t xml:space="preserve"> at after 48 hours. SYB showed a relatively high delay as ammonia was not produced until after 72 hours (Fig 2). Only 48 hours of HP fermentation generates around twice the amount of ammonia made from SYB and almost the same amount as that produced from SPI at 168 hours. Investing in enzymatic hydrolysis of SPI, therefore, promises to produce a relatively high rate and quantity of ammonia.</w:t>
      </w:r>
    </w:p>
    <w:p w14:paraId="41113C3F" w14:textId="77777777" w:rsidR="005F2A89" w:rsidRPr="005F2A89" w:rsidRDefault="005F2A89" w:rsidP="005F2A89">
      <w:pPr>
        <w:spacing w:line="360" w:lineRule="auto"/>
        <w:rPr>
          <w:rFonts w:ascii="Times New Roman" w:hAnsi="Times New Roman" w:cs="Times New Roman"/>
          <w:color w:val="000000" w:themeColor="text1"/>
          <w:sz w:val="24"/>
          <w:szCs w:val="24"/>
        </w:rPr>
      </w:pPr>
    </w:p>
    <w:p w14:paraId="4D410F75" w14:textId="77777777" w:rsidR="005F2A89" w:rsidRPr="005F2A89" w:rsidRDefault="005F2A89" w:rsidP="005F2A89">
      <w:pPr>
        <w:spacing w:line="360" w:lineRule="auto"/>
        <w:jc w:val="center"/>
        <w:rPr>
          <w:rFonts w:ascii="Times New Roman" w:hAnsi="Times New Roman" w:cs="Times New Roman"/>
          <w:color w:val="000000" w:themeColor="text1"/>
          <w:sz w:val="24"/>
          <w:szCs w:val="24"/>
        </w:rPr>
      </w:pPr>
      <w:r w:rsidRPr="005F2A89">
        <w:rPr>
          <w:noProof/>
          <w:color w:val="000000" w:themeColor="text1"/>
          <w:sz w:val="24"/>
          <w:szCs w:val="24"/>
        </w:rPr>
        <w:lastRenderedPageBreak/>
        <w:drawing>
          <wp:inline distT="0" distB="0" distL="0" distR="0" wp14:anchorId="59CE9784" wp14:editId="0044882A">
            <wp:extent cx="3116911" cy="2242185"/>
            <wp:effectExtent l="0" t="0" r="7620" b="5715"/>
            <wp:docPr id="5" name="Chart 5">
              <a:extLst xmlns:a="http://schemas.openxmlformats.org/drawingml/2006/main">
                <a:ext uri="{FF2B5EF4-FFF2-40B4-BE49-F238E27FC236}">
                  <a16:creationId xmlns:a16="http://schemas.microsoft.com/office/drawing/2014/main" id="{535C553C-CE4E-4386-8C8A-3D8563E90A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01719C" w14:textId="4E539431" w:rsidR="005F2A89" w:rsidRPr="005F2A89" w:rsidRDefault="005F2A89" w:rsidP="005F2A89">
      <w:pPr>
        <w:spacing w:line="360" w:lineRule="auto"/>
        <w:jc w:val="both"/>
        <w:rPr>
          <w:rFonts w:ascii="Times New Roman" w:hAnsi="Times New Roman" w:cs="Times New Roman"/>
          <w:color w:val="000000" w:themeColor="text1"/>
          <w:sz w:val="24"/>
          <w:szCs w:val="24"/>
        </w:rPr>
      </w:pPr>
      <w:r w:rsidRPr="005F2A89">
        <w:rPr>
          <w:rFonts w:ascii="Times New Roman" w:hAnsi="Times New Roman" w:cs="Times New Roman"/>
          <w:color w:val="000000" w:themeColor="text1"/>
          <w:sz w:val="24"/>
          <w:szCs w:val="24"/>
        </w:rPr>
        <w:t>Fig 3. Yield of ammonia from soybean protein isolate (SPI) and its hydrolysate (HP)</w:t>
      </w:r>
      <w:r w:rsidRPr="005F2A89">
        <w:rPr>
          <w:rFonts w:ascii="Times New Roman" w:hAnsi="Times New Roman" w:cs="Times New Roman"/>
          <w:color w:val="000000" w:themeColor="text1"/>
          <w:sz w:val="24"/>
          <w:szCs w:val="24"/>
        </w:rPr>
        <w:tab/>
      </w:r>
      <w:r w:rsidRPr="005F2A89">
        <w:rPr>
          <w:rFonts w:ascii="Times New Roman" w:hAnsi="Times New Roman" w:cs="Times New Roman"/>
          <w:color w:val="000000" w:themeColor="text1"/>
          <w:sz w:val="24"/>
          <w:szCs w:val="24"/>
        </w:rPr>
        <w:tab/>
      </w:r>
      <w:r w:rsidRPr="005F2A89">
        <w:rPr>
          <w:rFonts w:ascii="Times New Roman" w:hAnsi="Times New Roman" w:cs="Times New Roman"/>
          <w:color w:val="000000" w:themeColor="text1"/>
          <w:sz w:val="24"/>
          <w:szCs w:val="24"/>
        </w:rPr>
        <w:tab/>
      </w:r>
      <w:r w:rsidRPr="005F2A89">
        <w:rPr>
          <w:rFonts w:ascii="Times New Roman" w:hAnsi="Times New Roman" w:cs="Times New Roman"/>
          <w:color w:val="000000" w:themeColor="text1"/>
          <w:sz w:val="24"/>
          <w:szCs w:val="24"/>
        </w:rPr>
        <w:tab/>
      </w:r>
      <w:r w:rsidRPr="005F2A89">
        <w:rPr>
          <w:rFonts w:ascii="Times New Roman" w:hAnsi="Times New Roman" w:cs="Times New Roman"/>
          <w:color w:val="000000" w:themeColor="text1"/>
          <w:sz w:val="24"/>
          <w:szCs w:val="24"/>
        </w:rPr>
        <w:tab/>
      </w:r>
    </w:p>
    <w:p w14:paraId="63674599" w14:textId="77777777" w:rsidR="00A52A4A" w:rsidRPr="005F2A89" w:rsidRDefault="00A52A4A" w:rsidP="005F2A89">
      <w:pPr>
        <w:spacing w:line="360" w:lineRule="auto"/>
        <w:rPr>
          <w:rFonts w:ascii="Times New Roman" w:hAnsi="Times New Roman" w:cs="Times New Roman"/>
          <w:b/>
          <w:bCs/>
          <w:color w:val="000000" w:themeColor="text1"/>
          <w:sz w:val="24"/>
          <w:szCs w:val="24"/>
        </w:rPr>
      </w:pPr>
      <w:r w:rsidRPr="005F2A89">
        <w:rPr>
          <w:rFonts w:ascii="Times New Roman" w:hAnsi="Times New Roman" w:cs="Times New Roman"/>
          <w:b/>
          <w:bCs/>
          <w:color w:val="000000" w:themeColor="text1"/>
          <w:sz w:val="24"/>
          <w:szCs w:val="24"/>
        </w:rPr>
        <w:t>Conclusion</w:t>
      </w:r>
    </w:p>
    <w:p w14:paraId="60B8C9CB" w14:textId="05540866" w:rsidR="0016261C" w:rsidRPr="005F2A89" w:rsidRDefault="00A52A4A" w:rsidP="005F2A89">
      <w:pPr>
        <w:spacing w:line="360" w:lineRule="auto"/>
        <w:rPr>
          <w:rFonts w:ascii="Times New Roman" w:hAnsi="Times New Roman" w:cs="Times New Roman"/>
          <w:color w:val="000000" w:themeColor="text1"/>
          <w:sz w:val="24"/>
          <w:szCs w:val="24"/>
        </w:rPr>
      </w:pPr>
      <w:r w:rsidRPr="005F2A89">
        <w:rPr>
          <w:rFonts w:ascii="Times New Roman" w:hAnsi="Times New Roman" w:cs="Times New Roman"/>
          <w:i/>
          <w:color w:val="000000" w:themeColor="text1"/>
          <w:sz w:val="24"/>
          <w:szCs w:val="24"/>
        </w:rPr>
        <w:t>In vitro</w:t>
      </w:r>
      <w:r w:rsidRPr="005F2A89">
        <w:rPr>
          <w:rFonts w:ascii="Times New Roman" w:hAnsi="Times New Roman" w:cs="Times New Roman"/>
          <w:color w:val="000000" w:themeColor="text1"/>
          <w:sz w:val="24"/>
          <w:szCs w:val="24"/>
        </w:rPr>
        <w:t xml:space="preserve"> </w:t>
      </w:r>
      <w:r w:rsidR="00176E27" w:rsidRPr="005F2A89">
        <w:rPr>
          <w:rFonts w:ascii="Times New Roman" w:hAnsi="Times New Roman" w:cs="Times New Roman"/>
          <w:color w:val="000000" w:themeColor="text1"/>
          <w:sz w:val="24"/>
          <w:szCs w:val="24"/>
        </w:rPr>
        <w:t>technique</w:t>
      </w:r>
      <w:r w:rsidRPr="005F2A89">
        <w:rPr>
          <w:rFonts w:ascii="Times New Roman" w:hAnsi="Times New Roman" w:cs="Times New Roman"/>
          <w:color w:val="000000" w:themeColor="text1"/>
          <w:sz w:val="24"/>
          <w:szCs w:val="24"/>
        </w:rPr>
        <w:t xml:space="preserve"> </w:t>
      </w:r>
      <w:r w:rsidR="00176E27" w:rsidRPr="005F2A89">
        <w:rPr>
          <w:rFonts w:ascii="Times New Roman" w:hAnsi="Times New Roman" w:cs="Times New Roman"/>
          <w:color w:val="000000" w:themeColor="text1"/>
          <w:sz w:val="24"/>
          <w:szCs w:val="24"/>
        </w:rPr>
        <w:t>for</w:t>
      </w:r>
      <w:r w:rsidRPr="005F2A89">
        <w:rPr>
          <w:rFonts w:ascii="Times New Roman" w:hAnsi="Times New Roman" w:cs="Times New Roman"/>
          <w:color w:val="000000" w:themeColor="text1"/>
          <w:sz w:val="24"/>
          <w:szCs w:val="24"/>
        </w:rPr>
        <w:t xml:space="preserve"> biological ammonia</w:t>
      </w:r>
      <w:r w:rsidR="00176E27" w:rsidRPr="005F2A89">
        <w:rPr>
          <w:rFonts w:ascii="Times New Roman" w:hAnsi="Times New Roman" w:cs="Times New Roman"/>
          <w:color w:val="000000" w:themeColor="text1"/>
          <w:sz w:val="24"/>
          <w:szCs w:val="24"/>
        </w:rPr>
        <w:t xml:space="preserve"> production</w:t>
      </w:r>
      <w:r w:rsidRPr="005F2A89">
        <w:rPr>
          <w:rFonts w:ascii="Times New Roman" w:hAnsi="Times New Roman" w:cs="Times New Roman"/>
          <w:color w:val="000000" w:themeColor="text1"/>
          <w:sz w:val="24"/>
          <w:szCs w:val="24"/>
        </w:rPr>
        <w:t xml:space="preserve"> by ruminal microbial fermentation of soybean and soy meal protein is promising</w:t>
      </w:r>
      <w:r w:rsidR="00176E27" w:rsidRPr="005F2A89">
        <w:rPr>
          <w:rFonts w:ascii="Times New Roman" w:hAnsi="Times New Roman" w:cs="Times New Roman"/>
          <w:color w:val="000000" w:themeColor="text1"/>
          <w:sz w:val="24"/>
          <w:szCs w:val="24"/>
        </w:rPr>
        <w:t>. W</w:t>
      </w:r>
      <w:r w:rsidRPr="005F2A89">
        <w:rPr>
          <w:rFonts w:ascii="Times New Roman" w:hAnsi="Times New Roman" w:cs="Times New Roman"/>
          <w:color w:val="000000" w:themeColor="text1"/>
          <w:sz w:val="24"/>
          <w:szCs w:val="24"/>
        </w:rPr>
        <w:t>hen optimized and scaled up</w:t>
      </w:r>
      <w:r w:rsidR="00FA0E56">
        <w:rPr>
          <w:rFonts w:ascii="Times New Roman" w:hAnsi="Times New Roman" w:cs="Times New Roman"/>
          <w:color w:val="000000" w:themeColor="text1"/>
          <w:sz w:val="24"/>
          <w:szCs w:val="24"/>
        </w:rPr>
        <w:t>, it</w:t>
      </w:r>
      <w:r w:rsidRPr="005F2A89">
        <w:rPr>
          <w:rFonts w:ascii="Times New Roman" w:hAnsi="Times New Roman" w:cs="Times New Roman"/>
          <w:color w:val="000000" w:themeColor="text1"/>
          <w:sz w:val="24"/>
          <w:szCs w:val="24"/>
        </w:rPr>
        <w:t xml:space="preserve"> has a huge potential to decarbonize ammonia production.</w:t>
      </w:r>
      <w:r w:rsidR="00176E27" w:rsidRPr="005F2A89">
        <w:rPr>
          <w:rFonts w:ascii="Times New Roman" w:hAnsi="Times New Roman" w:cs="Times New Roman"/>
          <w:color w:val="000000" w:themeColor="text1"/>
          <w:sz w:val="24"/>
          <w:szCs w:val="24"/>
        </w:rPr>
        <w:t xml:space="preserve"> Sugar is revealed to hinder ammonia production from whole soybean. Thus, extracted protein and its hydrolyzed form are more resourceful raw materials for biological ammonia production. Results presented have shown the need for more strategies to pretreat protein </w:t>
      </w:r>
      <w:r w:rsidR="00603EDE" w:rsidRPr="005F2A89">
        <w:rPr>
          <w:rFonts w:ascii="Times New Roman" w:hAnsi="Times New Roman" w:cs="Times New Roman"/>
          <w:color w:val="000000" w:themeColor="text1"/>
          <w:sz w:val="24"/>
          <w:szCs w:val="24"/>
        </w:rPr>
        <w:t xml:space="preserve">through modifications of hydrolysis method prior to fermentation for a higher yield of ammonia. </w:t>
      </w:r>
    </w:p>
    <w:p w14:paraId="3F3758C1" w14:textId="4954AF7E" w:rsidR="0016261C" w:rsidRPr="005F2A89" w:rsidRDefault="0016261C" w:rsidP="005F2A89">
      <w:pPr>
        <w:spacing w:line="360" w:lineRule="auto"/>
        <w:rPr>
          <w:rFonts w:ascii="Times New Roman" w:hAnsi="Times New Roman" w:cs="Times New Roman"/>
          <w:color w:val="000000" w:themeColor="text1"/>
          <w:sz w:val="24"/>
          <w:szCs w:val="24"/>
        </w:rPr>
      </w:pPr>
    </w:p>
    <w:p w14:paraId="3589F22A" w14:textId="77777777" w:rsidR="005F2A89" w:rsidRDefault="005F2A8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E6B08A6" w14:textId="0872C205" w:rsidR="0066349C" w:rsidRPr="005F2A89" w:rsidRDefault="0066349C" w:rsidP="005F2A89">
      <w:pPr>
        <w:spacing w:line="360" w:lineRule="auto"/>
        <w:rPr>
          <w:rFonts w:ascii="Times New Roman" w:hAnsi="Times New Roman" w:cs="Times New Roman"/>
          <w:b/>
          <w:bCs/>
          <w:color w:val="000000" w:themeColor="text1"/>
          <w:sz w:val="24"/>
          <w:szCs w:val="24"/>
        </w:rPr>
      </w:pPr>
      <w:r w:rsidRPr="005F2A89">
        <w:rPr>
          <w:rFonts w:ascii="Times New Roman" w:hAnsi="Times New Roman" w:cs="Times New Roman"/>
          <w:b/>
          <w:bCs/>
          <w:color w:val="000000" w:themeColor="text1"/>
          <w:sz w:val="24"/>
          <w:szCs w:val="24"/>
        </w:rPr>
        <w:lastRenderedPageBreak/>
        <w:t>References</w:t>
      </w:r>
    </w:p>
    <w:p w14:paraId="13267AE1" w14:textId="0E75E129" w:rsidR="005F2A89" w:rsidRPr="005F2A89" w:rsidRDefault="005F2A89" w:rsidP="005F2A89">
      <w:pPr>
        <w:widowControl w:val="0"/>
        <w:autoSpaceDE w:val="0"/>
        <w:autoSpaceDN w:val="0"/>
        <w:adjustRightInd w:val="0"/>
        <w:spacing w:line="360" w:lineRule="auto"/>
        <w:ind w:left="480" w:hanging="480"/>
        <w:rPr>
          <w:rFonts w:ascii="Times New Roman" w:hAnsi="Times New Roman" w:cs="Times New Roman"/>
          <w:noProof/>
          <w:color w:val="000000" w:themeColor="text1"/>
          <w:sz w:val="24"/>
          <w:szCs w:val="24"/>
        </w:rPr>
      </w:pPr>
      <w:r w:rsidRPr="005F2A89">
        <w:rPr>
          <w:rFonts w:ascii="Times New Roman" w:hAnsi="Times New Roman" w:cs="Times New Roman"/>
          <w:noProof/>
          <w:color w:val="000000" w:themeColor="text1"/>
          <w:sz w:val="24"/>
          <w:szCs w:val="24"/>
        </w:rPr>
        <w:t xml:space="preserve">Giddey, S., Badwal, S. P. S., Munnings, C., &amp; Dolan, M. (2017). Ammonia as a Renewable Energy Transportation Media. </w:t>
      </w:r>
      <w:r w:rsidRPr="005F2A89">
        <w:rPr>
          <w:rFonts w:ascii="Times New Roman" w:hAnsi="Times New Roman" w:cs="Times New Roman"/>
          <w:i/>
          <w:iCs/>
          <w:noProof/>
          <w:color w:val="000000" w:themeColor="text1"/>
          <w:sz w:val="24"/>
          <w:szCs w:val="24"/>
        </w:rPr>
        <w:t>ACS Sustainable Chem. Eng.</w:t>
      </w:r>
      <w:r w:rsidRPr="005F2A89">
        <w:rPr>
          <w:rFonts w:ascii="Times New Roman" w:hAnsi="Times New Roman" w:cs="Times New Roman"/>
          <w:noProof/>
          <w:color w:val="000000" w:themeColor="text1"/>
          <w:sz w:val="24"/>
          <w:szCs w:val="24"/>
        </w:rPr>
        <w:t xml:space="preserve">, </w:t>
      </w:r>
      <w:r w:rsidRPr="005F2A89">
        <w:rPr>
          <w:rFonts w:ascii="Times New Roman" w:hAnsi="Times New Roman" w:cs="Times New Roman"/>
          <w:i/>
          <w:iCs/>
          <w:noProof/>
          <w:color w:val="000000" w:themeColor="text1"/>
          <w:sz w:val="24"/>
          <w:szCs w:val="24"/>
        </w:rPr>
        <w:t>5</w:t>
      </w:r>
      <w:r w:rsidRPr="005F2A89">
        <w:rPr>
          <w:rFonts w:ascii="Times New Roman" w:hAnsi="Times New Roman" w:cs="Times New Roman"/>
          <w:noProof/>
          <w:color w:val="000000" w:themeColor="text1"/>
          <w:sz w:val="24"/>
          <w:szCs w:val="24"/>
        </w:rPr>
        <w:t xml:space="preserve">, 10231–10239. </w:t>
      </w:r>
    </w:p>
    <w:p w14:paraId="54623357" w14:textId="4CDB270C" w:rsidR="005F2A89" w:rsidRPr="005F2A89" w:rsidRDefault="005F2A89" w:rsidP="005F2A89">
      <w:pPr>
        <w:widowControl w:val="0"/>
        <w:autoSpaceDE w:val="0"/>
        <w:autoSpaceDN w:val="0"/>
        <w:adjustRightInd w:val="0"/>
        <w:spacing w:line="360" w:lineRule="auto"/>
        <w:ind w:left="480" w:hanging="480"/>
        <w:rPr>
          <w:rFonts w:ascii="Times New Roman" w:hAnsi="Times New Roman" w:cs="Times New Roman"/>
          <w:noProof/>
          <w:color w:val="000000" w:themeColor="text1"/>
          <w:sz w:val="24"/>
          <w:szCs w:val="24"/>
        </w:rPr>
      </w:pPr>
      <w:r w:rsidRPr="005F2A89">
        <w:rPr>
          <w:rFonts w:ascii="Times New Roman" w:hAnsi="Times New Roman" w:cs="Times New Roman"/>
          <w:noProof/>
          <w:color w:val="000000" w:themeColor="text1"/>
          <w:sz w:val="24"/>
          <w:szCs w:val="24"/>
        </w:rPr>
        <w:t xml:space="preserve">Tanabe, Y., &amp; Nishibayashi, Y. (2013). Developing more sustainable processes for ammonia synthesis. </w:t>
      </w:r>
      <w:r w:rsidRPr="005F2A89">
        <w:rPr>
          <w:rFonts w:ascii="Times New Roman" w:hAnsi="Times New Roman" w:cs="Times New Roman"/>
          <w:i/>
          <w:iCs/>
          <w:noProof/>
          <w:color w:val="000000" w:themeColor="text1"/>
          <w:sz w:val="24"/>
          <w:szCs w:val="24"/>
        </w:rPr>
        <w:t>Coordination Chemistry Reviews</w:t>
      </w:r>
      <w:r w:rsidRPr="005F2A89">
        <w:rPr>
          <w:rFonts w:ascii="Times New Roman" w:hAnsi="Times New Roman" w:cs="Times New Roman"/>
          <w:noProof/>
          <w:color w:val="000000" w:themeColor="text1"/>
          <w:sz w:val="24"/>
          <w:szCs w:val="24"/>
        </w:rPr>
        <w:t xml:space="preserve">, </w:t>
      </w:r>
      <w:r w:rsidRPr="005F2A89">
        <w:rPr>
          <w:rFonts w:ascii="Times New Roman" w:hAnsi="Times New Roman" w:cs="Times New Roman"/>
          <w:i/>
          <w:iCs/>
          <w:noProof/>
          <w:color w:val="000000" w:themeColor="text1"/>
          <w:sz w:val="24"/>
          <w:szCs w:val="24"/>
        </w:rPr>
        <w:t>257</w:t>
      </w:r>
      <w:r w:rsidRPr="005F2A89">
        <w:rPr>
          <w:rFonts w:ascii="Times New Roman" w:hAnsi="Times New Roman" w:cs="Times New Roman"/>
          <w:noProof/>
          <w:color w:val="000000" w:themeColor="text1"/>
          <w:sz w:val="24"/>
          <w:szCs w:val="24"/>
        </w:rPr>
        <w:t>(17–18), 2551–2564.</w:t>
      </w:r>
    </w:p>
    <w:p w14:paraId="62B8C948" w14:textId="5B4BA7A7" w:rsidR="005F2A89" w:rsidRPr="005F2A89" w:rsidRDefault="005F2A89" w:rsidP="005F2A89">
      <w:pPr>
        <w:widowControl w:val="0"/>
        <w:autoSpaceDE w:val="0"/>
        <w:autoSpaceDN w:val="0"/>
        <w:adjustRightInd w:val="0"/>
        <w:spacing w:line="360" w:lineRule="auto"/>
        <w:ind w:left="480" w:hanging="480"/>
        <w:rPr>
          <w:rFonts w:ascii="Times New Roman" w:hAnsi="Times New Roman" w:cs="Times New Roman"/>
          <w:noProof/>
          <w:color w:val="000000" w:themeColor="text1"/>
          <w:sz w:val="24"/>
          <w:szCs w:val="24"/>
        </w:rPr>
      </w:pPr>
      <w:r w:rsidRPr="005F2A89">
        <w:rPr>
          <w:rFonts w:ascii="Times New Roman" w:hAnsi="Times New Roman" w:cs="Times New Roman"/>
          <w:noProof/>
          <w:color w:val="000000" w:themeColor="text1"/>
          <w:sz w:val="24"/>
          <w:szCs w:val="24"/>
        </w:rPr>
        <w:t xml:space="preserve">Choi, K. Y., Wernick, D. G., Tat, C. A., &amp; Liao, J. C. (2014). Consolidated conversion of protein waste into biofuels and ammonia using Bacillus subtilis. </w:t>
      </w:r>
      <w:r w:rsidRPr="005F2A89">
        <w:rPr>
          <w:rFonts w:ascii="Times New Roman" w:hAnsi="Times New Roman" w:cs="Times New Roman"/>
          <w:i/>
          <w:iCs/>
          <w:noProof/>
          <w:color w:val="000000" w:themeColor="text1"/>
          <w:sz w:val="24"/>
          <w:szCs w:val="24"/>
        </w:rPr>
        <w:t>Metabolic Engineering</w:t>
      </w:r>
      <w:r w:rsidRPr="005F2A89">
        <w:rPr>
          <w:rFonts w:ascii="Times New Roman" w:hAnsi="Times New Roman" w:cs="Times New Roman"/>
          <w:noProof/>
          <w:color w:val="000000" w:themeColor="text1"/>
          <w:sz w:val="24"/>
          <w:szCs w:val="24"/>
        </w:rPr>
        <w:t xml:space="preserve">, </w:t>
      </w:r>
      <w:r w:rsidRPr="005F2A89">
        <w:rPr>
          <w:rFonts w:ascii="Times New Roman" w:hAnsi="Times New Roman" w:cs="Times New Roman"/>
          <w:i/>
          <w:iCs/>
          <w:noProof/>
          <w:color w:val="000000" w:themeColor="text1"/>
          <w:sz w:val="24"/>
          <w:szCs w:val="24"/>
        </w:rPr>
        <w:t>23</w:t>
      </w:r>
      <w:r w:rsidRPr="005F2A89">
        <w:rPr>
          <w:rFonts w:ascii="Times New Roman" w:hAnsi="Times New Roman" w:cs="Times New Roman"/>
          <w:noProof/>
          <w:color w:val="000000" w:themeColor="text1"/>
          <w:sz w:val="24"/>
          <w:szCs w:val="24"/>
        </w:rPr>
        <w:t>, 53–61.</w:t>
      </w:r>
    </w:p>
    <w:p w14:paraId="6474CF90" w14:textId="086CB151" w:rsidR="005F2A89" w:rsidRPr="005F2A89" w:rsidRDefault="005F2A89" w:rsidP="005F2A89">
      <w:pPr>
        <w:widowControl w:val="0"/>
        <w:autoSpaceDE w:val="0"/>
        <w:autoSpaceDN w:val="0"/>
        <w:adjustRightInd w:val="0"/>
        <w:spacing w:line="360" w:lineRule="auto"/>
        <w:ind w:left="480" w:hanging="480"/>
        <w:rPr>
          <w:rFonts w:ascii="Times New Roman" w:hAnsi="Times New Roman" w:cs="Times New Roman"/>
          <w:noProof/>
          <w:color w:val="000000" w:themeColor="text1"/>
          <w:sz w:val="24"/>
          <w:szCs w:val="24"/>
        </w:rPr>
      </w:pPr>
      <w:r w:rsidRPr="005F2A89">
        <w:rPr>
          <w:rFonts w:ascii="Times New Roman" w:hAnsi="Times New Roman" w:cs="Times New Roman"/>
          <w:noProof/>
          <w:color w:val="000000" w:themeColor="text1"/>
          <w:sz w:val="24"/>
          <w:szCs w:val="24"/>
        </w:rPr>
        <w:t xml:space="preserve">Tatemichi, Y., Kuroda, K., Nakahara, T., &amp; Ueda, M. (2020). Efficient ammonia production from food by </w:t>
      </w:r>
      <w:r w:rsidRPr="005F2A89">
        <w:rPr>
          <w:rFonts w:ascii="Times New Roman" w:hAnsi="Times New Roman" w:cs="Times New Roman"/>
          <w:noProof/>
          <w:color w:val="000000" w:themeColor="text1"/>
          <w:sz w:val="24"/>
          <w:szCs w:val="24"/>
        </w:rPr>
        <w:noBreakHyphen/>
        <w:t xml:space="preserve"> products by engineered Escherichia coli. </w:t>
      </w:r>
      <w:r w:rsidRPr="005F2A89">
        <w:rPr>
          <w:rFonts w:ascii="Times New Roman" w:hAnsi="Times New Roman" w:cs="Times New Roman"/>
          <w:i/>
          <w:iCs/>
          <w:noProof/>
          <w:color w:val="000000" w:themeColor="text1"/>
          <w:sz w:val="24"/>
          <w:szCs w:val="24"/>
        </w:rPr>
        <w:t>AMB Express</w:t>
      </w:r>
      <w:r w:rsidRPr="005F2A89">
        <w:rPr>
          <w:rFonts w:ascii="Times New Roman" w:hAnsi="Times New Roman" w:cs="Times New Roman"/>
          <w:noProof/>
          <w:color w:val="000000" w:themeColor="text1"/>
          <w:sz w:val="24"/>
          <w:szCs w:val="24"/>
        </w:rPr>
        <w:t xml:space="preserve">, </w:t>
      </w:r>
      <w:r w:rsidRPr="005F2A89">
        <w:rPr>
          <w:rFonts w:ascii="Times New Roman" w:hAnsi="Times New Roman" w:cs="Times New Roman"/>
          <w:i/>
          <w:iCs/>
          <w:noProof/>
          <w:color w:val="000000" w:themeColor="text1"/>
          <w:sz w:val="24"/>
          <w:szCs w:val="24"/>
        </w:rPr>
        <w:t>10</w:t>
      </w:r>
      <w:r w:rsidRPr="005F2A89">
        <w:rPr>
          <w:rFonts w:ascii="Times New Roman" w:hAnsi="Times New Roman" w:cs="Times New Roman"/>
          <w:noProof/>
          <w:color w:val="000000" w:themeColor="text1"/>
          <w:sz w:val="24"/>
          <w:szCs w:val="24"/>
        </w:rPr>
        <w:t xml:space="preserve">, 150. </w:t>
      </w:r>
    </w:p>
    <w:p w14:paraId="37FA0536" w14:textId="43D2C8C3" w:rsidR="005F2A89" w:rsidRPr="005F2A89" w:rsidRDefault="005F2A89" w:rsidP="005F2A89">
      <w:pPr>
        <w:widowControl w:val="0"/>
        <w:autoSpaceDE w:val="0"/>
        <w:autoSpaceDN w:val="0"/>
        <w:adjustRightInd w:val="0"/>
        <w:spacing w:line="360" w:lineRule="auto"/>
        <w:ind w:left="480" w:hanging="480"/>
        <w:rPr>
          <w:rFonts w:ascii="Times New Roman" w:hAnsi="Times New Roman" w:cs="Times New Roman"/>
          <w:noProof/>
          <w:color w:val="000000" w:themeColor="text1"/>
          <w:sz w:val="24"/>
          <w:szCs w:val="24"/>
        </w:rPr>
      </w:pPr>
      <w:r w:rsidRPr="005F2A89">
        <w:rPr>
          <w:rFonts w:ascii="Times New Roman" w:hAnsi="Times New Roman" w:cs="Times New Roman"/>
          <w:noProof/>
          <w:color w:val="000000" w:themeColor="text1"/>
          <w:sz w:val="24"/>
          <w:szCs w:val="24"/>
        </w:rPr>
        <w:t xml:space="preserve">Rapson, T. D., Gregg, C. M., Allen, R. S., Ju, H. K., Doherty, C. M., Mulet, X., Giddey, S., &amp; Wood, C. C. (2020). Insights into Nitrogenase Bioelectrocatalysis for Green Ammonia Production. </w:t>
      </w:r>
      <w:r w:rsidRPr="005F2A89">
        <w:rPr>
          <w:rFonts w:ascii="Times New Roman" w:hAnsi="Times New Roman" w:cs="Times New Roman"/>
          <w:i/>
          <w:iCs/>
          <w:noProof/>
          <w:color w:val="000000" w:themeColor="text1"/>
          <w:sz w:val="24"/>
          <w:szCs w:val="24"/>
        </w:rPr>
        <w:t>ChemSusChem</w:t>
      </w:r>
      <w:r w:rsidRPr="005F2A89">
        <w:rPr>
          <w:rFonts w:ascii="Times New Roman" w:hAnsi="Times New Roman" w:cs="Times New Roman"/>
          <w:noProof/>
          <w:color w:val="000000" w:themeColor="text1"/>
          <w:sz w:val="24"/>
          <w:szCs w:val="24"/>
        </w:rPr>
        <w:t xml:space="preserve">, </w:t>
      </w:r>
      <w:r w:rsidRPr="005F2A89">
        <w:rPr>
          <w:rFonts w:ascii="Times New Roman" w:hAnsi="Times New Roman" w:cs="Times New Roman"/>
          <w:i/>
          <w:iCs/>
          <w:noProof/>
          <w:color w:val="000000" w:themeColor="text1"/>
          <w:sz w:val="24"/>
          <w:szCs w:val="24"/>
        </w:rPr>
        <w:t>13</w:t>
      </w:r>
      <w:r w:rsidRPr="005F2A89">
        <w:rPr>
          <w:rFonts w:ascii="Times New Roman" w:hAnsi="Times New Roman" w:cs="Times New Roman"/>
          <w:noProof/>
          <w:color w:val="000000" w:themeColor="text1"/>
          <w:sz w:val="24"/>
          <w:szCs w:val="24"/>
        </w:rPr>
        <w:t xml:space="preserve">(18), 4856–4865. </w:t>
      </w:r>
    </w:p>
    <w:p w14:paraId="7B5D6712" w14:textId="337C54ED" w:rsidR="0066349C" w:rsidRPr="005F2A89" w:rsidRDefault="005F2A89" w:rsidP="005F2A89">
      <w:pPr>
        <w:widowControl w:val="0"/>
        <w:autoSpaceDE w:val="0"/>
        <w:autoSpaceDN w:val="0"/>
        <w:adjustRightInd w:val="0"/>
        <w:spacing w:line="360" w:lineRule="auto"/>
        <w:ind w:left="480" w:hanging="480"/>
        <w:rPr>
          <w:rFonts w:ascii="Times New Roman" w:hAnsi="Times New Roman" w:cs="Times New Roman"/>
          <w:noProof/>
          <w:color w:val="000000" w:themeColor="text1"/>
          <w:sz w:val="24"/>
          <w:szCs w:val="24"/>
        </w:rPr>
      </w:pPr>
      <w:r w:rsidRPr="005F2A89">
        <w:rPr>
          <w:rFonts w:ascii="Times New Roman" w:hAnsi="Times New Roman" w:cs="Times New Roman"/>
          <w:noProof/>
          <w:color w:val="000000" w:themeColor="text1"/>
          <w:sz w:val="24"/>
          <w:szCs w:val="24"/>
        </w:rPr>
        <w:t xml:space="preserve">Cui, C., Zhao, M., Yuan, B., Zhang, Y., &amp; Ren, J. (2013). Effect of pH and pepsin limited hydrolysis on the structure and functional properties of soybean protein hydrolysates. </w:t>
      </w:r>
      <w:r w:rsidRPr="005F2A89">
        <w:rPr>
          <w:rFonts w:ascii="Times New Roman" w:hAnsi="Times New Roman" w:cs="Times New Roman"/>
          <w:i/>
          <w:iCs/>
          <w:noProof/>
          <w:color w:val="000000" w:themeColor="text1"/>
          <w:sz w:val="24"/>
          <w:szCs w:val="24"/>
        </w:rPr>
        <w:t>Journal of Food Science</w:t>
      </w:r>
      <w:r w:rsidRPr="005F2A89">
        <w:rPr>
          <w:rFonts w:ascii="Times New Roman" w:hAnsi="Times New Roman" w:cs="Times New Roman"/>
          <w:noProof/>
          <w:color w:val="000000" w:themeColor="text1"/>
          <w:sz w:val="24"/>
          <w:szCs w:val="24"/>
        </w:rPr>
        <w:t xml:space="preserve">, </w:t>
      </w:r>
      <w:r w:rsidRPr="005F2A89">
        <w:rPr>
          <w:rFonts w:ascii="Times New Roman" w:hAnsi="Times New Roman" w:cs="Times New Roman"/>
          <w:i/>
          <w:iCs/>
          <w:noProof/>
          <w:color w:val="000000" w:themeColor="text1"/>
          <w:sz w:val="24"/>
          <w:szCs w:val="24"/>
        </w:rPr>
        <w:t>78</w:t>
      </w:r>
      <w:r w:rsidRPr="005F2A89">
        <w:rPr>
          <w:rFonts w:ascii="Times New Roman" w:hAnsi="Times New Roman" w:cs="Times New Roman"/>
          <w:noProof/>
          <w:color w:val="000000" w:themeColor="text1"/>
          <w:sz w:val="24"/>
          <w:szCs w:val="24"/>
        </w:rPr>
        <w:t xml:space="preserve">(12). </w:t>
      </w:r>
    </w:p>
    <w:sectPr w:rsidR="0066349C" w:rsidRPr="005F2A89">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9F023" w14:textId="77777777" w:rsidR="001244A4" w:rsidRDefault="001244A4" w:rsidP="005F2A89">
      <w:pPr>
        <w:spacing w:after="0" w:line="240" w:lineRule="auto"/>
      </w:pPr>
      <w:r>
        <w:separator/>
      </w:r>
    </w:p>
  </w:endnote>
  <w:endnote w:type="continuationSeparator" w:id="0">
    <w:p w14:paraId="7F7D9FA1" w14:textId="77777777" w:rsidR="001244A4" w:rsidRDefault="001244A4" w:rsidP="005F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CA9D" w14:textId="77777777" w:rsidR="005F2A89" w:rsidRDefault="005F2A89" w:rsidP="00CB61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FF7769" w14:textId="77777777" w:rsidR="005F2A89" w:rsidRDefault="005F2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8F49" w14:textId="55F12733" w:rsidR="005F2A89" w:rsidRPr="005F2A89" w:rsidRDefault="005F2A89" w:rsidP="00CB61E9">
    <w:pPr>
      <w:pStyle w:val="Footer"/>
      <w:framePr w:wrap="around" w:vAnchor="text" w:hAnchor="margin" w:xAlign="center" w:y="1"/>
      <w:rPr>
        <w:rStyle w:val="PageNumber"/>
        <w:rFonts w:ascii="Times New Roman" w:hAnsi="Times New Roman" w:cs="Times New Roman"/>
      </w:rPr>
    </w:pPr>
    <w:r w:rsidRPr="005F2A89">
      <w:rPr>
        <w:rStyle w:val="PageNumber"/>
        <w:rFonts w:ascii="Times New Roman" w:hAnsi="Times New Roman" w:cs="Times New Roman"/>
      </w:rPr>
      <w:fldChar w:fldCharType="begin"/>
    </w:r>
    <w:r w:rsidRPr="005F2A89">
      <w:rPr>
        <w:rStyle w:val="PageNumber"/>
        <w:rFonts w:ascii="Times New Roman" w:hAnsi="Times New Roman" w:cs="Times New Roman"/>
      </w:rPr>
      <w:instrText xml:space="preserve"> PAGE </w:instrText>
    </w:r>
    <w:r w:rsidRPr="005F2A89">
      <w:rPr>
        <w:rStyle w:val="PageNumber"/>
        <w:rFonts w:ascii="Times New Roman" w:hAnsi="Times New Roman" w:cs="Times New Roman"/>
      </w:rPr>
      <w:fldChar w:fldCharType="separate"/>
    </w:r>
    <w:r w:rsidRPr="005F2A89">
      <w:rPr>
        <w:rStyle w:val="PageNumber"/>
        <w:rFonts w:ascii="Times New Roman" w:hAnsi="Times New Roman" w:cs="Times New Roman"/>
        <w:noProof/>
      </w:rPr>
      <w:t>1</w:t>
    </w:r>
    <w:r w:rsidRPr="005F2A89">
      <w:rPr>
        <w:rStyle w:val="PageNumber"/>
        <w:rFonts w:ascii="Times New Roman" w:hAnsi="Times New Roman" w:cs="Times New Roman"/>
      </w:rPr>
      <w:fldChar w:fldCharType="end"/>
    </w:r>
  </w:p>
  <w:p w14:paraId="6B998606" w14:textId="77777777" w:rsidR="005F2A89" w:rsidRDefault="005F2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62B0C" w14:textId="77777777" w:rsidR="001244A4" w:rsidRDefault="001244A4" w:rsidP="005F2A89">
      <w:pPr>
        <w:spacing w:after="0" w:line="240" w:lineRule="auto"/>
      </w:pPr>
      <w:r>
        <w:separator/>
      </w:r>
    </w:p>
  </w:footnote>
  <w:footnote w:type="continuationSeparator" w:id="0">
    <w:p w14:paraId="4B3E0157" w14:textId="77777777" w:rsidR="001244A4" w:rsidRDefault="001244A4" w:rsidP="005F2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7554A"/>
    <w:multiLevelType w:val="hybridMultilevel"/>
    <w:tmpl w:val="35F8F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9C"/>
    <w:rsid w:val="0000043B"/>
    <w:rsid w:val="00042BAD"/>
    <w:rsid w:val="000A3AD6"/>
    <w:rsid w:val="000A597A"/>
    <w:rsid w:val="000D7B02"/>
    <w:rsid w:val="00110130"/>
    <w:rsid w:val="00112D7F"/>
    <w:rsid w:val="001147E3"/>
    <w:rsid w:val="001244A4"/>
    <w:rsid w:val="0016238E"/>
    <w:rsid w:val="0016261C"/>
    <w:rsid w:val="00176B00"/>
    <w:rsid w:val="00176E27"/>
    <w:rsid w:val="00192D4B"/>
    <w:rsid w:val="001D1726"/>
    <w:rsid w:val="001D5FA4"/>
    <w:rsid w:val="00203FA6"/>
    <w:rsid w:val="00207616"/>
    <w:rsid w:val="00243936"/>
    <w:rsid w:val="002A2F90"/>
    <w:rsid w:val="002C0FD4"/>
    <w:rsid w:val="002C1FAB"/>
    <w:rsid w:val="00332B0F"/>
    <w:rsid w:val="003932B1"/>
    <w:rsid w:val="003A69B6"/>
    <w:rsid w:val="003B13EE"/>
    <w:rsid w:val="003E3512"/>
    <w:rsid w:val="004B22E0"/>
    <w:rsid w:val="004B6EBB"/>
    <w:rsid w:val="004C13E2"/>
    <w:rsid w:val="004D4463"/>
    <w:rsid w:val="00517DE6"/>
    <w:rsid w:val="005274B8"/>
    <w:rsid w:val="005B72ED"/>
    <w:rsid w:val="005F2A89"/>
    <w:rsid w:val="00602053"/>
    <w:rsid w:val="00603EDE"/>
    <w:rsid w:val="006529A5"/>
    <w:rsid w:val="0065688C"/>
    <w:rsid w:val="0066349C"/>
    <w:rsid w:val="00677E0F"/>
    <w:rsid w:val="006825DD"/>
    <w:rsid w:val="0069343E"/>
    <w:rsid w:val="006B26DB"/>
    <w:rsid w:val="006D392F"/>
    <w:rsid w:val="00706A67"/>
    <w:rsid w:val="00725D07"/>
    <w:rsid w:val="0075718A"/>
    <w:rsid w:val="007670A3"/>
    <w:rsid w:val="00772542"/>
    <w:rsid w:val="007A1B98"/>
    <w:rsid w:val="007A756E"/>
    <w:rsid w:val="007F39B6"/>
    <w:rsid w:val="0080173D"/>
    <w:rsid w:val="00824802"/>
    <w:rsid w:val="00833BE0"/>
    <w:rsid w:val="00840C75"/>
    <w:rsid w:val="008A005A"/>
    <w:rsid w:val="008D1CBE"/>
    <w:rsid w:val="008F1A28"/>
    <w:rsid w:val="008F6FB2"/>
    <w:rsid w:val="00941E88"/>
    <w:rsid w:val="00966929"/>
    <w:rsid w:val="00970418"/>
    <w:rsid w:val="00992E43"/>
    <w:rsid w:val="009C4C43"/>
    <w:rsid w:val="00A01ADB"/>
    <w:rsid w:val="00A52A4A"/>
    <w:rsid w:val="00A72740"/>
    <w:rsid w:val="00AE740F"/>
    <w:rsid w:val="00B12697"/>
    <w:rsid w:val="00B21F61"/>
    <w:rsid w:val="00B42681"/>
    <w:rsid w:val="00B645B9"/>
    <w:rsid w:val="00B7780F"/>
    <w:rsid w:val="00BC2D1D"/>
    <w:rsid w:val="00C21FAC"/>
    <w:rsid w:val="00C3163C"/>
    <w:rsid w:val="00C63A26"/>
    <w:rsid w:val="00CA1639"/>
    <w:rsid w:val="00CB6E2A"/>
    <w:rsid w:val="00CC5F16"/>
    <w:rsid w:val="00CC6475"/>
    <w:rsid w:val="00CF6B50"/>
    <w:rsid w:val="00D0011A"/>
    <w:rsid w:val="00D00EBF"/>
    <w:rsid w:val="00D26AED"/>
    <w:rsid w:val="00D55997"/>
    <w:rsid w:val="00DA2988"/>
    <w:rsid w:val="00DA5605"/>
    <w:rsid w:val="00DC6BC8"/>
    <w:rsid w:val="00DE2400"/>
    <w:rsid w:val="00DF1CEF"/>
    <w:rsid w:val="00E17760"/>
    <w:rsid w:val="00E27CEA"/>
    <w:rsid w:val="00E321B4"/>
    <w:rsid w:val="00E62E13"/>
    <w:rsid w:val="00E801FE"/>
    <w:rsid w:val="00EC4AD6"/>
    <w:rsid w:val="00ED3358"/>
    <w:rsid w:val="00F12787"/>
    <w:rsid w:val="00F779FA"/>
    <w:rsid w:val="00F82596"/>
    <w:rsid w:val="00F96AB5"/>
    <w:rsid w:val="00FA0E56"/>
    <w:rsid w:val="00FD24E3"/>
    <w:rsid w:val="00FD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44C4"/>
  <w15:chartTrackingRefBased/>
  <w15:docId w15:val="{01D22713-F25C-4C8E-AC4A-052DC5EC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B00"/>
    <w:pPr>
      <w:ind w:left="720"/>
      <w:contextualSpacing/>
    </w:pPr>
  </w:style>
  <w:style w:type="paragraph" w:styleId="Footer">
    <w:name w:val="footer"/>
    <w:basedOn w:val="Normal"/>
    <w:link w:val="FooterChar"/>
    <w:uiPriority w:val="99"/>
    <w:unhideWhenUsed/>
    <w:rsid w:val="005F2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89"/>
  </w:style>
  <w:style w:type="character" w:styleId="PageNumber">
    <w:name w:val="page number"/>
    <w:basedOn w:val="DefaultParagraphFont"/>
    <w:uiPriority w:val="99"/>
    <w:semiHidden/>
    <w:unhideWhenUsed/>
    <w:rsid w:val="005F2A89"/>
  </w:style>
  <w:style w:type="paragraph" w:styleId="Header">
    <w:name w:val="header"/>
    <w:basedOn w:val="Normal"/>
    <w:link w:val="HeaderChar"/>
    <w:uiPriority w:val="99"/>
    <w:unhideWhenUsed/>
    <w:rsid w:val="005F2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A89"/>
  </w:style>
  <w:style w:type="paragraph" w:styleId="Revision">
    <w:name w:val="Revision"/>
    <w:hidden/>
    <w:uiPriority w:val="99"/>
    <w:semiHidden/>
    <w:rsid w:val="00FA0E56"/>
    <w:pPr>
      <w:spacing w:after="0" w:line="240" w:lineRule="auto"/>
    </w:pPr>
  </w:style>
  <w:style w:type="paragraph" w:styleId="BalloonText">
    <w:name w:val="Balloon Text"/>
    <w:basedOn w:val="Normal"/>
    <w:link w:val="BalloonTextChar"/>
    <w:uiPriority w:val="99"/>
    <w:semiHidden/>
    <w:unhideWhenUsed/>
    <w:rsid w:val="00652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3073">
      <w:bodyDiv w:val="1"/>
      <w:marLeft w:val="0"/>
      <w:marRight w:val="0"/>
      <w:marTop w:val="0"/>
      <w:marBottom w:val="0"/>
      <w:divBdr>
        <w:top w:val="none" w:sz="0" w:space="0" w:color="auto"/>
        <w:left w:val="none" w:sz="0" w:space="0" w:color="auto"/>
        <w:bottom w:val="none" w:sz="0" w:space="0" w:color="auto"/>
        <w:right w:val="none" w:sz="0" w:space="0" w:color="auto"/>
      </w:divBdr>
    </w:div>
    <w:div w:id="628441924">
      <w:bodyDiv w:val="1"/>
      <w:marLeft w:val="0"/>
      <w:marRight w:val="0"/>
      <w:marTop w:val="0"/>
      <w:marBottom w:val="0"/>
      <w:divBdr>
        <w:top w:val="none" w:sz="0" w:space="0" w:color="auto"/>
        <w:left w:val="none" w:sz="0" w:space="0" w:color="auto"/>
        <w:bottom w:val="none" w:sz="0" w:space="0" w:color="auto"/>
        <w:right w:val="none" w:sz="0" w:space="0" w:color="auto"/>
      </w:divBdr>
    </w:div>
    <w:div w:id="1460761269">
      <w:bodyDiv w:val="1"/>
      <w:marLeft w:val="0"/>
      <w:marRight w:val="0"/>
      <w:marTop w:val="0"/>
      <w:marBottom w:val="0"/>
      <w:divBdr>
        <w:top w:val="none" w:sz="0" w:space="0" w:color="auto"/>
        <w:left w:val="none" w:sz="0" w:space="0" w:color="auto"/>
        <w:bottom w:val="none" w:sz="0" w:space="0" w:color="auto"/>
        <w:right w:val="none" w:sz="0" w:space="0" w:color="auto"/>
      </w:divBdr>
    </w:div>
    <w:div w:id="1529292675">
      <w:bodyDiv w:val="1"/>
      <w:marLeft w:val="0"/>
      <w:marRight w:val="0"/>
      <w:marTop w:val="0"/>
      <w:marBottom w:val="0"/>
      <w:divBdr>
        <w:top w:val="none" w:sz="0" w:space="0" w:color="auto"/>
        <w:left w:val="none" w:sz="0" w:space="0" w:color="auto"/>
        <w:bottom w:val="none" w:sz="0" w:space="0" w:color="auto"/>
        <w:right w:val="none" w:sz="0" w:space="0" w:color="auto"/>
      </w:divBdr>
    </w:div>
    <w:div w:id="1992707269">
      <w:bodyDiv w:val="1"/>
      <w:marLeft w:val="0"/>
      <w:marRight w:val="0"/>
      <w:marTop w:val="0"/>
      <w:marBottom w:val="0"/>
      <w:divBdr>
        <w:top w:val="none" w:sz="0" w:space="0" w:color="auto"/>
        <w:left w:val="none" w:sz="0" w:space="0" w:color="auto"/>
        <w:bottom w:val="none" w:sz="0" w:space="0" w:color="auto"/>
        <w:right w:val="none" w:sz="0" w:space="0" w:color="auto"/>
      </w:divBdr>
    </w:div>
    <w:div w:id="20945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ndusbpos-my.sharepoint.com/personal/adewale_adeniyi_ndus_edu/Documents/Whole_data_my_research_projec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dusbpos-my.sharepoint.com/personal/adewale_adeniyi_ndus_edu/Documents/Whole_data_my_research_projec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37270341207349"/>
          <c:y val="5.0925925925925923E-2"/>
          <c:w val="0.79407174103237099"/>
          <c:h val="0.72512755525812433"/>
        </c:manualLayout>
      </c:layout>
      <c:scatterChart>
        <c:scatterStyle val="lineMarker"/>
        <c:varyColors val="0"/>
        <c:ser>
          <c:idx val="0"/>
          <c:order val="0"/>
          <c:tx>
            <c:strRef>
              <c:f>'Experiment 2'!$M$66</c:f>
              <c:strCache>
                <c:ptCount val="1"/>
                <c:pt idx="0">
                  <c:v>CSA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'Experiment 2'!$J$92:$O$92</c:f>
                <c:numCache>
                  <c:formatCode>General</c:formatCode>
                  <c:ptCount val="6"/>
                  <c:pt idx="0">
                    <c:v>25.922962793631442</c:v>
                  </c:pt>
                  <c:pt idx="1">
                    <c:v>37.570674142947659</c:v>
                  </c:pt>
                  <c:pt idx="2">
                    <c:v>21.684607956387456</c:v>
                  </c:pt>
                  <c:pt idx="3">
                    <c:v>22.449944320643649</c:v>
                  </c:pt>
                  <c:pt idx="4">
                    <c:v>26.280537792569366</c:v>
                  </c:pt>
                  <c:pt idx="5">
                    <c:v>11.115554667022044</c:v>
                  </c:pt>
                </c:numCache>
              </c:numRef>
            </c:plus>
            <c:minus>
              <c:numRef>
                <c:f>'Experiment 2'!$J$92:$O$92</c:f>
                <c:numCache>
                  <c:formatCode>General</c:formatCode>
                  <c:ptCount val="6"/>
                  <c:pt idx="0">
                    <c:v>25.922962793631442</c:v>
                  </c:pt>
                  <c:pt idx="1">
                    <c:v>37.570674142947659</c:v>
                  </c:pt>
                  <c:pt idx="2">
                    <c:v>21.684607956387456</c:v>
                  </c:pt>
                  <c:pt idx="3">
                    <c:v>22.449944320643649</c:v>
                  </c:pt>
                  <c:pt idx="4">
                    <c:v>26.280537792569366</c:v>
                  </c:pt>
                  <c:pt idx="5">
                    <c:v>11.115554667022044</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'Experiment 2'!$N$65:$S$65</c:f>
              <c:numCache>
                <c:formatCode>General</c:formatCode>
                <c:ptCount val="6"/>
                <c:pt idx="0">
                  <c:v>12</c:v>
                </c:pt>
                <c:pt idx="1">
                  <c:v>24</c:v>
                </c:pt>
                <c:pt idx="2">
                  <c:v>48</c:v>
                </c:pt>
                <c:pt idx="3">
                  <c:v>72</c:v>
                </c:pt>
                <c:pt idx="4">
                  <c:v>120</c:v>
                </c:pt>
                <c:pt idx="5">
                  <c:v>168</c:v>
                </c:pt>
              </c:numCache>
            </c:numRef>
          </c:xVal>
          <c:yVal>
            <c:numRef>
              <c:f>'Experiment 2'!$N$66:$S$66</c:f>
              <c:numCache>
                <c:formatCode>General</c:formatCode>
                <c:ptCount val="6"/>
                <c:pt idx="0">
                  <c:v>264</c:v>
                </c:pt>
                <c:pt idx="1">
                  <c:v>333.33333333333331</c:v>
                </c:pt>
                <c:pt idx="2">
                  <c:v>516.66666666666663</c:v>
                </c:pt>
                <c:pt idx="3">
                  <c:v>544</c:v>
                </c:pt>
                <c:pt idx="4">
                  <c:v>638</c:v>
                </c:pt>
                <c:pt idx="5">
                  <c:v>674.66666666666663</c:v>
                </c:pt>
              </c:numCache>
            </c:numRef>
          </c:yVal>
          <c:smooth val="0"/>
          <c:extLst>
            <c:ext xmlns:c16="http://schemas.microsoft.com/office/drawing/2014/chart" uri="{C3380CC4-5D6E-409C-BE32-E72D297353CC}">
              <c16:uniqueId val="{00000000-A489-4D87-B947-0E4331F97FDC}"/>
            </c:ext>
          </c:extLst>
        </c:ser>
        <c:ser>
          <c:idx val="1"/>
          <c:order val="1"/>
          <c:tx>
            <c:strRef>
              <c:f>'Experiment 2'!$M$67</c:f>
              <c:strCache>
                <c:ptCount val="1"/>
                <c:pt idx="0">
                  <c:v>PEP</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'Experiment 2'!$J$93:$O$93</c:f>
                <c:numCache>
                  <c:formatCode>General</c:formatCode>
                  <c:ptCount val="6"/>
                  <c:pt idx="0">
                    <c:v>6.5319726474218083</c:v>
                  </c:pt>
                  <c:pt idx="1">
                    <c:v>14.817407180595245</c:v>
                  </c:pt>
                  <c:pt idx="2">
                    <c:v>24.997777679003566</c:v>
                  </c:pt>
                  <c:pt idx="3">
                    <c:v>19.067132861433453</c:v>
                  </c:pt>
                  <c:pt idx="4">
                    <c:v>26.398653164297773</c:v>
                  </c:pt>
                  <c:pt idx="5">
                    <c:v>39.330508373130506</c:v>
                  </c:pt>
                </c:numCache>
              </c:numRef>
            </c:plus>
            <c:minus>
              <c:numRef>
                <c:f>'Experiment 2'!$J$93:$O$93</c:f>
                <c:numCache>
                  <c:formatCode>General</c:formatCode>
                  <c:ptCount val="6"/>
                  <c:pt idx="0">
                    <c:v>6.5319726474218083</c:v>
                  </c:pt>
                  <c:pt idx="1">
                    <c:v>14.817407180595245</c:v>
                  </c:pt>
                  <c:pt idx="2">
                    <c:v>24.997777679003566</c:v>
                  </c:pt>
                  <c:pt idx="3">
                    <c:v>19.067132861433453</c:v>
                  </c:pt>
                  <c:pt idx="4">
                    <c:v>26.398653164297773</c:v>
                  </c:pt>
                  <c:pt idx="5">
                    <c:v>39.330508373130506</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'Experiment 2'!$N$65:$S$65</c:f>
              <c:numCache>
                <c:formatCode>General</c:formatCode>
                <c:ptCount val="6"/>
                <c:pt idx="0">
                  <c:v>12</c:v>
                </c:pt>
                <c:pt idx="1">
                  <c:v>24</c:v>
                </c:pt>
                <c:pt idx="2">
                  <c:v>48</c:v>
                </c:pt>
                <c:pt idx="3">
                  <c:v>72</c:v>
                </c:pt>
                <c:pt idx="4">
                  <c:v>120</c:v>
                </c:pt>
                <c:pt idx="5">
                  <c:v>168</c:v>
                </c:pt>
              </c:numCache>
            </c:numRef>
          </c:xVal>
          <c:yVal>
            <c:numRef>
              <c:f>'Experiment 2'!$N$67:$S$67</c:f>
              <c:numCache>
                <c:formatCode>General</c:formatCode>
                <c:ptCount val="6"/>
                <c:pt idx="0">
                  <c:v>266</c:v>
                </c:pt>
                <c:pt idx="1">
                  <c:v>470.66666666666669</c:v>
                </c:pt>
                <c:pt idx="2">
                  <c:v>651.33333333333337</c:v>
                </c:pt>
                <c:pt idx="3">
                  <c:v>735.33333333333337</c:v>
                </c:pt>
                <c:pt idx="4">
                  <c:v>1015.3333333333334</c:v>
                </c:pt>
                <c:pt idx="5">
                  <c:v>1052.3333333333333</c:v>
                </c:pt>
              </c:numCache>
            </c:numRef>
          </c:yVal>
          <c:smooth val="0"/>
          <c:extLst>
            <c:ext xmlns:c16="http://schemas.microsoft.com/office/drawing/2014/chart" uri="{C3380CC4-5D6E-409C-BE32-E72D297353CC}">
              <c16:uniqueId val="{00000001-A489-4D87-B947-0E4331F97FDC}"/>
            </c:ext>
          </c:extLst>
        </c:ser>
        <c:ser>
          <c:idx val="2"/>
          <c:order val="2"/>
          <c:tx>
            <c:strRef>
              <c:f>'Experiment 2'!$M$68</c:f>
              <c:strCache>
                <c:ptCount val="1"/>
                <c:pt idx="0">
                  <c:v>SYB</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'Experiment 2'!$J$94:$O$94</c:f>
                <c:numCache>
                  <c:formatCode>General</c:formatCode>
                  <c:ptCount val="6"/>
                  <c:pt idx="0">
                    <c:v>0</c:v>
                  </c:pt>
                  <c:pt idx="1">
                    <c:v>0</c:v>
                  </c:pt>
                  <c:pt idx="2">
                    <c:v>6.5319726474218083</c:v>
                  </c:pt>
                  <c:pt idx="3">
                    <c:v>6.7986926847903799</c:v>
                  </c:pt>
                  <c:pt idx="4">
                    <c:v>26.042699979499478</c:v>
                  </c:pt>
                  <c:pt idx="5">
                    <c:v>14.696938456699069</c:v>
                  </c:pt>
                </c:numCache>
              </c:numRef>
            </c:plus>
            <c:minus>
              <c:numRef>
                <c:f>'Experiment 2'!$J$94:$O$94</c:f>
                <c:numCache>
                  <c:formatCode>General</c:formatCode>
                  <c:ptCount val="6"/>
                  <c:pt idx="0">
                    <c:v>0</c:v>
                  </c:pt>
                  <c:pt idx="1">
                    <c:v>0</c:v>
                  </c:pt>
                  <c:pt idx="2">
                    <c:v>6.5319726474218083</c:v>
                  </c:pt>
                  <c:pt idx="3">
                    <c:v>6.7986926847903799</c:v>
                  </c:pt>
                  <c:pt idx="4">
                    <c:v>26.042699979499478</c:v>
                  </c:pt>
                  <c:pt idx="5">
                    <c:v>14.696938456699069</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'Experiment 2'!$N$65:$S$65</c:f>
              <c:numCache>
                <c:formatCode>General</c:formatCode>
                <c:ptCount val="6"/>
                <c:pt idx="0">
                  <c:v>12</c:v>
                </c:pt>
                <c:pt idx="1">
                  <c:v>24</c:v>
                </c:pt>
                <c:pt idx="2">
                  <c:v>48</c:v>
                </c:pt>
                <c:pt idx="3">
                  <c:v>72</c:v>
                </c:pt>
                <c:pt idx="4">
                  <c:v>120</c:v>
                </c:pt>
                <c:pt idx="5">
                  <c:v>168</c:v>
                </c:pt>
              </c:numCache>
            </c:numRef>
          </c:xVal>
          <c:yVal>
            <c:numRef>
              <c:f>'Experiment 2'!$N$68:$S$68</c:f>
              <c:numCache>
                <c:formatCode>General</c:formatCode>
                <c:ptCount val="6"/>
                <c:pt idx="0">
                  <c:v>0</c:v>
                </c:pt>
                <c:pt idx="1">
                  <c:v>0</c:v>
                </c:pt>
                <c:pt idx="2">
                  <c:v>86</c:v>
                </c:pt>
                <c:pt idx="3">
                  <c:v>175.33333333333334</c:v>
                </c:pt>
                <c:pt idx="4">
                  <c:v>548.66666666666663</c:v>
                </c:pt>
                <c:pt idx="5">
                  <c:v>410</c:v>
                </c:pt>
              </c:numCache>
            </c:numRef>
          </c:yVal>
          <c:smooth val="0"/>
          <c:extLst>
            <c:ext xmlns:c16="http://schemas.microsoft.com/office/drawing/2014/chart" uri="{C3380CC4-5D6E-409C-BE32-E72D297353CC}">
              <c16:uniqueId val="{00000002-A489-4D87-B947-0E4331F97FDC}"/>
            </c:ext>
          </c:extLst>
        </c:ser>
        <c:dLbls>
          <c:showLegendKey val="0"/>
          <c:showVal val="0"/>
          <c:showCatName val="0"/>
          <c:showSerName val="0"/>
          <c:showPercent val="0"/>
          <c:showBubbleSize val="0"/>
        </c:dLbls>
        <c:axId val="786994384"/>
        <c:axId val="878012832"/>
      </c:scatterChart>
      <c:valAx>
        <c:axId val="786994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Time (hr)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78012832"/>
        <c:crosses val="autoZero"/>
        <c:crossBetween val="midCat"/>
      </c:valAx>
      <c:valAx>
        <c:axId val="878012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Ammonia Conc.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6994384"/>
        <c:crosses val="autoZero"/>
        <c:crossBetween val="midCat"/>
      </c:valAx>
      <c:spPr>
        <a:noFill/>
        <a:ln>
          <a:noFill/>
        </a:ln>
        <a:effectLst/>
      </c:spPr>
    </c:plotArea>
    <c:legend>
      <c:legendPos val="b"/>
      <c:layout>
        <c:manualLayout>
          <c:xMode val="edge"/>
          <c:yMode val="edge"/>
          <c:x val="0.20411996693184439"/>
          <c:y val="2.426089143920299E-2"/>
          <c:w val="0.5694409464819743"/>
          <c:h val="0.101718614287138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2803714327885"/>
          <c:y val="5.0925925925925923E-2"/>
          <c:w val="0.75776363834716265"/>
          <c:h val="0.7509274615009407"/>
        </c:manualLayout>
      </c:layout>
      <c:scatterChart>
        <c:scatterStyle val="lineMarker"/>
        <c:varyColors val="0"/>
        <c:ser>
          <c:idx val="0"/>
          <c:order val="0"/>
          <c:tx>
            <c:strRef>
              <c:f>'Experiment 3'!$O$83</c:f>
              <c:strCache>
                <c:ptCount val="1"/>
                <c:pt idx="0">
                  <c:v>SYB</c:v>
                </c:pt>
              </c:strCache>
            </c:strRef>
          </c:tx>
          <c:spPr>
            <a:ln w="19050" cap="rnd">
              <a:solidFill>
                <a:schemeClr val="tx1">
                  <a:lumMod val="50000"/>
                  <a:lumOff val="50000"/>
                </a:schemeClr>
              </a:solidFill>
              <a:round/>
            </a:ln>
            <a:effectLst/>
          </c:spPr>
          <c:marker>
            <c:symbol val="circle"/>
            <c:size val="5"/>
            <c:spPr>
              <a:solidFill>
                <a:schemeClr val="tx1">
                  <a:lumMod val="50000"/>
                  <a:lumOff val="50000"/>
                </a:schemeClr>
              </a:solidFill>
              <a:ln w="9525">
                <a:solidFill>
                  <a:schemeClr val="tx1">
                    <a:lumMod val="50000"/>
                    <a:lumOff val="50000"/>
                  </a:schemeClr>
                </a:solidFill>
              </a:ln>
              <a:effectLst/>
            </c:spPr>
          </c:marker>
          <c:errBars>
            <c:errDir val="y"/>
            <c:errBarType val="both"/>
            <c:errValType val="cust"/>
            <c:noEndCap val="0"/>
            <c:plus>
              <c:numRef>
                <c:f>'Experiment 3'!$D$114:$I$114</c:f>
                <c:numCache>
                  <c:formatCode>General</c:formatCode>
                  <c:ptCount val="6"/>
                  <c:pt idx="0">
                    <c:v>1.8708286933869707</c:v>
                  </c:pt>
                  <c:pt idx="1">
                    <c:v>0.72571803523590794</c:v>
                  </c:pt>
                  <c:pt idx="2">
                    <c:v>0.84983658559879749</c:v>
                  </c:pt>
                  <c:pt idx="3">
                    <c:v>3.6285901761795403</c:v>
                  </c:pt>
                  <c:pt idx="4">
                    <c:v>16.759740119968711</c:v>
                  </c:pt>
                  <c:pt idx="5">
                    <c:v>12.690766547200983</c:v>
                  </c:pt>
                </c:numCache>
              </c:numRef>
            </c:plus>
            <c:minus>
              <c:numRef>
                <c:f>'Experiment 3'!$D$114:$I$114</c:f>
                <c:numCache>
                  <c:formatCode>General</c:formatCode>
                  <c:ptCount val="6"/>
                  <c:pt idx="0">
                    <c:v>1.8708286933869707</c:v>
                  </c:pt>
                  <c:pt idx="1">
                    <c:v>0.72571803523590794</c:v>
                  </c:pt>
                  <c:pt idx="2">
                    <c:v>0.84983658559879749</c:v>
                  </c:pt>
                  <c:pt idx="3">
                    <c:v>3.6285901761795403</c:v>
                  </c:pt>
                  <c:pt idx="4">
                    <c:v>16.759740119968711</c:v>
                  </c:pt>
                  <c:pt idx="5">
                    <c:v>12.690766547200983</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'Experiment 3'!$P$82:$U$82</c:f>
              <c:numCache>
                <c:formatCode>General</c:formatCode>
                <c:ptCount val="6"/>
                <c:pt idx="0">
                  <c:v>12</c:v>
                </c:pt>
                <c:pt idx="1">
                  <c:v>24</c:v>
                </c:pt>
                <c:pt idx="2">
                  <c:v>48</c:v>
                </c:pt>
                <c:pt idx="3">
                  <c:v>72</c:v>
                </c:pt>
                <c:pt idx="4">
                  <c:v>120</c:v>
                </c:pt>
                <c:pt idx="5">
                  <c:v>168</c:v>
                </c:pt>
              </c:numCache>
            </c:numRef>
          </c:xVal>
          <c:yVal>
            <c:numRef>
              <c:f>'Experiment 3'!$P$83:$U$83</c:f>
              <c:numCache>
                <c:formatCode>General</c:formatCode>
                <c:ptCount val="6"/>
                <c:pt idx="0">
                  <c:v>14.5</c:v>
                </c:pt>
                <c:pt idx="1">
                  <c:v>13.5</c:v>
                </c:pt>
                <c:pt idx="2">
                  <c:v>36.166666666666664</c:v>
                </c:pt>
                <c:pt idx="3">
                  <c:v>37.5</c:v>
                </c:pt>
                <c:pt idx="4">
                  <c:v>672.66666666666663</c:v>
                </c:pt>
                <c:pt idx="5">
                  <c:v>613.83333333333337</c:v>
                </c:pt>
              </c:numCache>
            </c:numRef>
          </c:yVal>
          <c:smooth val="0"/>
          <c:extLst>
            <c:ext xmlns:c16="http://schemas.microsoft.com/office/drawing/2014/chart" uri="{C3380CC4-5D6E-409C-BE32-E72D297353CC}">
              <c16:uniqueId val="{00000000-9F7E-44C3-B99D-C0AB38B639DF}"/>
            </c:ext>
          </c:extLst>
        </c:ser>
        <c:ser>
          <c:idx val="1"/>
          <c:order val="1"/>
          <c:tx>
            <c:strRef>
              <c:f>'Experiment 3'!$O$84</c:f>
              <c:strCache>
                <c:ptCount val="1"/>
                <c:pt idx="0">
                  <c:v>SPI</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errBars>
            <c:errDir val="y"/>
            <c:errBarType val="both"/>
            <c:errValType val="cust"/>
            <c:noEndCap val="0"/>
            <c:plus>
              <c:numRef>
                <c:f>'Experiment 3'!$D$115:$I$115</c:f>
                <c:numCache>
                  <c:formatCode>General</c:formatCode>
                  <c:ptCount val="6"/>
                  <c:pt idx="0">
                    <c:v>1.8708286933869707</c:v>
                  </c:pt>
                  <c:pt idx="1">
                    <c:v>1.0656244908763852</c:v>
                  </c:pt>
                  <c:pt idx="2">
                    <c:v>1.9344824171395831</c:v>
                  </c:pt>
                  <c:pt idx="3">
                    <c:v>13.199326582148888</c:v>
                  </c:pt>
                  <c:pt idx="4">
                    <c:v>19.836834424877374</c:v>
                  </c:pt>
                  <c:pt idx="5">
                    <c:v>37.379762795751716</c:v>
                  </c:pt>
                </c:numCache>
              </c:numRef>
            </c:plus>
            <c:minus>
              <c:numRef>
                <c:f>'Experiment 3'!$D$115:$I$115</c:f>
                <c:numCache>
                  <c:formatCode>General</c:formatCode>
                  <c:ptCount val="6"/>
                  <c:pt idx="0">
                    <c:v>1.8708286933869707</c:v>
                  </c:pt>
                  <c:pt idx="1">
                    <c:v>1.0656244908763852</c:v>
                  </c:pt>
                  <c:pt idx="2">
                    <c:v>1.9344824171395831</c:v>
                  </c:pt>
                  <c:pt idx="3">
                    <c:v>13.199326582148888</c:v>
                  </c:pt>
                  <c:pt idx="4">
                    <c:v>19.836834424877374</c:v>
                  </c:pt>
                  <c:pt idx="5">
                    <c:v>37.379762795751716</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'Experiment 3'!$P$82:$U$82</c:f>
              <c:numCache>
                <c:formatCode>General</c:formatCode>
                <c:ptCount val="6"/>
                <c:pt idx="0">
                  <c:v>12</c:v>
                </c:pt>
                <c:pt idx="1">
                  <c:v>24</c:v>
                </c:pt>
                <c:pt idx="2">
                  <c:v>48</c:v>
                </c:pt>
                <c:pt idx="3">
                  <c:v>72</c:v>
                </c:pt>
                <c:pt idx="4">
                  <c:v>120</c:v>
                </c:pt>
                <c:pt idx="5">
                  <c:v>168</c:v>
                </c:pt>
              </c:numCache>
            </c:numRef>
          </c:xVal>
          <c:yVal>
            <c:numRef>
              <c:f>'Experiment 3'!$P$84:$U$84</c:f>
              <c:numCache>
                <c:formatCode>General</c:formatCode>
                <c:ptCount val="6"/>
                <c:pt idx="0">
                  <c:v>9.5</c:v>
                </c:pt>
                <c:pt idx="1">
                  <c:v>13.866666666666667</c:v>
                </c:pt>
                <c:pt idx="2">
                  <c:v>17.733333333333334</c:v>
                </c:pt>
                <c:pt idx="3">
                  <c:v>547.33333333333337</c:v>
                </c:pt>
                <c:pt idx="4">
                  <c:v>885.5</c:v>
                </c:pt>
                <c:pt idx="5">
                  <c:v>1252.8</c:v>
                </c:pt>
              </c:numCache>
            </c:numRef>
          </c:yVal>
          <c:smooth val="0"/>
          <c:extLst>
            <c:ext xmlns:c16="http://schemas.microsoft.com/office/drawing/2014/chart" uri="{C3380CC4-5D6E-409C-BE32-E72D297353CC}">
              <c16:uniqueId val="{00000001-9F7E-44C3-B99D-C0AB38B639DF}"/>
            </c:ext>
          </c:extLst>
        </c:ser>
        <c:ser>
          <c:idx val="2"/>
          <c:order val="2"/>
          <c:tx>
            <c:strRef>
              <c:f>'Experiment 3'!$O$85</c:f>
              <c:strCache>
                <c:ptCount val="1"/>
                <c:pt idx="0">
                  <c:v>HP</c:v>
                </c:pt>
              </c:strCache>
            </c:strRef>
          </c:tx>
          <c:spPr>
            <a:ln w="19050" cap="rnd">
              <a:solidFill>
                <a:srgbClr val="C00000"/>
              </a:solidFill>
              <a:round/>
            </a:ln>
            <a:effectLst/>
          </c:spPr>
          <c:marker>
            <c:symbol val="circle"/>
            <c:size val="5"/>
            <c:spPr>
              <a:solidFill>
                <a:srgbClr val="C00000"/>
              </a:solidFill>
              <a:ln w="9525">
                <a:solidFill>
                  <a:srgbClr val="C00000"/>
                </a:solidFill>
              </a:ln>
              <a:effectLst/>
            </c:spPr>
          </c:marker>
          <c:errBars>
            <c:errDir val="y"/>
            <c:errBarType val="both"/>
            <c:errValType val="cust"/>
            <c:noEndCap val="0"/>
            <c:plus>
              <c:numRef>
                <c:f>'Experiment 3'!$D$116:$I$116</c:f>
                <c:numCache>
                  <c:formatCode>General</c:formatCode>
                  <c:ptCount val="6"/>
                  <c:pt idx="0">
                    <c:v>0.84983658559879749</c:v>
                  </c:pt>
                  <c:pt idx="1">
                    <c:v>0.61644140029689765</c:v>
                  </c:pt>
                  <c:pt idx="2">
                    <c:v>2.0928449536456308</c:v>
                  </c:pt>
                  <c:pt idx="3">
                    <c:v>39.128705007392661</c:v>
                  </c:pt>
                  <c:pt idx="4">
                    <c:v>6.4807406984078604</c:v>
                  </c:pt>
                  <c:pt idx="5">
                    <c:v>27.009257672139011</c:v>
                  </c:pt>
                </c:numCache>
              </c:numRef>
            </c:plus>
            <c:minus>
              <c:numRef>
                <c:f>'Experiment 3'!$D$116:$I$116</c:f>
                <c:numCache>
                  <c:formatCode>General</c:formatCode>
                  <c:ptCount val="6"/>
                  <c:pt idx="0">
                    <c:v>0.84983658559879749</c:v>
                  </c:pt>
                  <c:pt idx="1">
                    <c:v>0.61644140029689765</c:v>
                  </c:pt>
                  <c:pt idx="2">
                    <c:v>2.0928449536456308</c:v>
                  </c:pt>
                  <c:pt idx="3">
                    <c:v>39.128705007392661</c:v>
                  </c:pt>
                  <c:pt idx="4">
                    <c:v>6.4807406984078604</c:v>
                  </c:pt>
                  <c:pt idx="5">
                    <c:v>27.009257672139011</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'Experiment 3'!$P$82:$U$82</c:f>
              <c:numCache>
                <c:formatCode>General</c:formatCode>
                <c:ptCount val="6"/>
                <c:pt idx="0">
                  <c:v>12</c:v>
                </c:pt>
                <c:pt idx="1">
                  <c:v>24</c:v>
                </c:pt>
                <c:pt idx="2">
                  <c:v>48</c:v>
                </c:pt>
                <c:pt idx="3">
                  <c:v>72</c:v>
                </c:pt>
                <c:pt idx="4">
                  <c:v>120</c:v>
                </c:pt>
                <c:pt idx="5">
                  <c:v>168</c:v>
                </c:pt>
              </c:numCache>
            </c:numRef>
          </c:xVal>
          <c:yVal>
            <c:numRef>
              <c:f>'Experiment 3'!$P$85:$U$85</c:f>
              <c:numCache>
                <c:formatCode>General</c:formatCode>
                <c:ptCount val="6"/>
                <c:pt idx="0">
                  <c:v>13.333333333333334</c:v>
                </c:pt>
                <c:pt idx="1">
                  <c:v>11.799999999999999</c:v>
                </c:pt>
                <c:pt idx="2">
                  <c:v>12.700000000000001</c:v>
                </c:pt>
                <c:pt idx="3">
                  <c:v>1113.8333333333333</c:v>
                </c:pt>
                <c:pt idx="4">
                  <c:v>984</c:v>
                </c:pt>
                <c:pt idx="5">
                  <c:v>1148.5</c:v>
                </c:pt>
              </c:numCache>
            </c:numRef>
          </c:yVal>
          <c:smooth val="0"/>
          <c:extLst>
            <c:ext xmlns:c16="http://schemas.microsoft.com/office/drawing/2014/chart" uri="{C3380CC4-5D6E-409C-BE32-E72D297353CC}">
              <c16:uniqueId val="{00000002-9F7E-44C3-B99D-C0AB38B639DF}"/>
            </c:ext>
          </c:extLst>
        </c:ser>
        <c:dLbls>
          <c:showLegendKey val="0"/>
          <c:showVal val="0"/>
          <c:showCatName val="0"/>
          <c:showSerName val="0"/>
          <c:showPercent val="0"/>
          <c:showBubbleSize val="0"/>
        </c:dLbls>
        <c:axId val="826096624"/>
        <c:axId val="649903248"/>
      </c:scatterChart>
      <c:valAx>
        <c:axId val="826096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Time (hr)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49903248"/>
        <c:crosses val="autoZero"/>
        <c:crossBetween val="midCat"/>
      </c:valAx>
      <c:valAx>
        <c:axId val="649903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Ammonia Conc. (mg/L)</a:t>
                </a:r>
              </a:p>
            </c:rich>
          </c:tx>
          <c:layout>
            <c:manualLayout>
              <c:xMode val="edge"/>
              <c:yMode val="edge"/>
              <c:x val="3.0555555555555555E-2"/>
              <c:y val="0.186079760863225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6096624"/>
        <c:crosses val="autoZero"/>
        <c:crossBetween val="midCat"/>
      </c:valAx>
      <c:spPr>
        <a:noFill/>
        <a:ln>
          <a:noFill/>
        </a:ln>
        <a:effectLst/>
      </c:spPr>
    </c:plotArea>
    <c:legend>
      <c:legendPos val="b"/>
      <c:layout>
        <c:manualLayout>
          <c:xMode val="edge"/>
          <c:yMode val="edge"/>
          <c:x val="0.20014196645493659"/>
          <c:y val="1.6692913385826746E-2"/>
          <c:w val="0.62950229352172116"/>
          <c:h val="9.493737333466227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74336-4466-40B4-ABA9-6F058C49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Whales Adex</dc:creator>
  <cp:keywords/>
  <dc:description/>
  <cp:lastModifiedBy>Ademola Hammed</cp:lastModifiedBy>
  <cp:revision>2</cp:revision>
  <dcterms:created xsi:type="dcterms:W3CDTF">2022-12-01T14:32:00Z</dcterms:created>
  <dcterms:modified xsi:type="dcterms:W3CDTF">2022-12-01T14:32:00Z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6028d13d-4723-39a7-a122-a0b8fb57af64</vt:lpwstr>
  </property>
  <property fmtid="{D5CDD505-2E9C-101B-9397-08002B2CF9AE}" pid="24" name="Mendeley Citation Style_1">
    <vt:lpwstr>http://www.zotero.org/styles/apa</vt:lpwstr>
  </property>
</Properties>
</file>