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88C6D8" w14:textId="77777777" w:rsidR="009C6A8F" w:rsidRDefault="00DB2A9A" w:rsidP="00DB2A9A">
      <w:pPr>
        <w:jc w:val="center"/>
        <w:rPr>
          <w:rFonts w:ascii="Arial" w:hAnsi="Arial" w:cs="Arial"/>
          <w:b/>
          <w:sz w:val="28"/>
          <w:szCs w:val="28"/>
        </w:rPr>
      </w:pPr>
      <w:r>
        <w:rPr>
          <w:rFonts w:ascii="Arial" w:hAnsi="Arial" w:cs="Arial"/>
          <w:b/>
          <w:sz w:val="28"/>
          <w:szCs w:val="28"/>
        </w:rPr>
        <w:t>Soybean Breeding and Genetics</w:t>
      </w:r>
    </w:p>
    <w:p w14:paraId="51410257" w14:textId="77777777" w:rsidR="00DB2A9A" w:rsidRDefault="00DB2A9A" w:rsidP="00DB2A9A">
      <w:pPr>
        <w:jc w:val="center"/>
        <w:rPr>
          <w:rFonts w:ascii="Arial" w:hAnsi="Arial" w:cs="Arial"/>
          <w:sz w:val="24"/>
          <w:szCs w:val="28"/>
        </w:rPr>
      </w:pPr>
      <w:r>
        <w:rPr>
          <w:rFonts w:ascii="Arial" w:hAnsi="Arial" w:cs="Arial"/>
          <w:sz w:val="24"/>
          <w:szCs w:val="28"/>
        </w:rPr>
        <w:t>Aaron Lorenz</w:t>
      </w:r>
    </w:p>
    <w:p w14:paraId="172E6863" w14:textId="24311613" w:rsidR="00DB2A9A" w:rsidRDefault="00DB2A9A" w:rsidP="001A11E4">
      <w:pPr>
        <w:jc w:val="center"/>
        <w:rPr>
          <w:rFonts w:ascii="Arial" w:hAnsi="Arial" w:cs="Arial"/>
          <w:sz w:val="24"/>
          <w:szCs w:val="28"/>
        </w:rPr>
      </w:pPr>
      <w:r>
        <w:rPr>
          <w:rFonts w:ascii="Arial" w:hAnsi="Arial" w:cs="Arial"/>
          <w:sz w:val="24"/>
          <w:szCs w:val="28"/>
        </w:rPr>
        <w:t>University of Minnesota</w:t>
      </w:r>
    </w:p>
    <w:p w14:paraId="7643DAE2" w14:textId="08028841" w:rsidR="001A11E4" w:rsidRDefault="004E70ED" w:rsidP="007E00F9">
      <w:pPr>
        <w:spacing w:after="0"/>
        <w:ind w:firstLine="720"/>
        <w:rPr>
          <w:rFonts w:ascii="Times New Roman" w:hAnsi="Times New Roman"/>
          <w:szCs w:val="24"/>
        </w:rPr>
      </w:pPr>
      <w:r w:rsidRPr="007F44DE">
        <w:rPr>
          <w:rFonts w:ascii="Times New Roman" w:hAnsi="Times New Roman"/>
          <w:szCs w:val="24"/>
        </w:rPr>
        <w:t xml:space="preserve">The University of Minnesota Soybean Breeding program is a broad-based research </w:t>
      </w:r>
      <w:r w:rsidR="007F44DE" w:rsidRPr="007F44DE">
        <w:rPr>
          <w:rFonts w:ascii="Times New Roman" w:hAnsi="Times New Roman"/>
          <w:szCs w:val="24"/>
        </w:rPr>
        <w:t xml:space="preserve">and development </w:t>
      </w:r>
      <w:r w:rsidRPr="007F44DE">
        <w:rPr>
          <w:rFonts w:ascii="Times New Roman" w:hAnsi="Times New Roman"/>
          <w:szCs w:val="24"/>
        </w:rPr>
        <w:t>program dedicated to advancement of soybean germplasm adapted to Minnesota</w:t>
      </w:r>
      <w:r w:rsidR="002B28D6">
        <w:rPr>
          <w:rFonts w:ascii="Times New Roman" w:hAnsi="Times New Roman"/>
          <w:szCs w:val="24"/>
        </w:rPr>
        <w:t>; development of new breeding methods; discovery of new economically important traits and genes; the education of professionals in the agricultural industry, especially new plant breeders</w:t>
      </w:r>
      <w:r w:rsidRPr="007F44DE">
        <w:rPr>
          <w:rFonts w:ascii="Times New Roman" w:hAnsi="Times New Roman"/>
          <w:szCs w:val="24"/>
        </w:rPr>
        <w:t xml:space="preserve">. The advancement of soybean germplasm for Minnesota </w:t>
      </w:r>
      <w:r w:rsidR="00FA75AA" w:rsidRPr="007F44DE">
        <w:rPr>
          <w:rFonts w:ascii="Times New Roman" w:hAnsi="Times New Roman"/>
          <w:szCs w:val="24"/>
        </w:rPr>
        <w:t xml:space="preserve">takes multiple forms, ranging </w:t>
      </w:r>
      <w:proofErr w:type="gramStart"/>
      <w:r w:rsidR="00FA75AA" w:rsidRPr="007F44DE">
        <w:rPr>
          <w:rFonts w:ascii="Times New Roman" w:hAnsi="Times New Roman"/>
          <w:szCs w:val="24"/>
        </w:rPr>
        <w:t>from the re</w:t>
      </w:r>
      <w:r w:rsidR="00E14CF0" w:rsidRPr="007F44DE">
        <w:rPr>
          <w:rFonts w:ascii="Times New Roman" w:hAnsi="Times New Roman"/>
          <w:szCs w:val="24"/>
        </w:rPr>
        <w:t>lease and licensure of general-purpose soybean varieties,</w:t>
      </w:r>
      <w:proofErr w:type="gramEnd"/>
      <w:r w:rsidR="00E14CF0" w:rsidRPr="007F44DE">
        <w:rPr>
          <w:rFonts w:ascii="Times New Roman" w:hAnsi="Times New Roman"/>
          <w:szCs w:val="24"/>
        </w:rPr>
        <w:t xml:space="preserve"> to </w:t>
      </w:r>
      <w:r w:rsidR="007F44DE" w:rsidRPr="007F44DE">
        <w:rPr>
          <w:rFonts w:ascii="Times New Roman" w:hAnsi="Times New Roman"/>
          <w:szCs w:val="24"/>
        </w:rPr>
        <w:t xml:space="preserve">the </w:t>
      </w:r>
      <w:r w:rsidR="00E14CF0" w:rsidRPr="007F44DE">
        <w:rPr>
          <w:rFonts w:ascii="Times New Roman" w:hAnsi="Times New Roman"/>
          <w:szCs w:val="24"/>
        </w:rPr>
        <w:t>development of specialty soybean varieties that command a premium for producers, to</w:t>
      </w:r>
      <w:r w:rsidR="007F44DE" w:rsidRPr="007F44DE">
        <w:rPr>
          <w:rFonts w:ascii="Times New Roman" w:hAnsi="Times New Roman"/>
          <w:szCs w:val="24"/>
        </w:rPr>
        <w:t xml:space="preserve"> the</w:t>
      </w:r>
      <w:r w:rsidR="00E14CF0" w:rsidRPr="007F44DE">
        <w:rPr>
          <w:rFonts w:ascii="Times New Roman" w:hAnsi="Times New Roman"/>
          <w:szCs w:val="24"/>
        </w:rPr>
        <w:t xml:space="preserve"> integration of novel forms of pest resistance into elite northern-adapted soybean varieties</w:t>
      </w:r>
      <w:r w:rsidR="007E00F9">
        <w:rPr>
          <w:rFonts w:ascii="Times New Roman" w:hAnsi="Times New Roman"/>
          <w:szCs w:val="24"/>
        </w:rPr>
        <w:t>,</w:t>
      </w:r>
      <w:r w:rsidR="00E14CF0" w:rsidRPr="007F44DE">
        <w:rPr>
          <w:rFonts w:ascii="Times New Roman" w:hAnsi="Times New Roman"/>
          <w:szCs w:val="24"/>
        </w:rPr>
        <w:t xml:space="preserve"> effectively creating a bridge between researchers and the soybeans grown in farmers’ fields. </w:t>
      </w:r>
    </w:p>
    <w:p w14:paraId="238C6867" w14:textId="77777777" w:rsidR="007E00F9" w:rsidRDefault="00917BC4" w:rsidP="007E00F9">
      <w:pPr>
        <w:spacing w:after="0"/>
        <w:ind w:firstLine="720"/>
        <w:rPr>
          <w:rFonts w:ascii="Times New Roman" w:hAnsi="Times New Roman"/>
          <w:szCs w:val="24"/>
        </w:rPr>
      </w:pPr>
      <w:r w:rsidRPr="007F44DE">
        <w:rPr>
          <w:rFonts w:ascii="Times New Roman" w:hAnsi="Times New Roman"/>
          <w:szCs w:val="24"/>
        </w:rPr>
        <w:t xml:space="preserve">Major accomplishments during the last year are many and varied. The variety development program successfully </w:t>
      </w:r>
      <w:r w:rsidR="002B28D6">
        <w:rPr>
          <w:rFonts w:ascii="Times New Roman" w:hAnsi="Times New Roman"/>
          <w:szCs w:val="24"/>
        </w:rPr>
        <w:t>made new breeding crosses and advanced breeding populations containing traits such as high oleic, novel sources of SCN resistance, aphid resistance, and Phytophthora resistance. These populations will be the sources of new varieties in future years. We also screened</w:t>
      </w:r>
      <w:r w:rsidRPr="007F44DE">
        <w:rPr>
          <w:rFonts w:ascii="Times New Roman" w:hAnsi="Times New Roman"/>
          <w:szCs w:val="24"/>
        </w:rPr>
        <w:t xml:space="preserve"> thousands of candidate breeding lines and varieties through </w:t>
      </w:r>
      <w:r w:rsidR="002B28D6">
        <w:rPr>
          <w:rFonts w:ascii="Times New Roman" w:hAnsi="Times New Roman"/>
          <w:szCs w:val="24"/>
        </w:rPr>
        <w:t>our</w:t>
      </w:r>
      <w:r w:rsidRPr="007F44DE">
        <w:rPr>
          <w:rFonts w:ascii="Times New Roman" w:hAnsi="Times New Roman"/>
          <w:szCs w:val="24"/>
        </w:rPr>
        <w:t xml:space="preserve"> statewide testing network. </w:t>
      </w:r>
      <w:r w:rsidR="002B28D6">
        <w:rPr>
          <w:rFonts w:ascii="Times New Roman" w:hAnsi="Times New Roman"/>
          <w:szCs w:val="24"/>
        </w:rPr>
        <w:t xml:space="preserve">The manifestation of all these efforts is the creation of new and useful germplasm. </w:t>
      </w:r>
      <w:r w:rsidR="007E00F9">
        <w:rPr>
          <w:rFonts w:ascii="Times New Roman" w:hAnsi="Times New Roman"/>
          <w:szCs w:val="24"/>
        </w:rPr>
        <w:t>Historically</w:t>
      </w:r>
      <w:r w:rsidR="002B28D6">
        <w:rPr>
          <w:rFonts w:ascii="Times New Roman" w:hAnsi="Times New Roman"/>
          <w:szCs w:val="24"/>
        </w:rPr>
        <w:t xml:space="preserve"> the most common mechanism for getting these varieties to farmers’ fields was through the release of public </w:t>
      </w:r>
      <w:r w:rsidR="007E00F9">
        <w:rPr>
          <w:rFonts w:ascii="Times New Roman" w:hAnsi="Times New Roman"/>
          <w:szCs w:val="24"/>
        </w:rPr>
        <w:t>cultivars</w:t>
      </w:r>
      <w:r w:rsidR="002B28D6">
        <w:rPr>
          <w:rFonts w:ascii="Times New Roman" w:hAnsi="Times New Roman"/>
          <w:szCs w:val="24"/>
        </w:rPr>
        <w:t>. Today, there more options, with the primary avenues</w:t>
      </w:r>
      <w:r w:rsidR="007E00F9">
        <w:rPr>
          <w:rFonts w:ascii="Times New Roman" w:hAnsi="Times New Roman"/>
          <w:szCs w:val="24"/>
        </w:rPr>
        <w:t xml:space="preserve"> to farmers</w:t>
      </w:r>
      <w:r w:rsidR="002B28D6">
        <w:rPr>
          <w:rFonts w:ascii="Times New Roman" w:hAnsi="Times New Roman"/>
          <w:szCs w:val="24"/>
        </w:rPr>
        <w:t xml:space="preserve"> through the licensure of new varieties for direction commercialization or for breeding. </w:t>
      </w:r>
    </w:p>
    <w:p w14:paraId="18BA8D14" w14:textId="5BB756DE" w:rsidR="00C132FE" w:rsidRPr="007F44DE" w:rsidRDefault="002B28D6" w:rsidP="007E00F9">
      <w:pPr>
        <w:spacing w:after="0"/>
        <w:ind w:firstLine="720"/>
        <w:rPr>
          <w:rFonts w:ascii="Times New Roman" w:hAnsi="Times New Roman"/>
          <w:szCs w:val="24"/>
        </w:rPr>
      </w:pPr>
      <w:r>
        <w:rPr>
          <w:rFonts w:ascii="Times New Roman" w:hAnsi="Times New Roman"/>
          <w:szCs w:val="24"/>
        </w:rPr>
        <w:t xml:space="preserve">This past year, the UMN Soybean Breeding Program released one new germplasm line for high protein, made two public </w:t>
      </w:r>
      <w:r w:rsidR="007E00F9">
        <w:rPr>
          <w:rFonts w:ascii="Times New Roman" w:hAnsi="Times New Roman"/>
          <w:szCs w:val="24"/>
        </w:rPr>
        <w:t xml:space="preserve">cultivar </w:t>
      </w:r>
      <w:r>
        <w:rPr>
          <w:rFonts w:ascii="Times New Roman" w:hAnsi="Times New Roman"/>
          <w:szCs w:val="24"/>
        </w:rPr>
        <w:t xml:space="preserve">releases, transferred 12 lines to private companies for crossing, </w:t>
      </w:r>
      <w:r w:rsidR="001A11E4">
        <w:rPr>
          <w:rFonts w:ascii="Times New Roman" w:hAnsi="Times New Roman"/>
          <w:szCs w:val="24"/>
        </w:rPr>
        <w:t>transferred 18 lines to private companies for testing, and transferred 12 lines to other public institutions for crossing. A particular highlight of 2020 was the advancement of many new high oleic varieties in the breeding pipeline. Foundation seed of one new promising high oleic, low linolenic line with high yield and SCN resistance is being produced and will be available for commercialization soon.</w:t>
      </w:r>
    </w:p>
    <w:p w14:paraId="47C2FD0D" w14:textId="00C31B83" w:rsidR="00305594" w:rsidRPr="007F44DE" w:rsidRDefault="00C132FE" w:rsidP="007E00F9">
      <w:pPr>
        <w:spacing w:after="0"/>
        <w:ind w:firstLine="720"/>
        <w:rPr>
          <w:rFonts w:ascii="Times New Roman" w:hAnsi="Times New Roman"/>
          <w:szCs w:val="24"/>
        </w:rPr>
      </w:pPr>
      <w:r w:rsidRPr="007F44DE">
        <w:rPr>
          <w:rFonts w:ascii="Times New Roman" w:hAnsi="Times New Roman"/>
          <w:szCs w:val="24"/>
        </w:rPr>
        <w:t xml:space="preserve">Beyond variety development and germplasm enhancement, the University of Minnesota also conducts the Minnesota Soybean Variety Trials. These trials include both privately (commercial) and publicly developed soybean varieties. Results are published and provide an unbiased source of information to assist farmers in selecting high yielding and high quality varieties suitable for their farm and budget. </w:t>
      </w:r>
      <w:r w:rsidR="00C33610" w:rsidRPr="007F44DE">
        <w:rPr>
          <w:rFonts w:ascii="Times New Roman" w:hAnsi="Times New Roman"/>
          <w:szCs w:val="24"/>
        </w:rPr>
        <w:t>The 20</w:t>
      </w:r>
      <w:r w:rsidR="001A11E4">
        <w:rPr>
          <w:rFonts w:ascii="Times New Roman" w:hAnsi="Times New Roman"/>
          <w:szCs w:val="24"/>
        </w:rPr>
        <w:t>20</w:t>
      </w:r>
      <w:r w:rsidR="00C33610" w:rsidRPr="007F44DE">
        <w:rPr>
          <w:rFonts w:ascii="Times New Roman" w:hAnsi="Times New Roman"/>
          <w:szCs w:val="24"/>
        </w:rPr>
        <w:t xml:space="preserve"> trials included 1</w:t>
      </w:r>
      <w:r w:rsidR="001A11E4">
        <w:rPr>
          <w:rFonts w:ascii="Times New Roman" w:hAnsi="Times New Roman"/>
          <w:szCs w:val="24"/>
        </w:rPr>
        <w:t>40</w:t>
      </w:r>
      <w:r w:rsidR="00C33610" w:rsidRPr="007F44DE">
        <w:rPr>
          <w:rFonts w:ascii="Times New Roman" w:hAnsi="Times New Roman"/>
          <w:szCs w:val="24"/>
        </w:rPr>
        <w:t xml:space="preserve"> varieties tested at two or three locations suitable to their maturity group. The results were published at soybeans.umn.edu</w:t>
      </w:r>
      <w:r w:rsidR="007E00F9">
        <w:rPr>
          <w:rFonts w:ascii="Times New Roman" w:hAnsi="Times New Roman"/>
          <w:szCs w:val="24"/>
        </w:rPr>
        <w:t xml:space="preserve"> and are meant to assist farmers in selecting the best commercial soybean varieties for their farm.</w:t>
      </w:r>
    </w:p>
    <w:p w14:paraId="1E72ABD3" w14:textId="13DEEE61" w:rsidR="00C33610" w:rsidRDefault="00C33610" w:rsidP="007E00F9">
      <w:pPr>
        <w:spacing w:after="0"/>
        <w:ind w:firstLine="720"/>
        <w:rPr>
          <w:rFonts w:ascii="Times New Roman" w:hAnsi="Times New Roman" w:cs="Times New Roman"/>
        </w:rPr>
      </w:pPr>
      <w:r w:rsidRPr="007F44DE">
        <w:rPr>
          <w:rFonts w:ascii="Times New Roman" w:hAnsi="Times New Roman" w:cs="Times New Roman"/>
        </w:rPr>
        <w:t>In the area of breeding technol</w:t>
      </w:r>
      <w:r w:rsidR="00922875" w:rsidRPr="007F44DE">
        <w:rPr>
          <w:rFonts w:ascii="Times New Roman" w:hAnsi="Times New Roman" w:cs="Times New Roman"/>
        </w:rPr>
        <w:t>ogy research, a major activity during the 20</w:t>
      </w:r>
      <w:r w:rsidR="001A11E4">
        <w:rPr>
          <w:rFonts w:ascii="Times New Roman" w:hAnsi="Times New Roman" w:cs="Times New Roman"/>
        </w:rPr>
        <w:t>20</w:t>
      </w:r>
      <w:r w:rsidR="00922875" w:rsidRPr="007F44DE">
        <w:rPr>
          <w:rFonts w:ascii="Times New Roman" w:hAnsi="Times New Roman" w:cs="Times New Roman"/>
        </w:rPr>
        <w:t xml:space="preserve"> season was the development and testing of an unmanned aerial </w:t>
      </w:r>
      <w:r w:rsidR="001A11E4">
        <w:rPr>
          <w:rFonts w:ascii="Times New Roman" w:hAnsi="Times New Roman" w:cs="Times New Roman"/>
        </w:rPr>
        <w:t>system</w:t>
      </w:r>
      <w:r w:rsidR="00922875" w:rsidRPr="007F44DE">
        <w:rPr>
          <w:rFonts w:ascii="Times New Roman" w:hAnsi="Times New Roman" w:cs="Times New Roman"/>
        </w:rPr>
        <w:t xml:space="preserve"> (UA</w:t>
      </w:r>
      <w:r w:rsidR="001A11E4">
        <w:rPr>
          <w:rFonts w:ascii="Times New Roman" w:hAnsi="Times New Roman" w:cs="Times New Roman"/>
        </w:rPr>
        <w:t>S</w:t>
      </w:r>
      <w:r w:rsidR="00922875" w:rsidRPr="007F44DE">
        <w:rPr>
          <w:rFonts w:ascii="Times New Roman" w:hAnsi="Times New Roman" w:cs="Times New Roman"/>
        </w:rPr>
        <w:t xml:space="preserve">) system </w:t>
      </w:r>
      <w:r w:rsidR="001A11E4">
        <w:rPr>
          <w:rFonts w:ascii="Times New Roman" w:hAnsi="Times New Roman" w:cs="Times New Roman"/>
        </w:rPr>
        <w:t>for predicting date of maturity of soybean plots</w:t>
      </w:r>
      <w:r w:rsidR="00922875" w:rsidRPr="007F44DE">
        <w:rPr>
          <w:rFonts w:ascii="Times New Roman" w:hAnsi="Times New Roman" w:cs="Times New Roman"/>
        </w:rPr>
        <w:t>. A</w:t>
      </w:r>
      <w:r w:rsidR="00A81E67">
        <w:rPr>
          <w:rFonts w:ascii="Times New Roman" w:hAnsi="Times New Roman" w:cs="Times New Roman"/>
        </w:rPr>
        <w:t>n</w:t>
      </w:r>
      <w:r w:rsidR="001A11E4">
        <w:rPr>
          <w:rFonts w:ascii="Times New Roman" w:hAnsi="Times New Roman" w:cs="Times New Roman"/>
        </w:rPr>
        <w:t xml:space="preserve"> image analysis pipeline</w:t>
      </w:r>
      <w:r w:rsidR="007E00F9">
        <w:rPr>
          <w:rFonts w:ascii="Times New Roman" w:hAnsi="Times New Roman" w:cs="Times New Roman"/>
        </w:rPr>
        <w:t xml:space="preserve"> and statistical model</w:t>
      </w:r>
      <w:r w:rsidR="001A11E4">
        <w:rPr>
          <w:rFonts w:ascii="Times New Roman" w:hAnsi="Times New Roman" w:cs="Times New Roman"/>
        </w:rPr>
        <w:t xml:space="preserve"> was developed</w:t>
      </w:r>
      <w:r w:rsidR="007E00F9">
        <w:rPr>
          <w:rFonts w:ascii="Times New Roman" w:hAnsi="Times New Roman" w:cs="Times New Roman"/>
        </w:rPr>
        <w:t xml:space="preserve"> on top of prior published research and further </w:t>
      </w:r>
      <w:r w:rsidR="00A81E67">
        <w:rPr>
          <w:rFonts w:ascii="Times New Roman" w:hAnsi="Times New Roman" w:cs="Times New Roman"/>
        </w:rPr>
        <w:t>optimized. Detailed methods and software were made publicly available for all soybean breeders. Our breeding program has been routinely using this method to save time and resources that were previously used on human visual dating. This study is currently in press at the peer-reviewed journal Plant Phenome.</w:t>
      </w:r>
      <w:r w:rsidR="001A11E4">
        <w:rPr>
          <w:rFonts w:ascii="Times New Roman" w:hAnsi="Times New Roman" w:cs="Times New Roman"/>
        </w:rPr>
        <w:t xml:space="preserve"> </w:t>
      </w:r>
    </w:p>
    <w:p w14:paraId="6A6BC97D" w14:textId="77777777" w:rsidR="00A81E67" w:rsidRDefault="00A81E67" w:rsidP="007E00F9">
      <w:pPr>
        <w:spacing w:after="0"/>
        <w:ind w:firstLine="720"/>
        <w:rPr>
          <w:rFonts w:ascii="Times New Roman" w:hAnsi="Times New Roman" w:cs="Times New Roman"/>
        </w:rPr>
      </w:pPr>
    </w:p>
    <w:p w14:paraId="2EDA9DA7" w14:textId="77777777" w:rsidR="00A81E67" w:rsidRPr="00CF7B5C" w:rsidRDefault="00A81E67" w:rsidP="007E00F9">
      <w:pPr>
        <w:spacing w:after="0"/>
        <w:ind w:firstLine="720"/>
        <w:rPr>
          <w:rFonts w:ascii="Times New Roman" w:hAnsi="Times New Roman"/>
          <w:sz w:val="24"/>
          <w:szCs w:val="24"/>
        </w:rPr>
      </w:pPr>
    </w:p>
    <w:sectPr w:rsidR="00A81E67" w:rsidRPr="00CF7B5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5E110A4"/>
    <w:multiLevelType w:val="hybridMultilevel"/>
    <w:tmpl w:val="078CFF5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B2A9A"/>
    <w:rsid w:val="001A11E4"/>
    <w:rsid w:val="002B28D6"/>
    <w:rsid w:val="00305594"/>
    <w:rsid w:val="00401A78"/>
    <w:rsid w:val="004E70ED"/>
    <w:rsid w:val="005E1974"/>
    <w:rsid w:val="007E00F9"/>
    <w:rsid w:val="007F44DE"/>
    <w:rsid w:val="00917BC4"/>
    <w:rsid w:val="00922875"/>
    <w:rsid w:val="009C6A8F"/>
    <w:rsid w:val="00A81E67"/>
    <w:rsid w:val="00B742AE"/>
    <w:rsid w:val="00C132FE"/>
    <w:rsid w:val="00C33610"/>
    <w:rsid w:val="00CF7B5C"/>
    <w:rsid w:val="00DB2A9A"/>
    <w:rsid w:val="00E14CF0"/>
    <w:rsid w:val="00FA75AA"/>
    <w:rsid w:val="00FD174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9EA527"/>
  <w15:chartTrackingRefBased/>
  <w15:docId w15:val="{DBBAD732-879F-43B0-90CD-3FCB067E4E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0559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94</TotalTime>
  <Pages>1</Pages>
  <Words>532</Words>
  <Characters>3036</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University of Minnesota</Company>
  <LinksUpToDate>false</LinksUpToDate>
  <CharactersWithSpaces>3561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Aaron J Lorenz</dc:creator>
  <cp:keywords/>
  <dc:description/>
  <cp:lastModifiedBy>Aaron J Lorenz</cp:lastModifiedBy>
  <cp:revision>4</cp:revision>
  <dcterms:created xsi:type="dcterms:W3CDTF">2021-05-30T19:06:00Z</dcterms:created>
  <dcterms:modified xsi:type="dcterms:W3CDTF">2021-05-30T21:09:00Z</dcterms:modified>
</cp:coreProperties>
</file>