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104964" w14:textId="77777777" w:rsidR="009F43A7" w:rsidRPr="00847242" w:rsidRDefault="009F43A7" w:rsidP="009F43A7">
      <w:pPr>
        <w:spacing w:line="240" w:lineRule="auto"/>
        <w:jc w:val="center"/>
        <w:rPr>
          <w:rFonts w:ascii="Times New Roman" w:hAnsi="Times New Roman" w:cs="Times New Roman"/>
          <w:b/>
          <w:bCs/>
          <w:sz w:val="24"/>
          <w:szCs w:val="24"/>
        </w:rPr>
      </w:pPr>
      <w:r w:rsidRPr="00847242">
        <w:rPr>
          <w:rFonts w:ascii="Times New Roman" w:hAnsi="Times New Roman" w:cs="Times New Roman"/>
          <w:b/>
          <w:bCs/>
          <w:sz w:val="24"/>
          <w:szCs w:val="24"/>
        </w:rPr>
        <w:t>Enhancing Profitability of Soybean Production and Soil Health through Livestock Integration</w:t>
      </w:r>
    </w:p>
    <w:p w14:paraId="1DDC424B" w14:textId="77777777" w:rsidR="009F43A7" w:rsidRPr="00847242" w:rsidRDefault="009F43A7" w:rsidP="009F43A7">
      <w:pPr>
        <w:spacing w:line="240" w:lineRule="auto"/>
        <w:jc w:val="center"/>
        <w:rPr>
          <w:rFonts w:ascii="Times New Roman" w:hAnsi="Times New Roman" w:cs="Times New Roman"/>
          <w:sz w:val="24"/>
          <w:szCs w:val="24"/>
        </w:rPr>
      </w:pPr>
      <w:r w:rsidRPr="00847242">
        <w:rPr>
          <w:rFonts w:ascii="Times New Roman" w:hAnsi="Times New Roman" w:cs="Times New Roman"/>
          <w:sz w:val="24"/>
          <w:szCs w:val="24"/>
        </w:rPr>
        <w:t>Joshua Wianecki</w:t>
      </w:r>
      <w:r w:rsidRPr="00847242">
        <w:rPr>
          <w:rFonts w:ascii="Times New Roman" w:hAnsi="Times New Roman" w:cs="Times New Roman"/>
          <w:sz w:val="24"/>
          <w:szCs w:val="24"/>
          <w:vertAlign w:val="superscript"/>
        </w:rPr>
        <w:t>1</w:t>
      </w:r>
      <w:r w:rsidRPr="00847242">
        <w:rPr>
          <w:rFonts w:ascii="Times New Roman" w:hAnsi="Times New Roman" w:cs="Times New Roman"/>
          <w:sz w:val="24"/>
          <w:szCs w:val="24"/>
        </w:rPr>
        <w:t>, Miranda Meehan</w:t>
      </w:r>
      <w:r w:rsidRPr="00847242">
        <w:rPr>
          <w:rFonts w:ascii="Times New Roman" w:hAnsi="Times New Roman" w:cs="Times New Roman"/>
          <w:sz w:val="24"/>
          <w:szCs w:val="24"/>
          <w:vertAlign w:val="superscript"/>
        </w:rPr>
        <w:t>1</w:t>
      </w:r>
      <w:r w:rsidRPr="00847242">
        <w:rPr>
          <w:rFonts w:ascii="Times New Roman" w:hAnsi="Times New Roman" w:cs="Times New Roman"/>
          <w:sz w:val="24"/>
          <w:szCs w:val="24"/>
        </w:rPr>
        <w:t>, Lindsay Chamberlain Malone</w:t>
      </w:r>
      <w:r w:rsidRPr="00847242">
        <w:rPr>
          <w:rFonts w:ascii="Times New Roman" w:hAnsi="Times New Roman" w:cs="Times New Roman"/>
          <w:sz w:val="24"/>
          <w:szCs w:val="24"/>
          <w:vertAlign w:val="superscript"/>
        </w:rPr>
        <w:t>2</w:t>
      </w:r>
      <w:r w:rsidRPr="00847242">
        <w:rPr>
          <w:rFonts w:ascii="Times New Roman" w:hAnsi="Times New Roman" w:cs="Times New Roman"/>
          <w:sz w:val="24"/>
          <w:szCs w:val="24"/>
        </w:rPr>
        <w:t>, Zachary Carlson</w:t>
      </w:r>
      <w:r w:rsidRPr="00847242">
        <w:rPr>
          <w:rFonts w:ascii="Times New Roman" w:hAnsi="Times New Roman" w:cs="Times New Roman"/>
          <w:sz w:val="24"/>
          <w:szCs w:val="24"/>
          <w:vertAlign w:val="superscript"/>
        </w:rPr>
        <w:t>1</w:t>
      </w:r>
      <w:r w:rsidRPr="00847242">
        <w:rPr>
          <w:rFonts w:ascii="Times New Roman" w:hAnsi="Times New Roman" w:cs="Times New Roman"/>
          <w:sz w:val="24"/>
          <w:szCs w:val="24"/>
        </w:rPr>
        <w:t>, Kevin Sedivec</w:t>
      </w:r>
      <w:r w:rsidRPr="00847242">
        <w:rPr>
          <w:rFonts w:ascii="Times New Roman" w:hAnsi="Times New Roman" w:cs="Times New Roman"/>
          <w:sz w:val="24"/>
          <w:szCs w:val="24"/>
          <w:vertAlign w:val="superscript"/>
        </w:rPr>
        <w:t>2,3</w:t>
      </w:r>
      <w:r w:rsidRPr="00847242">
        <w:rPr>
          <w:rFonts w:ascii="Times New Roman" w:hAnsi="Times New Roman" w:cs="Times New Roman"/>
          <w:sz w:val="24"/>
          <w:szCs w:val="24"/>
        </w:rPr>
        <w:t>, Colin Tobin</w:t>
      </w:r>
      <w:r w:rsidRPr="00847242">
        <w:rPr>
          <w:rFonts w:ascii="Times New Roman" w:hAnsi="Times New Roman" w:cs="Times New Roman"/>
          <w:sz w:val="24"/>
          <w:szCs w:val="24"/>
          <w:vertAlign w:val="superscript"/>
        </w:rPr>
        <w:t>4</w:t>
      </w:r>
      <w:r w:rsidRPr="00847242">
        <w:rPr>
          <w:rFonts w:ascii="Times New Roman" w:hAnsi="Times New Roman" w:cs="Times New Roman"/>
          <w:sz w:val="24"/>
          <w:szCs w:val="24"/>
        </w:rPr>
        <w:t>, Michael Ostlie</w:t>
      </w:r>
      <w:r w:rsidRPr="00847242">
        <w:rPr>
          <w:rFonts w:ascii="Times New Roman" w:hAnsi="Times New Roman" w:cs="Times New Roman"/>
          <w:sz w:val="24"/>
          <w:szCs w:val="24"/>
          <w:vertAlign w:val="superscript"/>
        </w:rPr>
        <w:t>4</w:t>
      </w:r>
    </w:p>
    <w:p w14:paraId="25E7FD3B" w14:textId="77777777" w:rsidR="009F43A7" w:rsidRPr="00847242" w:rsidRDefault="009F43A7" w:rsidP="009F43A7">
      <w:pPr>
        <w:spacing w:line="240" w:lineRule="auto"/>
        <w:jc w:val="center"/>
        <w:rPr>
          <w:rFonts w:ascii="Times New Roman" w:hAnsi="Times New Roman" w:cs="Times New Roman"/>
          <w:sz w:val="24"/>
          <w:szCs w:val="24"/>
        </w:rPr>
      </w:pPr>
      <w:r w:rsidRPr="00847242">
        <w:rPr>
          <w:rFonts w:ascii="Times New Roman" w:hAnsi="Times New Roman" w:cs="Times New Roman"/>
          <w:sz w:val="24"/>
          <w:szCs w:val="24"/>
          <w:vertAlign w:val="superscript"/>
        </w:rPr>
        <w:t>1</w:t>
      </w:r>
      <w:r w:rsidRPr="00847242">
        <w:rPr>
          <w:rFonts w:ascii="Times New Roman" w:hAnsi="Times New Roman" w:cs="Times New Roman"/>
          <w:sz w:val="24"/>
          <w:szCs w:val="24"/>
        </w:rPr>
        <w:t xml:space="preserve">Department of Animal Sciences, North Dakota State University, Fargo ND. </w:t>
      </w:r>
      <w:r w:rsidRPr="00847242">
        <w:rPr>
          <w:rFonts w:ascii="Times New Roman" w:hAnsi="Times New Roman" w:cs="Times New Roman"/>
          <w:sz w:val="24"/>
          <w:szCs w:val="24"/>
          <w:vertAlign w:val="superscript"/>
        </w:rPr>
        <w:t>2</w:t>
      </w:r>
      <w:r w:rsidRPr="00847242">
        <w:rPr>
          <w:rFonts w:ascii="Times New Roman" w:hAnsi="Times New Roman" w:cs="Times New Roman"/>
          <w:sz w:val="24"/>
          <w:szCs w:val="24"/>
        </w:rPr>
        <w:t xml:space="preserve">School of Natural Resource Sciences, North Dakota State University, Fargo ND. </w:t>
      </w:r>
      <w:r w:rsidRPr="00847242">
        <w:rPr>
          <w:rFonts w:ascii="Times New Roman" w:hAnsi="Times New Roman" w:cs="Times New Roman"/>
          <w:sz w:val="24"/>
          <w:szCs w:val="24"/>
          <w:vertAlign w:val="superscript"/>
        </w:rPr>
        <w:t>3</w:t>
      </w:r>
      <w:r w:rsidRPr="00847242">
        <w:rPr>
          <w:rFonts w:ascii="Times New Roman" w:hAnsi="Times New Roman" w:cs="Times New Roman"/>
          <w:sz w:val="24"/>
          <w:szCs w:val="24"/>
        </w:rPr>
        <w:t xml:space="preserve">Central Grasslands Research Extension Center, Streeter ND. </w:t>
      </w:r>
      <w:r w:rsidRPr="00847242">
        <w:rPr>
          <w:rFonts w:ascii="Times New Roman" w:hAnsi="Times New Roman" w:cs="Times New Roman"/>
          <w:sz w:val="24"/>
          <w:szCs w:val="24"/>
          <w:vertAlign w:val="superscript"/>
        </w:rPr>
        <w:t>4</w:t>
      </w:r>
      <w:r w:rsidRPr="00847242">
        <w:rPr>
          <w:rFonts w:ascii="Times New Roman" w:hAnsi="Times New Roman" w:cs="Times New Roman"/>
          <w:sz w:val="24"/>
          <w:szCs w:val="24"/>
        </w:rPr>
        <w:t>Carrington Research Extension Center, Carrington ND.</w:t>
      </w:r>
    </w:p>
    <w:p w14:paraId="4FEA8CEF" w14:textId="77777777" w:rsidR="009F43A7" w:rsidRPr="00847242" w:rsidRDefault="009F43A7" w:rsidP="009F43A7">
      <w:pPr>
        <w:rPr>
          <w:rFonts w:ascii="Times New Roman" w:hAnsi="Times New Roman" w:cs="Times New Roman"/>
          <w:sz w:val="24"/>
          <w:szCs w:val="24"/>
        </w:rPr>
      </w:pPr>
    </w:p>
    <w:p w14:paraId="742D981E" w14:textId="77777777" w:rsidR="009F43A7" w:rsidRPr="00847242" w:rsidRDefault="009F43A7" w:rsidP="00CB7BBD">
      <w:pPr>
        <w:rPr>
          <w:rFonts w:ascii="Times New Roman" w:hAnsi="Times New Roman" w:cs="Times New Roman"/>
          <w:b/>
          <w:bCs/>
          <w:sz w:val="24"/>
          <w:szCs w:val="24"/>
        </w:rPr>
      </w:pPr>
      <w:r w:rsidRPr="00847242">
        <w:rPr>
          <w:rFonts w:ascii="Times New Roman" w:hAnsi="Times New Roman" w:cs="Times New Roman"/>
          <w:b/>
          <w:bCs/>
          <w:sz w:val="24"/>
          <w:szCs w:val="24"/>
        </w:rPr>
        <w:t>Background</w:t>
      </w:r>
    </w:p>
    <w:p w14:paraId="52EB2AF3" w14:textId="6E5ACB8C" w:rsidR="009F43A7" w:rsidRDefault="009F43A7" w:rsidP="009F43A7">
      <w:pPr>
        <w:rPr>
          <w:rFonts w:ascii="Times New Roman" w:hAnsi="Times New Roman" w:cs="Times New Roman"/>
          <w:sz w:val="24"/>
          <w:szCs w:val="24"/>
        </w:rPr>
      </w:pPr>
      <w:r>
        <w:rPr>
          <w:rFonts w:ascii="Times New Roman" w:hAnsi="Times New Roman" w:cs="Times New Roman"/>
          <w:sz w:val="24"/>
          <w:szCs w:val="24"/>
        </w:rPr>
        <w:t>With c</w:t>
      </w:r>
      <w:r w:rsidRPr="00847242">
        <w:rPr>
          <w:rFonts w:ascii="Times New Roman" w:hAnsi="Times New Roman" w:cs="Times New Roman"/>
          <w:sz w:val="24"/>
          <w:szCs w:val="24"/>
        </w:rPr>
        <w:t>over crop</w:t>
      </w:r>
      <w:r>
        <w:rPr>
          <w:rFonts w:ascii="Times New Roman" w:hAnsi="Times New Roman" w:cs="Times New Roman"/>
          <w:sz w:val="24"/>
          <w:szCs w:val="24"/>
        </w:rPr>
        <w:t xml:space="preserve"> </w:t>
      </w:r>
      <w:r w:rsidRPr="00847242">
        <w:rPr>
          <w:rFonts w:ascii="Times New Roman" w:hAnsi="Times New Roman" w:cs="Times New Roman"/>
          <w:sz w:val="24"/>
          <w:szCs w:val="24"/>
        </w:rPr>
        <w:t>utilization continu</w:t>
      </w:r>
      <w:r>
        <w:rPr>
          <w:rFonts w:ascii="Times New Roman" w:hAnsi="Times New Roman" w:cs="Times New Roman"/>
          <w:sz w:val="24"/>
          <w:szCs w:val="24"/>
        </w:rPr>
        <w:t>ing</w:t>
      </w:r>
      <w:r w:rsidRPr="00847242">
        <w:rPr>
          <w:rFonts w:ascii="Times New Roman" w:hAnsi="Times New Roman" w:cs="Times New Roman"/>
          <w:sz w:val="24"/>
          <w:szCs w:val="24"/>
        </w:rPr>
        <w:t xml:space="preserve"> to expand through</w:t>
      </w:r>
      <w:r>
        <w:rPr>
          <w:rFonts w:ascii="Times New Roman" w:hAnsi="Times New Roman" w:cs="Times New Roman"/>
          <w:sz w:val="24"/>
          <w:szCs w:val="24"/>
        </w:rPr>
        <w:t>out</w:t>
      </w:r>
      <w:r w:rsidRPr="00847242">
        <w:rPr>
          <w:rFonts w:ascii="Times New Roman" w:hAnsi="Times New Roman" w:cs="Times New Roman"/>
          <w:sz w:val="24"/>
          <w:szCs w:val="24"/>
        </w:rPr>
        <w:t xml:space="preserve"> North Dakota, </w:t>
      </w:r>
      <w:r>
        <w:rPr>
          <w:rFonts w:ascii="Times New Roman" w:hAnsi="Times New Roman" w:cs="Times New Roman"/>
          <w:sz w:val="24"/>
          <w:szCs w:val="24"/>
        </w:rPr>
        <w:t>increasing</w:t>
      </w:r>
      <w:r w:rsidRPr="00847242">
        <w:rPr>
          <w:rFonts w:ascii="Times New Roman" w:hAnsi="Times New Roman" w:cs="Times New Roman"/>
          <w:sz w:val="24"/>
          <w:szCs w:val="24"/>
        </w:rPr>
        <w:t xml:space="preserve"> 107% </w:t>
      </w:r>
      <w:r>
        <w:rPr>
          <w:rFonts w:ascii="Times New Roman" w:hAnsi="Times New Roman" w:cs="Times New Roman"/>
          <w:sz w:val="24"/>
          <w:szCs w:val="24"/>
        </w:rPr>
        <w:t xml:space="preserve">from </w:t>
      </w:r>
      <w:r w:rsidRPr="00847242">
        <w:rPr>
          <w:rFonts w:ascii="Times New Roman" w:hAnsi="Times New Roman" w:cs="Times New Roman"/>
          <w:sz w:val="24"/>
          <w:szCs w:val="24"/>
        </w:rPr>
        <w:t>2017 to 2022, now totaling 838,252 acres under cover crop management</w:t>
      </w:r>
      <w:r>
        <w:rPr>
          <w:rFonts w:ascii="Times New Roman" w:hAnsi="Times New Roman" w:cs="Times New Roman"/>
          <w:sz w:val="24"/>
          <w:szCs w:val="24"/>
        </w:rPr>
        <w:t>,</w:t>
      </w:r>
      <w:r w:rsidRPr="00847242">
        <w:rPr>
          <w:rFonts w:ascii="Times New Roman" w:hAnsi="Times New Roman" w:cs="Times New Roman"/>
          <w:sz w:val="24"/>
          <w:szCs w:val="24"/>
        </w:rPr>
        <w:t xml:space="preserve"> </w:t>
      </w:r>
      <w:r>
        <w:rPr>
          <w:rFonts w:ascii="Times New Roman" w:hAnsi="Times New Roman" w:cs="Times New Roman"/>
          <w:sz w:val="24"/>
          <w:szCs w:val="24"/>
        </w:rPr>
        <w:t>producers may be interested in strategies that generate revenue while maintaining the soil health benefits of cover cropping</w:t>
      </w:r>
      <w:r w:rsidR="003D4503">
        <w:rPr>
          <w:rFonts w:ascii="Times New Roman" w:hAnsi="Times New Roman" w:cs="Times New Roman"/>
          <w:sz w:val="24"/>
          <w:szCs w:val="24"/>
        </w:rPr>
        <w:t xml:space="preserve"> (USDA NASS, 202</w:t>
      </w:r>
      <w:r w:rsidR="00037012">
        <w:rPr>
          <w:rFonts w:ascii="Times New Roman" w:hAnsi="Times New Roman" w:cs="Times New Roman"/>
          <w:sz w:val="24"/>
          <w:szCs w:val="24"/>
        </w:rPr>
        <w:t>4</w:t>
      </w:r>
      <w:r w:rsidR="003D4503">
        <w:rPr>
          <w:rFonts w:ascii="Times New Roman" w:hAnsi="Times New Roman" w:cs="Times New Roman"/>
          <w:sz w:val="24"/>
          <w:szCs w:val="24"/>
        </w:rPr>
        <w:t>)</w:t>
      </w:r>
      <w:r>
        <w:rPr>
          <w:rFonts w:ascii="Times New Roman" w:hAnsi="Times New Roman" w:cs="Times New Roman"/>
          <w:sz w:val="24"/>
          <w:szCs w:val="24"/>
        </w:rPr>
        <w:t xml:space="preserve">. </w:t>
      </w:r>
      <w:r w:rsidRPr="00F65E5A">
        <w:rPr>
          <w:rFonts w:ascii="Times New Roman" w:hAnsi="Times New Roman" w:cs="Times New Roman"/>
          <w:sz w:val="24"/>
          <w:szCs w:val="24"/>
        </w:rPr>
        <w:t xml:space="preserve">Cover crops have been shown to increase soil health through erosion resistance, increased organic matter, and increased water infiltration, as well as reduced nutrient loss and reduced weed pressure </w:t>
      </w:r>
      <w:r>
        <w:rPr>
          <w:rFonts w:ascii="Times New Roman" w:hAnsi="Times New Roman" w:cs="Times New Roman"/>
          <w:sz w:val="24"/>
          <w:szCs w:val="24"/>
        </w:rPr>
        <w:fldChar w:fldCharType="begin"/>
      </w:r>
      <w:r w:rsidR="0053291C">
        <w:rPr>
          <w:rFonts w:ascii="Times New Roman" w:hAnsi="Times New Roman" w:cs="Times New Roman"/>
          <w:sz w:val="24"/>
          <w:szCs w:val="24"/>
        </w:rPr>
        <w:instrText xml:space="preserve"> ADDIN ZOTERO_ITEM CSL_CITATION {"citationID":"ljd3UvPx","properties":{"formattedCitation":"(Moore et al., 2014; Basche et al., 2016; Chen et al., 2022)","plainCitation":"(Moore et al., 2014; Basche et al., 2016; Chen et al., 2022)","noteIndex":0},"citationItems":[{"id":6,"uris":["http://zotero.org/users/11039128/items/U6T5TNLF"],"itemData":{"id":6,"type":"article-journal","abstract":"Corn (Zea mays L.) and soybean [Glycine max (L.) Merr.] farmers in the upper Midwest are showing increasing interest in winter cover crops. The effects of winter cover crops on soil quality in this region, however, have not been investigated extensively. The objective of this experiment was to determine the effects of a cereal rye (Secale cereale L.) winter cover crop after more than 9 yr in a corn silage–soybean rotation. Four cereal rye winter cover crop treatments were established in 2001: no cover crop, rye after soybean, rye after silage, and rye after both. Soil organic matter (SOM), particulate organic matter (POM), and potentially mineralizable N (PMN) were measured in 2010 and 2011 for two depth layers (0–5 and 5–10 cm) in both the corn silage and soybean phases of the rotation. In the 0- to 5-cm depth layer, a rye cover crop grown after both main crops had 15% greater SOM, 44% greater POM, and 38% greater PMN than the treatment with no cover crops. In general, the treatments that had a rye cover crop after both crops or after corn silage had a positive effect on the soil quality indicators relative to treatments without a cover crop or a cover crop only after soybean. Apparently, a rye cover crop grown only after soybean did not add enough residues to the soil to cause measureable changes in SOM, POM, or PMN. In general, rye cover crop effects were most pronounced in the top 5 cm of soil.","container-title":"Soil Science Society of America Journal","DOI":"10.2136/sssaj2013.09.0401","ISSN":"1435-0661","issue":"3","language":"en","license":"Copyright © by the Soil Science Society of America, Inc.","note":"_eprint: https://onlinelibrary.wiley.com/doi/pdf/10.2136/sssaj2013.09.0401","page":"968-976","source":"Wiley Online Library","title":"Rye Cover Crop Effects on Soil Quality in No-Till Corn Silage–Soybean Cropping Systems","volume":"78","author":[{"family":"Moore","given":"E.b."},{"family":"Wiedenhoeft","given":"M.h."},{"family":"Kaspar","given":"T.c."},{"family":"Cambardella","given":"C.a."}],"issued":{"date-parts":[["2014"]]}}},{"id":440,"uris":["http://zotero.org/users/11039128/items/MI7AL4VN"],"itemData":{"id":440,"type":"article-journal","abstract":"The Midwestern United States, a region that produces one-third of maize and one-quarter of soybean grain globally, is projected to experience increasing rainfall variability. One approach to mitigate climate impacts is to utilize crop and soil management practices that enhance soil water storage and reduce the risks of flooding as well as drought-induced crop water stress. While some research indicates that a winter cover crop in maize-soybean rotations increases soil water availability, producers continue to be concerned that water use by cover crops will reduce water for a following cash crop. We analyzed continuous in-field soil water measurements from 2008 to 2014 at a Central Iowa research site that has included a winter rye cover crop in a maize-soybean rotation for thirteen years. This period of study included years in the top third of the wettest on record (2008, 2010, 2014) as well as drier years in the bottom third (2012, 2013). We found the cover crop treatment to have significantly higher soil water storage at the 0–30cm depth from 2012 to 2014 when compared to the no cover crop treatment and in most years greater soil water content on individual days analyzed during the cash crop growing season. We further found that the cover crop significantly increased the field capacity water content by 10–11% and plant available water by 21–22%. Finally, in 2013 and 2014, we measured maize and soybean biomass every 2–3 weeks and did not see treatment differences in crop growth, leaf area or nitrogen uptake. Final crop yields were not statistically different between the cover and no cover crop treatment in any of the seven years of this analysis. This research indicates that the long-term use of a winter rye cover crop can improve soil water dynamics without sacrificing cash crop growth in maize-soybean crop rotations in the Midwestern United States.","container-title":"Agricultural Water Management","DOI":"10.1016/j.agwat.2016.04.006","ISSN":"0378-3774","journalAbbreviation":"Agricultural Water Management","page":"40-50","source":"ScienceDirect","title":"Soil water improvements with the long-term use of a winter rye cover crop","volume":"172","author":[{"family":"Basche","given":"Andrea D."},{"family":"Kaspar","given":"Thomas C."},{"family":"Archontoulis","given":"Sotirios V."},{"family":"Jaynes","given":"Dan B."},{"family":"Sauer","given":"Thomas J."},{"family":"Parkin","given":"Timothy B."},{"family":"Miguez","given":"Fernando E."}],"issued":{"date-parts":[["2016",7,1]]}}},{"id":463,"uris":["http://zotero.org/users/11039128/items/7TFIDE88"],"itemData":{"id":463,"type":"article-journal","abstract":"This study examines the impact of cover crop adoption on soil erosion levels in the United States (US) Midwest. Based on a novel county-level panel data set with information on soil erosion levels and remotely-sensed cover crop acreage, we estimate linear panel fixed effect econometric models and conduct a number of robustness checks to investigate the direct impact of cover crops on two major types of soil erosion (wind and water erosion). Although we find that counties with higher cover crop acreage have statistically lower soil erosion levels due to water, wind, or both, we believe that the magnitudes of the estimated effects are modest. Longer-term multi-year use of cover crops also do not seem to increase the soil erosion reducing effects of cover crops over time. Results from the empirical analysis provide further empirical evidence on the impact of cover crops on soil erosion based on data that captures farmer behavior at the county-level and covers a wider geographical region in the US. Our findings also give insights to policy makers in terms of further understanding the magnitude of the soil erosion benefits from cover crops.","container-title":"Journal of Environmental Management","DOI":"10.1016/j.jenvman.2022.116168","ISSN":"0301-4797","journalAbbreviation":"Journal of Environmental Management","page":"116168","source":"ScienceDirect","title":"The impact of cover crops on soil erosion in the US Midwest","volume":"324","author":[{"family":"Chen","given":"Le"},{"family":"Rejesus","given":"Roderick M."},{"family":"Aglasan","given":"Serkan"},{"family":"Hagen","given":"Stephen C."},{"family":"Salas","given":"William"}],"issued":{"date-parts":[["2022",12,15]]}}}],"schema":"https://github.com/citation-style-language/schema/raw/master/csl-citation.json"} </w:instrText>
      </w:r>
      <w:r>
        <w:rPr>
          <w:rFonts w:ascii="Times New Roman" w:hAnsi="Times New Roman" w:cs="Times New Roman"/>
          <w:sz w:val="24"/>
          <w:szCs w:val="24"/>
        </w:rPr>
        <w:fldChar w:fldCharType="separate"/>
      </w:r>
      <w:r w:rsidR="0053291C" w:rsidRPr="0053291C">
        <w:rPr>
          <w:rFonts w:ascii="Times New Roman" w:hAnsi="Times New Roman" w:cs="Times New Roman"/>
          <w:sz w:val="24"/>
        </w:rPr>
        <w:t>(Moore et al., 2014; Basche et al., 2016; Chen et al., 2022)</w:t>
      </w:r>
      <w:r>
        <w:rPr>
          <w:rFonts w:ascii="Times New Roman" w:hAnsi="Times New Roman" w:cs="Times New Roman"/>
          <w:sz w:val="24"/>
          <w:szCs w:val="24"/>
        </w:rPr>
        <w:fldChar w:fldCharType="end"/>
      </w:r>
      <w:r w:rsidRPr="00F65E5A">
        <w:rPr>
          <w:rFonts w:ascii="Times New Roman" w:hAnsi="Times New Roman" w:cs="Times New Roman"/>
          <w:sz w:val="24"/>
          <w:szCs w:val="24"/>
        </w:rPr>
        <w:t xml:space="preserve">. In row crop systems within the </w:t>
      </w:r>
      <w:r>
        <w:rPr>
          <w:rFonts w:ascii="Times New Roman" w:hAnsi="Times New Roman" w:cs="Times New Roman"/>
          <w:sz w:val="24"/>
          <w:szCs w:val="24"/>
        </w:rPr>
        <w:t>Northern Great Plains</w:t>
      </w:r>
      <w:r w:rsidRPr="00F65E5A">
        <w:rPr>
          <w:rFonts w:ascii="Times New Roman" w:hAnsi="Times New Roman" w:cs="Times New Roman"/>
          <w:sz w:val="24"/>
          <w:szCs w:val="24"/>
        </w:rPr>
        <w:t xml:space="preserve">, cover crops are </w:t>
      </w:r>
      <w:r w:rsidR="0002306C">
        <w:rPr>
          <w:rFonts w:ascii="Times New Roman" w:hAnsi="Times New Roman" w:cs="Times New Roman"/>
          <w:sz w:val="24"/>
          <w:szCs w:val="24"/>
        </w:rPr>
        <w:t>often</w:t>
      </w:r>
      <w:r w:rsidRPr="00F65E5A">
        <w:rPr>
          <w:rFonts w:ascii="Times New Roman" w:hAnsi="Times New Roman" w:cs="Times New Roman"/>
          <w:sz w:val="24"/>
          <w:szCs w:val="24"/>
        </w:rPr>
        <w:t xml:space="preserve"> planted for these soil health</w:t>
      </w:r>
      <w:r w:rsidR="00560672">
        <w:rPr>
          <w:rFonts w:ascii="Times New Roman" w:hAnsi="Times New Roman" w:cs="Times New Roman"/>
          <w:sz w:val="24"/>
          <w:szCs w:val="24"/>
        </w:rPr>
        <w:t xml:space="preserve"> </w:t>
      </w:r>
      <w:r w:rsidR="0002306C">
        <w:rPr>
          <w:rFonts w:ascii="Times New Roman" w:hAnsi="Times New Roman" w:cs="Times New Roman"/>
          <w:sz w:val="24"/>
          <w:szCs w:val="24"/>
        </w:rPr>
        <w:t>benefits</w:t>
      </w:r>
      <w:r w:rsidRPr="00F65E5A">
        <w:rPr>
          <w:rFonts w:ascii="Times New Roman" w:hAnsi="Times New Roman" w:cs="Times New Roman"/>
          <w:sz w:val="24"/>
          <w:szCs w:val="24"/>
        </w:rPr>
        <w:t xml:space="preserve">, with herbage produced in the fall and spring potentially </w:t>
      </w:r>
      <w:r w:rsidR="00193C0D">
        <w:rPr>
          <w:rFonts w:ascii="Times New Roman" w:hAnsi="Times New Roman" w:cs="Times New Roman"/>
          <w:sz w:val="24"/>
          <w:szCs w:val="24"/>
        </w:rPr>
        <w:t>being</w:t>
      </w:r>
      <w:r w:rsidRPr="00F65E5A">
        <w:rPr>
          <w:rFonts w:ascii="Times New Roman" w:hAnsi="Times New Roman" w:cs="Times New Roman"/>
          <w:sz w:val="24"/>
          <w:szCs w:val="24"/>
        </w:rPr>
        <w:t xml:space="preserve"> unutilized</w:t>
      </w:r>
      <w:r w:rsidR="007700FE">
        <w:rPr>
          <w:rFonts w:ascii="Times New Roman" w:hAnsi="Times New Roman" w:cs="Times New Roman"/>
          <w:sz w:val="24"/>
          <w:szCs w:val="24"/>
        </w:rPr>
        <w:t xml:space="preserve"> as forage for livestock</w:t>
      </w:r>
      <w:r w:rsidRPr="00F65E5A">
        <w:rPr>
          <w:rFonts w:ascii="Times New Roman" w:hAnsi="Times New Roman" w:cs="Times New Roman"/>
          <w:sz w:val="24"/>
          <w:szCs w:val="24"/>
        </w:rPr>
        <w:t>.</w:t>
      </w:r>
    </w:p>
    <w:p w14:paraId="22DB8C0A" w14:textId="42C968B0" w:rsidR="009F43A7" w:rsidRDefault="009F43A7" w:rsidP="009F43A7">
      <w:pPr>
        <w:rPr>
          <w:rFonts w:ascii="Times New Roman" w:hAnsi="Times New Roman" w:cs="Times New Roman"/>
          <w:sz w:val="24"/>
          <w:szCs w:val="24"/>
        </w:rPr>
      </w:pPr>
      <w:r>
        <w:rPr>
          <w:rFonts w:ascii="Times New Roman" w:hAnsi="Times New Roman" w:cs="Times New Roman"/>
          <w:sz w:val="24"/>
          <w:szCs w:val="24"/>
        </w:rPr>
        <w:t>Integrating livestock into cover crop systems through grazing utilizes forage, extending the grazing season and reducing feed costs, while maintaining soil health benefits</w:t>
      </w:r>
      <w:r w:rsidR="003D6676">
        <w:rPr>
          <w:rFonts w:ascii="Times New Roman" w:hAnsi="Times New Roman" w:cs="Times New Roman"/>
          <w:sz w:val="24"/>
          <w:szCs w:val="24"/>
        </w:rPr>
        <w:t xml:space="preserve"> of cover crop practices</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A167AB">
        <w:rPr>
          <w:rFonts w:ascii="Times New Roman" w:hAnsi="Times New Roman" w:cs="Times New Roman"/>
          <w:sz w:val="24"/>
          <w:szCs w:val="24"/>
        </w:rPr>
        <w:instrText xml:space="preserve"> ADDIN ZOTERO_ITEM CSL_CITATION {"citationID":"jDyQBBZn","properties":{"formattedCitation":"(Franzluebbers and Stuedemann, 2007; Blanco-Canqui et al., 2020)","plainCitation":"(Franzluebbers and Stuedemann, 2007; Blanco-Canqui et al., 2020)","noteIndex":0},"citationItems":[{"id":119,"uris":["http://zotero.org/users/11039128/items/YDN42YLX"],"itemData":{"id":119,"type":"article-journal","abstract":"Integration of crops and livestock has the potential to provide a multitude of benefits to soil and water conservation and nutrient cycling efficiency, while reducing economic risk and increasing profitability. We conducted a field study from May 2002 to October 2005 to determine crop and cattle responses to three management factors on a Typic Kanhapludult in Georgia, USA. Summer grain/winter cover [sorghum (Sorghum bicolor L. Moench) or corn (Zea mays L.)/rye (Secale cereale L.)] and winter grain/summer cover [wheat (Triticum aestivum L.)/pearl millet (Pennisetum glaucum L. R. Br.)] were managed with either conventional tillage (CT) or no tillage (NT) and with or without cattle grazing of cover crops. All crops were successfully established, irrespective of tillage and cover crop management. Although pearl millet was often lower in the plant stand with NT than with CT, plants compensated with greater biomass on an area basis. Across years, grain yield of sorghum (1.9 Mg ha−1 during three seasons) and corn (7.3 Mg ha−1 in one season) was 25% greater under NT than under CT when the cover crop was not grazed. Wheat grain yield (2.7 Mg ha−1 during three seasons) was unaffected by tillage and cover crop management. Unharvested stover production of summer grain crops was greater with NT than with CT (6.5 versus 4.1 Mg ha−1; P&amp;lt;0.001). Grazing rye rather than allowing it to accumulate as surface residue reduced summer grain yield 23% and reduced standing grain-crop dry matter 26% under NT, but had no effect under CT. In contrast, grazing pearl millet rather than allowing it to accumulate as surface residue increased wheat standing dry matter yield by 25±14% (mean±standard deviation among 3 years and two tillage systems). Ungrazed cover crop production was greater under NT than under CT for rye (7.0 versus 6.0 Mg ha−1; P=0.03) and pearl millet (10.2 versus 7.6 Mg ha−1; P=0.01). Calf daily gain was either greater or tended to be greater under NT than under CT on rye (2.27 versus 2.09 kg head−1 d−1; P=0.15) and pearl millet (2.05 versus 1.81 kg head−1 d−1; P=0.05). Total cattle gain per grazing season was either greater or tended to be greater with NT than with CT on rye (350 versus 204 kg ha−1; P=0.01) and pearl millet (324 versus 277 kg ha−1; P=0.15). Net return over variable costs was greater with grazing than without grazing of cover crops (US63 ha−1; P&amp;lt;0.001). Livestock grazing of cover crops had variable effects on subsequent crop production, but increased economic return and diversity overall. Therefore, an integrated crop–livestock production system with conservation tillage is recommended as a viable option for producers to diversify farming operations to avoid risk, improve ecological production of crops, and potentially avoid environmental damage from soil erosion and nutrient loss.","container-title":"Renewable Agriculture and Food Systems","DOI":"10.1017/S1742170507001706","ISSN":"1742-1713","issue":"3","note":"publisher: Cambridge University Press","page":"168-180","title":"Crop and cattle responses to tillage systems for integrated crop–livestock production in the Southern Piedmont, USA","volume":"22","author":[{"family":"Franzluebbers","given":"Afranz J."},{"family":"Stuedemann","given":"J. A."}],"issued":{"date-parts":[["2007",9]]}}},{"id":429,"uris":["http://zotero.org/users/11039128/items/NFRBW49F"],"itemData":{"id":429,"type":"article-journal","abstract":"Cover crop (CC) grazing can be a potential strategy to support livestock and crop production while enhancing soil ecosystem services, but research on this potential multi-functionality of CCs is limited. We assessed 3-yr cereal rye (Secale cereale L.) CC grazing impacts on soil compaction, structure, water infiltration, fertility, and crop yields on an on-farm irrigated strip-till continuous corn (Zea mays L.) silage experiment on a sandy loam with &lt;1% slope in west-central Nebraska. Treatments were: (a) non-grazed CC, (b) grazed CC, and (c) no CC. Across the 3 yr, cattle grazed CCs at 5.9 AUM ha−1 with grazing occurring over a 4-mo period during winter and/or spring, depending on the year. We measured soil properties within 5 d after grazing ended in spring before tilling and planting corn. Cattle grazing resulted in a 92% decrease of CC biomass, compared with non-grazed CCs. Grazing did not affect soil penetration resistance (compaction parameter), bulk density, aggregate stability, pH, and concentration of organic matter and nutrients except in the 2nd yr where it reduced cumulative infiltration by 80% and increased penetration resistance from 1.23 to 1.72 MPa but such increase was below root growth thresholds (&lt;2 MPa). Cover crop grazing had no negative effect on corn silage yields although data were variable. Overall, CC grazing for 3 yr had small and variable effects on soils and crop yields, indicating that it can be a management option to support livestock production but more long-term data from different tillage and cropping systems, and climates are needed to further understand CC grazing implications.","container-title":"Agrosystems, Geosciences &amp; Environment","DOI":"10.1002/agg2.20102","ISSN":"2639-6696","issue":"1","language":"en","license":"© 2020 The Authors. Agrosystems, Geosciences &amp; Environment published by Wiley Periodicals LLC on behalf of Crop Science Society of America and American Society of Agronomy","note":"_eprint: https://onlinelibrary.wiley.com/doi/pdf/10.1002/agg2.20102","page":"e20102","source":"Wiley Online Library","title":"Does cover crop grazing damage soils and reduce crop yields?","volume":"3","author":[{"family":"Blanco-Canqui","given":"Humberto"},{"family":"Drewnoski","given":"Mary E."},{"family":"MacDonald","given":"Jim C."},{"family":"Redfearn","given":"Daren D."},{"family":"Parsons","given":"Jay"},{"family":"Lesoing","given":"Gary W."},{"family":"Williams","given":"Tyler"}],"issued":{"date-parts":[["2020"]]}}}],"schema":"https://github.com/citation-style-language/schema/raw/master/csl-citation.json"} </w:instrText>
      </w:r>
      <w:r>
        <w:rPr>
          <w:rFonts w:ascii="Times New Roman" w:hAnsi="Times New Roman" w:cs="Times New Roman"/>
          <w:sz w:val="24"/>
          <w:szCs w:val="24"/>
        </w:rPr>
        <w:fldChar w:fldCharType="separate"/>
      </w:r>
      <w:r w:rsidR="00A167AB" w:rsidRPr="00A167AB">
        <w:rPr>
          <w:rFonts w:ascii="Times New Roman" w:hAnsi="Times New Roman" w:cs="Times New Roman"/>
          <w:sz w:val="24"/>
        </w:rPr>
        <w:t>(Franzluebbers and Stuedemann, 2007; Blanco-Canqui et al., 2020)</w:t>
      </w:r>
      <w:r>
        <w:rPr>
          <w:rFonts w:ascii="Times New Roman" w:hAnsi="Times New Roman" w:cs="Times New Roman"/>
          <w:sz w:val="24"/>
          <w:szCs w:val="24"/>
        </w:rPr>
        <w:fldChar w:fldCharType="end"/>
      </w:r>
      <w:r>
        <w:rPr>
          <w:rFonts w:ascii="Times New Roman" w:hAnsi="Times New Roman" w:cs="Times New Roman"/>
          <w:sz w:val="24"/>
          <w:szCs w:val="24"/>
        </w:rPr>
        <w:t xml:space="preserve">. Forage produced by cover crops is often high in nutritional quality </w:t>
      </w:r>
      <w:r w:rsidR="007700FE">
        <w:rPr>
          <w:rFonts w:ascii="Times New Roman" w:hAnsi="Times New Roman" w:cs="Times New Roman"/>
          <w:sz w:val="24"/>
          <w:szCs w:val="24"/>
        </w:rPr>
        <w:t xml:space="preserve">at a time when perennial grazing systems are either low in quality or not ready for grazing. </w:t>
      </w:r>
      <w:r w:rsidR="007700FE" w:rsidRPr="005A0011">
        <w:rPr>
          <w:rFonts w:ascii="Times New Roman" w:hAnsi="Times New Roman" w:cs="Times New Roman"/>
          <w:sz w:val="24"/>
          <w:szCs w:val="24"/>
        </w:rPr>
        <w:t xml:space="preserve">Grazing cover crops during these periods </w:t>
      </w:r>
      <w:r w:rsidRPr="005A0011">
        <w:rPr>
          <w:rFonts w:ascii="Times New Roman" w:hAnsi="Times New Roman" w:cs="Times New Roman"/>
          <w:sz w:val="24"/>
          <w:szCs w:val="24"/>
        </w:rPr>
        <w:t xml:space="preserve">can reduce grazing pressure on perennial grazing systems. </w:t>
      </w:r>
      <w:r w:rsidR="004362EB" w:rsidRPr="005A0011">
        <w:rPr>
          <w:rFonts w:ascii="Times New Roman" w:hAnsi="Times New Roman" w:cs="Times New Roman"/>
          <w:sz w:val="24"/>
          <w:szCs w:val="24"/>
        </w:rPr>
        <w:t xml:space="preserve">Grazing cover crops </w:t>
      </w:r>
      <w:r w:rsidR="005863C3" w:rsidRPr="005A0011">
        <w:rPr>
          <w:rFonts w:ascii="Times New Roman" w:hAnsi="Times New Roman" w:cs="Times New Roman"/>
          <w:sz w:val="24"/>
          <w:szCs w:val="24"/>
        </w:rPr>
        <w:t>has</w:t>
      </w:r>
      <w:r w:rsidR="004362EB" w:rsidRPr="005A0011">
        <w:rPr>
          <w:rFonts w:ascii="Times New Roman" w:hAnsi="Times New Roman" w:cs="Times New Roman"/>
          <w:sz w:val="24"/>
          <w:szCs w:val="24"/>
        </w:rPr>
        <w:t xml:space="preserve"> demonstrated </w:t>
      </w:r>
      <w:r w:rsidR="004D7F35" w:rsidRPr="005A0011">
        <w:rPr>
          <w:rFonts w:ascii="Times New Roman" w:hAnsi="Times New Roman" w:cs="Times New Roman"/>
          <w:sz w:val="24"/>
          <w:szCs w:val="24"/>
        </w:rPr>
        <w:t xml:space="preserve">enhanced soil biological activity and nutrient cycling </w:t>
      </w:r>
      <w:r w:rsidR="001D0F68" w:rsidRPr="005A0011">
        <w:rPr>
          <w:rFonts w:ascii="Times New Roman" w:hAnsi="Times New Roman" w:cs="Times New Roman"/>
          <w:sz w:val="24"/>
          <w:szCs w:val="24"/>
        </w:rPr>
        <w:t xml:space="preserve">as well as </w:t>
      </w:r>
      <w:r w:rsidR="00707720" w:rsidRPr="005A0011">
        <w:rPr>
          <w:rFonts w:ascii="Times New Roman" w:hAnsi="Times New Roman" w:cs="Times New Roman"/>
          <w:sz w:val="24"/>
          <w:szCs w:val="24"/>
        </w:rPr>
        <w:t xml:space="preserve">increased soil aggregate stability </w:t>
      </w:r>
      <w:r w:rsidR="00707720" w:rsidRPr="005A0011">
        <w:rPr>
          <w:rFonts w:ascii="Times New Roman" w:hAnsi="Times New Roman" w:cs="Times New Roman"/>
          <w:sz w:val="24"/>
          <w:szCs w:val="24"/>
        </w:rPr>
        <w:fldChar w:fldCharType="begin"/>
      </w:r>
      <w:r w:rsidR="008C089F" w:rsidRPr="005A0011">
        <w:rPr>
          <w:rFonts w:ascii="Times New Roman" w:hAnsi="Times New Roman" w:cs="Times New Roman"/>
          <w:sz w:val="24"/>
          <w:szCs w:val="24"/>
        </w:rPr>
        <w:instrText xml:space="preserve"> ADDIN ZOTERO_ITEM CSL_CITATION {"citationID":"8Ssq6aFd","properties":{"formattedCitation":"(Liebig et al., 2012; Assmann et al., 2014; Archer et al., 2020; Simon et al., 2021)","plainCitation":"(Liebig et al., 2012; Assmann et al., 2014; Archer et al., 2020; Simon et al., 2021)","dontUpdate":true,"noteIndex":0},"citationItems":[{"id":444,"uris":["http://zotero.org/users/11039128/items/9ZSXTCPQ"],"itemData":{"id":444,"type":"article-journal","abstract":"Integrated crop–livestock systems have been purported to have numerous agronomic and environmental benefits, yet information documenting their long-term impact on the soil resource is lacking. This study sought to quantify the effects of an integrated crop–livestock system on near-surface soil properties in central North Dakota, USA. Soil bulk density, electrical conductivity, soil pH, extractable N and P, potentially mineralizable N, soil organic carbon (SOC) and total nitrogen (TN) were measured 3, 6 and 9 years after treatment establishment to evaluate the effects of residue management (Grazed, Hayed and Control), the frequency of hoof traffic (High traffic, Low traffic and No traffic), season (Fall and Spring) and production system (integrated annual cropping versus perennial grass) on near-surface soil quality. Values for soil properties were incorporated into a soil quality index (SQI) using the Soil Management Assessment Framework to assess overall treatment effects on soil condition. Residue management and frequency of hoof traffic did not affect near-surface soil properties throughout the evaluation period. Aggregated SQI values did not differ between production systems 9 years after treatment establishment (integrated annual cropping=0.91, perennial grass=0.93; P=0.57), implying a near-identical capacity of each system to perform critical soil functions. Results from the study suggest that with careful management, agricultural producers can convert perennial grass pastures to winter-grazed annual cropping systems without adversely affecting near-surface soil quality. However, caution should be exercised in applying results to other regions or management systems. The consistent freeze/thaw and wet/dry cycles typical of the northern Great Plains, coupled with the use of no-till management, modest fertilizer application rates and winter grazing likely played an important role in the outcome of the results.","container-title":"Renewable Agriculture and Food Systems","DOI":"10.1017/S1742170511000172","ISSN":"1742-1713, 1742-1705","issue":"2","language":"en","page":"115-124","source":"Cambridge University Press","title":"Integrated crops and livestock in central North Dakota, USA: Agroecosystem management to buffer soil change","title-short":"Integrated crops and livestock in central North Dakota, USA","volume":"27","author":[{"family":"Liebig","given":"M. A."},{"family":"Tanaka","given":"D. L."},{"family":"Kronberg","given":"S. L."},{"family":"Scholljegerdes","given":"E. J."},{"family":"Karn","given":"J. F."}],"issued":{"date-parts":[["2012",6]]}}},{"id":449,"uris":["http://zotero.org/users/11039128/items/T62GIE2B"],"itemData":{"id":449,"type":"article-journal","abstract":"Decomposition and nutrient release of winter annual forages in integrated crop-livestock systems could be affected by the resultant alterations in structure and quality of residues caused by grazing, but little information is available to test this hypothesis. Information on residue dynamics is needed to synchronize nutrient release from cover-crop litter to cash-crop nutrient demand and to overcome potential deficiencies with appropriate fertilization strategies. We evaluated the influence of different grazing period lengths (0, 21, 42, 63, 85, and 105 days) of dual-purpose wheat (Triticum aestivum L.) pasture on the release rate of N, P, K, Ca, and Mg from decomposing wheat straw in a field experiment at the Agronomic Institute of Paraná, Brazil. Wheat litter decomposition and nutrient release were assessed with litter bags placed at the soil surface in a completely randomized design with seven collection periods (0, 15, 35, 63, 98, 139, and 196 days) during the subsequent growth of soybean [Glycine max (L.) Merr.]. Wheat residue decomposition and nutrient release followed an exponential function with time. Enhanced decomposition of wheat residue with previous grazing did occur, but the influence was relatively small (range of 6–11% greater release, except for 4% inhibition of K). In integrated crop-livestock systems, the effect of residual forage mass at the cessation of the grazing season (structure) would have much greater impact on nutrient cycling than composition of plant litter (quality). Nutrient cycling via animal excrement was not investigated, but was considered another significant mechanism for enhanced nutrient cycling with integrated crop-livestock systems. Grazing of wheat tended to have negative consequences on soybean grain yield, declining 9kgha−1 for every day of grazing (i.e. 19% lower yield at 105 days of grazing compared with no grazing). Minor changes in nutrient release dynamics can be expected with grazing of winter cover crops, but these changes are important for managing nutrients in integrated crop-livestock systems.","collection-title":"Integrated Crop-Livestock System Impacts on Environmental Processes","container-title":"Agriculture, Ecosystems &amp; Environment","DOI":"10.1016/j.agee.2014.01.011","ISSN":"0167-8809","journalAbbreviation":"Agriculture, Ecosystems &amp; Environment","page":"37-42","source":"ScienceDirect","title":"Does cattle grazing of dual-purpose wheat accelerate the rate of stubble decomposition and nutrients released?","volume":"190","author":[{"family":"Assmann","given":"Tangriani Simioni"},{"family":"Bortolli","given":"Marcos Antonio","non-dropping-particle":"de"},{"family":"Assmann","given":"Alceu Luiz"},{"family":"Soares","given":"André Brugnara"},{"family":"Pitta","given":"Christiano Santos Rocha"},{"family":"Franzluebbers","given":"Alan J."},{"family":"Glienke","given":"Carine Lisete"},{"family":"Assmann","given":"Joice Mari"}],"issued":{"date-parts":[["2014",6,1]]}}},{"id":448,"uris":["http://zotero.org/users/11039128/items/VMEIIJWZ"],"itemData":{"id":448,"type":"article-journal","abstract":"While crop residues could provide an additional source of revenue for agricultural producers, there are concerns that harvesting these residues could have negative effects on productivity and economic returns. Although crop residue harvest effects have been studied in wetter areas, including the U.S. Corn Belt and Southeast, there have been few studies in more arid areas. The objective of this analysis was to quantify intermediate-term (6-yr) effects of crop residue harvest on crop productivity and economic returns for different biomass harvest intensities and methods, and for different practices aimed at mitigating negative effects of residue harvest in the U.S. Northern Great Plains. Crop rotation treatments included spring wheat (Triticum aestivum L.)–dry pea (Pisum sativum L.), W–P; spring wheat–dry pea/cover crop mix, W–P/CC; and spring wheat–dry pea–corn (Zea mays L.), W–P–C. Biomass removal treatments included no biomass removal, bale and remove wheat straw, bale and remove residues from each crop, and graze all crop residues. Significant corn yield reductions occurred when baling crop residues, but not with grazing. However, significant spring wheat yield reductions occurred with grazing in the W–P rotation. Grazing may be more suited to the W–P–C rotation than the W–P or W–P/CC rotations as the breakeven grazing price was lower in this rotation, and the grazing treatment in this rotation had both relatively high economic returns and low economic risk over the study period.","container-title":"Agronomy Journal","DOI":"10.1002/agj2.20100","ISSN":"1435-0645","issue":"3","language":"en","license":"© Published 2019. This article is a U.S. Government work and is in the public domain in the USA.","note":"_eprint: https://acsess.onlinelibrary.wiley.com/doi/pdf/10.1002/agj2.20100","page":"1881-1894","source":"Wiley Online Library","title":"Dryland crop production and economic returns for crop residue harvest or grazing","volume":"112","author":[{"family":"Archer","given":"David W."},{"family":"Liebig","given":"Mark A."},{"family":"Kronberg","given":"Scott L."}],"issued":{"date-parts":[["2020"]]}}},{"id":28,"uris":["http://zotero.org/users/11039128/items/CGYXC88R"],"itemData":{"id":28,"type":"article-journal","abstract":"Intensification of dryland cropping systems with cover crops (CCs) in the semi-arid central Great Plains could enhance soil health and diversify production when used for forage. This study was conducted from 2015 to 2020 to determine forage mass, nutritive value of CCs, and effects of dual-purpose CCs on soil properties in a no-till winter wheat (Triticum aestivum L.)–grain sorghum [Sorghum bicolor (L.) Moench]–fallow cropping system. Treatments were oat (Avena sativa L.)/triticale (× Triticosecale Wittm.) CCs grown in place of fallow, which were hayed, grazed by yearling heifers, or left standing. Forage mass varied across years and averaged 3,546 kg ha−1 for standing CCs. Hayed and grazed CCs removed 73 and 26% of available forage. Soil bulk density was unaffected by haying or grazing compared to standing CCs. Soil organic carbon (SOC) stocks in the 0-to-15-cm depth in 2019 were similar among CC treatments (27.31 Mg ha−1). Stocks with standing and hayed CCs were greater than fallow (24.79 Mg ha−1) which was similar to grazed CCs. However, in 2020, stocks were less with hayed CCs (21.80 Mg ha−1) compared to grazed or standing CCs (24.27 Mg ha−1) and all were similar to fallow. Mean weight diameter of water stable aggregates increased with standing and grazed CCs (2.89 mm) compared to fallow (1.67 mm) in both years but hayed CCs were greater than fallow in 1 yr. Findings suggest CCs can replace fallow to produce high-quality forage while improving soil health but residue management is critical when CC productivity is low.","container-title":"Agronomy Journal","DOI":"10.1002/agj2.20877","ISSN":"1435-0645","issue":"6","language":"en","license":"© 2021 The Authors. Agronomy Journal published by Wiley Periodicals LLC on behalf of American Society of Agronomy","note":"_eprint: https://onlinelibrary.wiley.com/doi/pdf/10.1002/agj2.20877","page":"5569-5583","source":"Wiley Online Library","title":"Forage productivity and soil properties in dual-purpose cover crop systems","volume":"113","author":[{"family":"Simon","given":"Logan M."},{"family":"Obour","given":"Augustine K."},{"family":"Holman","given":"Johnathon D."},{"family":"Johnson","given":"Sandy K."},{"family":"Roozeboom","given":"Kraig L."}],"issued":{"date-parts":[["2021"]]}}}],"schema":"https://github.com/citation-style-language/schema/raw/master/csl-citation.json"} </w:instrText>
      </w:r>
      <w:r w:rsidR="00707720" w:rsidRPr="005A0011">
        <w:rPr>
          <w:rFonts w:ascii="Times New Roman" w:hAnsi="Times New Roman" w:cs="Times New Roman"/>
          <w:sz w:val="24"/>
          <w:szCs w:val="24"/>
        </w:rPr>
        <w:fldChar w:fldCharType="separate"/>
      </w:r>
      <w:r w:rsidR="00707720" w:rsidRPr="005A0011">
        <w:rPr>
          <w:rFonts w:ascii="Times New Roman" w:hAnsi="Times New Roman" w:cs="Times New Roman"/>
          <w:sz w:val="24"/>
        </w:rPr>
        <w:t>(Liebig et al., 2012; Assmann et al., 2014;</w:t>
      </w:r>
      <w:r w:rsidR="008470B7" w:rsidRPr="005A0011">
        <w:rPr>
          <w:rFonts w:ascii="Times New Roman" w:hAnsi="Times New Roman" w:cs="Times New Roman"/>
          <w:sz w:val="24"/>
        </w:rPr>
        <w:t xml:space="preserve"> </w:t>
      </w:r>
      <w:r w:rsidR="00707720" w:rsidRPr="005A0011">
        <w:rPr>
          <w:rFonts w:ascii="Times New Roman" w:hAnsi="Times New Roman" w:cs="Times New Roman"/>
          <w:sz w:val="24"/>
        </w:rPr>
        <w:t>Simon et al., 2021)</w:t>
      </w:r>
      <w:r w:rsidR="00707720" w:rsidRPr="005A0011">
        <w:rPr>
          <w:rFonts w:ascii="Times New Roman" w:hAnsi="Times New Roman" w:cs="Times New Roman"/>
          <w:sz w:val="24"/>
          <w:szCs w:val="24"/>
        </w:rPr>
        <w:fldChar w:fldCharType="end"/>
      </w:r>
      <w:r w:rsidR="00BA7872" w:rsidRPr="005A0011">
        <w:rPr>
          <w:rFonts w:ascii="Times New Roman" w:hAnsi="Times New Roman" w:cs="Times New Roman"/>
          <w:sz w:val="24"/>
          <w:szCs w:val="24"/>
        </w:rPr>
        <w:t xml:space="preserve">. </w:t>
      </w:r>
      <w:r w:rsidR="0086552D" w:rsidRPr="005A0011">
        <w:rPr>
          <w:rFonts w:ascii="Times New Roman" w:hAnsi="Times New Roman" w:cs="Times New Roman"/>
          <w:sz w:val="24"/>
          <w:szCs w:val="24"/>
        </w:rPr>
        <w:t xml:space="preserve">Total effects of livestock integration </w:t>
      </w:r>
      <w:proofErr w:type="gramStart"/>
      <w:r w:rsidR="0086552D" w:rsidRPr="005A0011">
        <w:rPr>
          <w:rFonts w:ascii="Times New Roman" w:hAnsi="Times New Roman" w:cs="Times New Roman"/>
          <w:sz w:val="24"/>
          <w:szCs w:val="24"/>
        </w:rPr>
        <w:t>is</w:t>
      </w:r>
      <w:proofErr w:type="gramEnd"/>
      <w:r w:rsidR="00F6214C" w:rsidRPr="005A0011">
        <w:rPr>
          <w:rFonts w:ascii="Times New Roman" w:hAnsi="Times New Roman" w:cs="Times New Roman"/>
          <w:sz w:val="24"/>
          <w:szCs w:val="24"/>
        </w:rPr>
        <w:t xml:space="preserve"> greatly dependent on both grazing and cropping management</w:t>
      </w:r>
      <w:r w:rsidR="002E3310" w:rsidRPr="005A0011">
        <w:rPr>
          <w:rFonts w:ascii="Times New Roman" w:hAnsi="Times New Roman" w:cs="Times New Roman"/>
          <w:sz w:val="24"/>
          <w:szCs w:val="24"/>
        </w:rPr>
        <w:t>. Archer</w:t>
      </w:r>
      <w:r w:rsidR="00FA5E06" w:rsidRPr="005A0011">
        <w:rPr>
          <w:rFonts w:ascii="Times New Roman" w:hAnsi="Times New Roman" w:cs="Times New Roman"/>
          <w:sz w:val="24"/>
          <w:szCs w:val="24"/>
        </w:rPr>
        <w:t xml:space="preserve"> et al</w:t>
      </w:r>
      <w:r w:rsidR="003F6103" w:rsidRPr="005A0011">
        <w:rPr>
          <w:rFonts w:ascii="Times New Roman" w:hAnsi="Times New Roman" w:cs="Times New Roman"/>
          <w:sz w:val="24"/>
          <w:szCs w:val="24"/>
        </w:rPr>
        <w:t>.</w:t>
      </w:r>
      <w:r w:rsidR="00FA5E06" w:rsidRPr="005A0011">
        <w:rPr>
          <w:rFonts w:ascii="Times New Roman" w:hAnsi="Times New Roman" w:cs="Times New Roman"/>
          <w:sz w:val="24"/>
          <w:szCs w:val="24"/>
        </w:rPr>
        <w:t xml:space="preserve"> (2020) found </w:t>
      </w:r>
      <w:r w:rsidR="00174786" w:rsidRPr="005A0011">
        <w:rPr>
          <w:rFonts w:ascii="Times New Roman" w:hAnsi="Times New Roman" w:cs="Times New Roman"/>
          <w:sz w:val="24"/>
          <w:szCs w:val="24"/>
        </w:rPr>
        <w:t xml:space="preserve">integrating grazing into </w:t>
      </w:r>
      <w:r w:rsidR="003F6103" w:rsidRPr="005A0011">
        <w:rPr>
          <w:rFonts w:ascii="Times New Roman" w:hAnsi="Times New Roman" w:cs="Times New Roman"/>
          <w:sz w:val="24"/>
          <w:szCs w:val="24"/>
        </w:rPr>
        <w:t>wheat – pea</w:t>
      </w:r>
      <w:r w:rsidR="00614A5B" w:rsidRPr="005A0011">
        <w:rPr>
          <w:rFonts w:ascii="Times New Roman" w:hAnsi="Times New Roman" w:cs="Times New Roman"/>
          <w:sz w:val="24"/>
          <w:szCs w:val="24"/>
        </w:rPr>
        <w:t xml:space="preserve"> – corn rotations </w:t>
      </w:r>
      <w:r w:rsidR="00D072F6" w:rsidRPr="005A0011">
        <w:rPr>
          <w:rFonts w:ascii="Times New Roman" w:hAnsi="Times New Roman" w:cs="Times New Roman"/>
          <w:sz w:val="24"/>
          <w:szCs w:val="24"/>
        </w:rPr>
        <w:t xml:space="preserve">had no effect cash crop yield while wheat – pea rotations saw </w:t>
      </w:r>
      <w:r w:rsidR="004A17B2" w:rsidRPr="005A0011">
        <w:rPr>
          <w:rFonts w:ascii="Times New Roman" w:hAnsi="Times New Roman" w:cs="Times New Roman"/>
          <w:sz w:val="24"/>
          <w:szCs w:val="24"/>
        </w:rPr>
        <w:t>statistically significant reductions in yield following grazing.</w:t>
      </w:r>
      <w:r w:rsidR="00403E9D" w:rsidRPr="005A0011">
        <w:rPr>
          <w:rFonts w:ascii="Times New Roman" w:hAnsi="Times New Roman" w:cs="Times New Roman"/>
          <w:sz w:val="24"/>
          <w:szCs w:val="24"/>
        </w:rPr>
        <w:t xml:space="preserve"> Morris et al. (1998) </w:t>
      </w:r>
      <w:r w:rsidR="00D84D9F" w:rsidRPr="005A0011">
        <w:rPr>
          <w:rFonts w:ascii="Times New Roman" w:hAnsi="Times New Roman" w:cs="Times New Roman"/>
          <w:sz w:val="24"/>
          <w:szCs w:val="24"/>
        </w:rPr>
        <w:t xml:space="preserve">demonstrated both grazing season and tillage practices significantly affect bulk density, with </w:t>
      </w:r>
      <w:r w:rsidR="002B0AC8" w:rsidRPr="005A0011">
        <w:rPr>
          <w:rFonts w:ascii="Times New Roman" w:hAnsi="Times New Roman" w:cs="Times New Roman"/>
          <w:sz w:val="24"/>
          <w:szCs w:val="24"/>
        </w:rPr>
        <w:t xml:space="preserve">spring grazing treatments experiencing significantly higher bulk density compared to </w:t>
      </w:r>
      <w:r w:rsidR="00D61295" w:rsidRPr="005A0011">
        <w:rPr>
          <w:rFonts w:ascii="Times New Roman" w:hAnsi="Times New Roman" w:cs="Times New Roman"/>
          <w:sz w:val="24"/>
          <w:szCs w:val="24"/>
        </w:rPr>
        <w:t>summer grazed treatments.</w:t>
      </w:r>
    </w:p>
    <w:p w14:paraId="1B5395F6" w14:textId="5C658CE1" w:rsidR="00DF5D48" w:rsidRPr="00847242" w:rsidRDefault="00F33D0E" w:rsidP="009F43A7">
      <w:pPr>
        <w:rPr>
          <w:rFonts w:ascii="Times New Roman" w:hAnsi="Times New Roman" w:cs="Times New Roman"/>
          <w:sz w:val="24"/>
          <w:szCs w:val="24"/>
        </w:rPr>
      </w:pPr>
      <w:r>
        <w:rPr>
          <w:rFonts w:ascii="Times New Roman" w:hAnsi="Times New Roman" w:cs="Times New Roman"/>
          <w:sz w:val="24"/>
          <w:szCs w:val="24"/>
        </w:rPr>
        <w:t xml:space="preserve">While crop and livestock management has been shown to </w:t>
      </w:r>
      <w:r w:rsidR="00CD3041">
        <w:rPr>
          <w:rFonts w:ascii="Times New Roman" w:hAnsi="Times New Roman" w:cs="Times New Roman"/>
          <w:sz w:val="24"/>
          <w:szCs w:val="24"/>
        </w:rPr>
        <w:t xml:space="preserve">affect </w:t>
      </w:r>
      <w:r w:rsidR="00EC67B0">
        <w:rPr>
          <w:rFonts w:ascii="Times New Roman" w:hAnsi="Times New Roman" w:cs="Times New Roman"/>
          <w:sz w:val="24"/>
          <w:szCs w:val="24"/>
        </w:rPr>
        <w:t>integrated crop livestock system effects on soils,</w:t>
      </w:r>
      <w:r w:rsidR="00CE2AB5">
        <w:rPr>
          <w:rFonts w:ascii="Times New Roman" w:hAnsi="Times New Roman" w:cs="Times New Roman"/>
          <w:sz w:val="24"/>
          <w:szCs w:val="24"/>
        </w:rPr>
        <w:t xml:space="preserve"> </w:t>
      </w:r>
      <w:r w:rsidR="00E860C9">
        <w:rPr>
          <w:rFonts w:ascii="Times New Roman" w:hAnsi="Times New Roman" w:cs="Times New Roman"/>
          <w:sz w:val="24"/>
          <w:szCs w:val="24"/>
        </w:rPr>
        <w:t xml:space="preserve">literature describing the effects of grazing cover crops directly prior to row crop production is minimal. </w:t>
      </w:r>
      <w:r w:rsidR="0082004B">
        <w:rPr>
          <w:rFonts w:ascii="Times New Roman" w:hAnsi="Times New Roman" w:cs="Times New Roman"/>
          <w:sz w:val="24"/>
          <w:szCs w:val="24"/>
        </w:rPr>
        <w:t>Shortened growing seasons</w:t>
      </w:r>
      <w:r w:rsidR="00334A43">
        <w:rPr>
          <w:rFonts w:ascii="Times New Roman" w:hAnsi="Times New Roman" w:cs="Times New Roman"/>
          <w:sz w:val="24"/>
          <w:szCs w:val="24"/>
        </w:rPr>
        <w:t xml:space="preserve"> and variability of climate within the Northern Great Plains </w:t>
      </w:r>
      <w:r w:rsidR="00B53F65">
        <w:rPr>
          <w:rFonts w:ascii="Times New Roman" w:hAnsi="Times New Roman" w:cs="Times New Roman"/>
          <w:sz w:val="24"/>
          <w:szCs w:val="24"/>
        </w:rPr>
        <w:t>create</w:t>
      </w:r>
      <w:r w:rsidR="00C035D8">
        <w:rPr>
          <w:rFonts w:ascii="Times New Roman" w:hAnsi="Times New Roman" w:cs="Times New Roman"/>
          <w:sz w:val="24"/>
          <w:szCs w:val="24"/>
        </w:rPr>
        <w:t xml:space="preserve"> potential challenges with livestock integration that </w:t>
      </w:r>
      <w:r w:rsidR="00DA07B0">
        <w:rPr>
          <w:rFonts w:ascii="Times New Roman" w:hAnsi="Times New Roman" w:cs="Times New Roman"/>
          <w:sz w:val="24"/>
          <w:szCs w:val="24"/>
        </w:rPr>
        <w:t xml:space="preserve">may not occur within </w:t>
      </w:r>
      <w:r w:rsidR="008A396E">
        <w:rPr>
          <w:rFonts w:ascii="Times New Roman" w:hAnsi="Times New Roman" w:cs="Times New Roman"/>
          <w:sz w:val="24"/>
          <w:szCs w:val="24"/>
        </w:rPr>
        <w:t>other regions of the United State</w:t>
      </w:r>
      <w:r w:rsidR="00FC0FB8">
        <w:rPr>
          <w:rFonts w:ascii="Times New Roman" w:hAnsi="Times New Roman" w:cs="Times New Roman"/>
          <w:sz w:val="24"/>
          <w:szCs w:val="24"/>
        </w:rPr>
        <w:t>s</w:t>
      </w:r>
      <w:r w:rsidR="008A396E">
        <w:rPr>
          <w:rFonts w:ascii="Times New Roman" w:hAnsi="Times New Roman" w:cs="Times New Roman"/>
          <w:sz w:val="24"/>
          <w:szCs w:val="24"/>
        </w:rPr>
        <w:t xml:space="preserve">. </w:t>
      </w:r>
      <w:r w:rsidR="00137098">
        <w:rPr>
          <w:rFonts w:ascii="Times New Roman" w:hAnsi="Times New Roman" w:cs="Times New Roman"/>
          <w:sz w:val="24"/>
          <w:szCs w:val="24"/>
        </w:rPr>
        <w:t>The objective of this study is to</w:t>
      </w:r>
      <w:r w:rsidR="00773E90">
        <w:rPr>
          <w:rFonts w:ascii="Times New Roman" w:hAnsi="Times New Roman" w:cs="Times New Roman"/>
          <w:sz w:val="24"/>
          <w:szCs w:val="24"/>
        </w:rPr>
        <w:t xml:space="preserve"> investigate the impacts of livestock integration within soybean production </w:t>
      </w:r>
      <w:r w:rsidR="007700FE">
        <w:rPr>
          <w:rFonts w:ascii="Times New Roman" w:hAnsi="Times New Roman" w:cs="Times New Roman"/>
          <w:sz w:val="24"/>
          <w:szCs w:val="24"/>
        </w:rPr>
        <w:t xml:space="preserve">systems </w:t>
      </w:r>
      <w:r w:rsidR="00773E90">
        <w:rPr>
          <w:rFonts w:ascii="Times New Roman" w:hAnsi="Times New Roman" w:cs="Times New Roman"/>
          <w:sz w:val="24"/>
          <w:szCs w:val="24"/>
        </w:rPr>
        <w:t xml:space="preserve">on soil </w:t>
      </w:r>
      <w:r w:rsidR="008A396E">
        <w:rPr>
          <w:rFonts w:ascii="Times New Roman" w:hAnsi="Times New Roman" w:cs="Times New Roman"/>
          <w:sz w:val="24"/>
          <w:szCs w:val="24"/>
        </w:rPr>
        <w:t>health</w:t>
      </w:r>
      <w:r w:rsidR="00773E90">
        <w:rPr>
          <w:rFonts w:ascii="Times New Roman" w:hAnsi="Times New Roman" w:cs="Times New Roman"/>
          <w:sz w:val="24"/>
          <w:szCs w:val="24"/>
        </w:rPr>
        <w:t xml:space="preserve">, crop productivity, and animal performance. </w:t>
      </w:r>
    </w:p>
    <w:p w14:paraId="5B98145A" w14:textId="77777777" w:rsidR="009F43A7" w:rsidRPr="00847242" w:rsidRDefault="009F43A7" w:rsidP="00CB7BBD">
      <w:pPr>
        <w:rPr>
          <w:rFonts w:ascii="Times New Roman" w:hAnsi="Times New Roman" w:cs="Times New Roman"/>
          <w:b/>
          <w:bCs/>
          <w:sz w:val="24"/>
          <w:szCs w:val="24"/>
        </w:rPr>
      </w:pPr>
      <w:r w:rsidRPr="00847242">
        <w:rPr>
          <w:rFonts w:ascii="Times New Roman" w:hAnsi="Times New Roman" w:cs="Times New Roman"/>
          <w:b/>
          <w:bCs/>
          <w:sz w:val="24"/>
          <w:szCs w:val="24"/>
        </w:rPr>
        <w:lastRenderedPageBreak/>
        <w:t>Materials and Methods</w:t>
      </w:r>
    </w:p>
    <w:p w14:paraId="7451ADCA" w14:textId="77777777" w:rsidR="009F43A7" w:rsidRPr="00847242" w:rsidRDefault="009F43A7" w:rsidP="009F43A7">
      <w:pPr>
        <w:rPr>
          <w:rFonts w:ascii="Times New Roman" w:hAnsi="Times New Roman" w:cs="Times New Roman"/>
          <w:sz w:val="24"/>
          <w:szCs w:val="24"/>
        </w:rPr>
      </w:pPr>
      <w:r w:rsidRPr="00847242">
        <w:rPr>
          <w:rFonts w:ascii="Times New Roman" w:hAnsi="Times New Roman" w:cs="Times New Roman"/>
          <w:sz w:val="24"/>
          <w:szCs w:val="24"/>
        </w:rPr>
        <w:t>Two locations at the Central Grasslands Research Extension Center (CGREC) and Carrington Research Extension Center (CREC) were selected for this 2-year study. Each field was divided into nine paddocks and randomly assigned one of four treatments: dual season (fall and spring) grazing (DG), spring grazing (SG), no grazing (NG) or no winter rye cover crop (NR). The NG plots were split to include a NR subplot.</w:t>
      </w:r>
    </w:p>
    <w:p w14:paraId="7C850A34" w14:textId="23779CFF" w:rsidR="009F43A7" w:rsidRPr="00847242" w:rsidRDefault="009F43A7" w:rsidP="009F43A7">
      <w:pPr>
        <w:rPr>
          <w:rFonts w:ascii="Times New Roman" w:hAnsi="Times New Roman" w:cs="Times New Roman"/>
          <w:sz w:val="24"/>
          <w:szCs w:val="24"/>
        </w:rPr>
      </w:pPr>
      <w:r w:rsidRPr="00847242">
        <w:rPr>
          <w:rFonts w:ascii="Times New Roman" w:hAnsi="Times New Roman" w:cs="Times New Roman"/>
          <w:sz w:val="24"/>
          <w:szCs w:val="24"/>
        </w:rPr>
        <w:t xml:space="preserve">Winter rye was seeded via no-till drill following the harvest of the previous small grain crop </w:t>
      </w:r>
      <w:r w:rsidR="00814B14">
        <w:rPr>
          <w:rFonts w:ascii="Times New Roman" w:hAnsi="Times New Roman" w:cs="Times New Roman"/>
          <w:sz w:val="24"/>
          <w:szCs w:val="24"/>
        </w:rPr>
        <w:t>on 9/08/20</w:t>
      </w:r>
      <w:r w:rsidR="00A16F4D">
        <w:rPr>
          <w:rFonts w:ascii="Times New Roman" w:hAnsi="Times New Roman" w:cs="Times New Roman"/>
          <w:sz w:val="24"/>
          <w:szCs w:val="24"/>
        </w:rPr>
        <w:t>22 at both location; following soybean harvest on 10/20/2024 at CGREC and 11/16/2024 at CREC</w:t>
      </w:r>
      <w:r w:rsidR="00585F9E">
        <w:rPr>
          <w:rFonts w:ascii="Times New Roman" w:hAnsi="Times New Roman" w:cs="Times New Roman"/>
          <w:sz w:val="24"/>
          <w:szCs w:val="24"/>
        </w:rPr>
        <w:t xml:space="preserve">. </w:t>
      </w:r>
      <w:r w:rsidR="006043E4">
        <w:rPr>
          <w:rFonts w:ascii="Times New Roman" w:hAnsi="Times New Roman" w:cs="Times New Roman"/>
          <w:sz w:val="24"/>
          <w:szCs w:val="24"/>
        </w:rPr>
        <w:t>F</w:t>
      </w:r>
      <w:r w:rsidRPr="00847242">
        <w:rPr>
          <w:rFonts w:ascii="Times New Roman" w:hAnsi="Times New Roman" w:cs="Times New Roman"/>
          <w:sz w:val="24"/>
          <w:szCs w:val="24"/>
        </w:rPr>
        <w:t>orage production was evaluated prior to and post-grazing by clipping all live rye within six 0.25m</w:t>
      </w:r>
      <w:r w:rsidRPr="00847242">
        <w:rPr>
          <w:rFonts w:ascii="Times New Roman" w:hAnsi="Times New Roman" w:cs="Times New Roman"/>
          <w:sz w:val="24"/>
          <w:szCs w:val="24"/>
          <w:vertAlign w:val="superscript"/>
        </w:rPr>
        <w:t>2</w:t>
      </w:r>
      <w:r w:rsidRPr="00847242">
        <w:rPr>
          <w:rFonts w:ascii="Times New Roman" w:hAnsi="Times New Roman" w:cs="Times New Roman"/>
          <w:sz w:val="24"/>
          <w:szCs w:val="24"/>
        </w:rPr>
        <w:t xml:space="preserve"> quadrats randomly placed within each paddock. Absolute ground cover was assessed during clipping by determining the percentage of bare ground, live rye, residue, and weed species within each quadrat. Forage </w:t>
      </w:r>
      <w:r w:rsidR="006E13AC">
        <w:rPr>
          <w:rFonts w:ascii="Times New Roman" w:hAnsi="Times New Roman" w:cs="Times New Roman"/>
          <w:sz w:val="24"/>
          <w:szCs w:val="24"/>
        </w:rPr>
        <w:t>biomass</w:t>
      </w:r>
      <w:r w:rsidRPr="00847242">
        <w:rPr>
          <w:rFonts w:ascii="Times New Roman" w:hAnsi="Times New Roman" w:cs="Times New Roman"/>
          <w:sz w:val="24"/>
          <w:szCs w:val="24"/>
        </w:rPr>
        <w:t xml:space="preserve"> was estimated to determine grazing period duration. </w:t>
      </w:r>
      <w:r w:rsidR="00ED1393">
        <w:rPr>
          <w:rFonts w:ascii="Times New Roman" w:hAnsi="Times New Roman" w:cs="Times New Roman"/>
          <w:sz w:val="24"/>
          <w:szCs w:val="24"/>
        </w:rPr>
        <w:t>Post-graze biomass clippings were also used to assess forage utilization</w:t>
      </w:r>
      <w:r w:rsidR="002C7028">
        <w:rPr>
          <w:rFonts w:ascii="Times New Roman" w:hAnsi="Times New Roman" w:cs="Times New Roman"/>
          <w:sz w:val="24"/>
          <w:szCs w:val="24"/>
        </w:rPr>
        <w:t xml:space="preserve"> of the grazing treatments. </w:t>
      </w:r>
      <w:r w:rsidRPr="00847242">
        <w:rPr>
          <w:rFonts w:ascii="Times New Roman" w:hAnsi="Times New Roman" w:cs="Times New Roman"/>
          <w:sz w:val="24"/>
          <w:szCs w:val="24"/>
        </w:rPr>
        <w:t xml:space="preserve">Forage samples were dried, ground, and sent to the NDSU Nutrition Lab for quality analysis of crude protein (CP), neutral detergent fiber (NDF), acid detergent fiber (ADF), and in vitro dry matter digestibility (IVDMD). </w:t>
      </w:r>
    </w:p>
    <w:p w14:paraId="16E5556B" w14:textId="53805802" w:rsidR="009F43A7" w:rsidRPr="00847242" w:rsidRDefault="009F43A7" w:rsidP="009F43A7">
      <w:pPr>
        <w:rPr>
          <w:rFonts w:ascii="Times New Roman" w:hAnsi="Times New Roman" w:cs="Times New Roman"/>
          <w:sz w:val="24"/>
          <w:szCs w:val="24"/>
        </w:rPr>
      </w:pPr>
      <w:bookmarkStart w:id="0" w:name="_GoBack"/>
      <w:bookmarkEnd w:id="0"/>
      <w:r w:rsidRPr="005A0011">
        <w:rPr>
          <w:rFonts w:ascii="Times New Roman" w:hAnsi="Times New Roman" w:cs="Times New Roman"/>
          <w:sz w:val="24"/>
          <w:szCs w:val="24"/>
        </w:rPr>
        <w:t xml:space="preserve">Grazing period duration was determined </w:t>
      </w:r>
      <w:r w:rsidR="00750A50" w:rsidRPr="005A0011">
        <w:rPr>
          <w:rFonts w:ascii="Times New Roman" w:hAnsi="Times New Roman" w:cs="Times New Roman"/>
          <w:sz w:val="24"/>
          <w:szCs w:val="24"/>
        </w:rPr>
        <w:t>through</w:t>
      </w:r>
      <w:r w:rsidRPr="005A0011">
        <w:rPr>
          <w:rFonts w:ascii="Times New Roman" w:hAnsi="Times New Roman" w:cs="Times New Roman"/>
          <w:sz w:val="24"/>
          <w:szCs w:val="24"/>
        </w:rPr>
        <w:t xml:space="preserve"> estimated forage production as well as daily visual pasture inspection. Stocking rates were adjusted for the available forage at each location. </w:t>
      </w:r>
      <w:r w:rsidR="00F15E00" w:rsidRPr="005A0011">
        <w:rPr>
          <w:rFonts w:ascii="Times New Roman" w:hAnsi="Times New Roman" w:cs="Times New Roman"/>
          <w:sz w:val="24"/>
          <w:szCs w:val="24"/>
        </w:rPr>
        <w:t>In fall of 2022</w:t>
      </w:r>
      <w:r w:rsidR="00DF0776" w:rsidRPr="005A0011">
        <w:rPr>
          <w:rFonts w:ascii="Times New Roman" w:hAnsi="Times New Roman" w:cs="Times New Roman"/>
          <w:sz w:val="24"/>
          <w:szCs w:val="24"/>
        </w:rPr>
        <w:t>, each DG plot was grazed by</w:t>
      </w:r>
      <w:r w:rsidR="00F15E00" w:rsidRPr="005A0011">
        <w:rPr>
          <w:rFonts w:ascii="Times New Roman" w:hAnsi="Times New Roman" w:cs="Times New Roman"/>
          <w:sz w:val="24"/>
          <w:szCs w:val="24"/>
        </w:rPr>
        <w:t xml:space="preserve"> four cows averaging approximately 990 </w:t>
      </w:r>
      <w:proofErr w:type="spellStart"/>
      <w:r w:rsidR="00F15E00" w:rsidRPr="005A0011">
        <w:rPr>
          <w:rFonts w:ascii="Times New Roman" w:hAnsi="Times New Roman" w:cs="Times New Roman"/>
          <w:sz w:val="24"/>
          <w:szCs w:val="24"/>
        </w:rPr>
        <w:t>lbs</w:t>
      </w:r>
      <w:proofErr w:type="spellEnd"/>
      <w:r w:rsidR="00F15E00" w:rsidRPr="005A0011">
        <w:rPr>
          <w:rFonts w:ascii="Times New Roman" w:hAnsi="Times New Roman" w:cs="Times New Roman"/>
          <w:sz w:val="24"/>
          <w:szCs w:val="24"/>
        </w:rPr>
        <w:t xml:space="preserve"> grazed </w:t>
      </w:r>
      <w:r w:rsidR="00DF0776" w:rsidRPr="005A0011">
        <w:rPr>
          <w:rFonts w:ascii="Times New Roman" w:hAnsi="Times New Roman" w:cs="Times New Roman"/>
          <w:sz w:val="24"/>
          <w:szCs w:val="24"/>
        </w:rPr>
        <w:t xml:space="preserve">at </w:t>
      </w:r>
      <w:r w:rsidR="00F15E00" w:rsidRPr="005A0011">
        <w:rPr>
          <w:rFonts w:ascii="Times New Roman" w:hAnsi="Times New Roman" w:cs="Times New Roman"/>
          <w:sz w:val="24"/>
          <w:szCs w:val="24"/>
        </w:rPr>
        <w:t>CG</w:t>
      </w:r>
      <w:r w:rsidR="00147E43" w:rsidRPr="005A0011">
        <w:rPr>
          <w:rFonts w:ascii="Times New Roman" w:hAnsi="Times New Roman" w:cs="Times New Roman"/>
          <w:sz w:val="24"/>
          <w:szCs w:val="24"/>
        </w:rPr>
        <w:t xml:space="preserve">REC and five cows averaging approximately 1200 </w:t>
      </w:r>
      <w:proofErr w:type="spellStart"/>
      <w:r w:rsidR="00147E43" w:rsidRPr="005A0011">
        <w:rPr>
          <w:rFonts w:ascii="Times New Roman" w:hAnsi="Times New Roman" w:cs="Times New Roman"/>
          <w:sz w:val="24"/>
          <w:szCs w:val="24"/>
        </w:rPr>
        <w:t>lbs</w:t>
      </w:r>
      <w:proofErr w:type="spellEnd"/>
      <w:r w:rsidR="00147E43" w:rsidRPr="005A0011">
        <w:rPr>
          <w:rFonts w:ascii="Times New Roman" w:hAnsi="Times New Roman" w:cs="Times New Roman"/>
          <w:sz w:val="24"/>
          <w:szCs w:val="24"/>
        </w:rPr>
        <w:t xml:space="preserve"> </w:t>
      </w:r>
      <w:r w:rsidR="00DF0776" w:rsidRPr="005A0011">
        <w:rPr>
          <w:rFonts w:ascii="Times New Roman" w:hAnsi="Times New Roman" w:cs="Times New Roman"/>
          <w:sz w:val="24"/>
          <w:szCs w:val="24"/>
        </w:rPr>
        <w:t>at CREC</w:t>
      </w:r>
      <w:r w:rsidR="00147E43" w:rsidRPr="005A0011">
        <w:rPr>
          <w:rFonts w:ascii="Times New Roman" w:hAnsi="Times New Roman" w:cs="Times New Roman"/>
          <w:sz w:val="24"/>
          <w:szCs w:val="24"/>
        </w:rPr>
        <w:t>. In spring of 2023</w:t>
      </w:r>
      <w:r w:rsidR="00395772" w:rsidRPr="005A0011">
        <w:rPr>
          <w:rFonts w:ascii="Times New Roman" w:hAnsi="Times New Roman" w:cs="Times New Roman"/>
          <w:sz w:val="24"/>
          <w:szCs w:val="24"/>
        </w:rPr>
        <w:t xml:space="preserve"> each DG and SG plot was grazed </w:t>
      </w:r>
      <w:r w:rsidR="00662BD4" w:rsidRPr="005A0011">
        <w:rPr>
          <w:rFonts w:ascii="Times New Roman" w:hAnsi="Times New Roman" w:cs="Times New Roman"/>
          <w:sz w:val="24"/>
          <w:szCs w:val="24"/>
        </w:rPr>
        <w:t xml:space="preserve">nine </w:t>
      </w:r>
      <w:r w:rsidR="00395772" w:rsidRPr="005A0011">
        <w:rPr>
          <w:rFonts w:ascii="Times New Roman" w:hAnsi="Times New Roman" w:cs="Times New Roman"/>
          <w:sz w:val="24"/>
          <w:szCs w:val="24"/>
        </w:rPr>
        <w:t xml:space="preserve">yearling heifers averaging </w:t>
      </w:r>
      <w:r w:rsidR="008F1C78" w:rsidRPr="005A0011">
        <w:rPr>
          <w:rFonts w:ascii="Times New Roman" w:hAnsi="Times New Roman" w:cs="Times New Roman"/>
          <w:sz w:val="24"/>
          <w:szCs w:val="24"/>
        </w:rPr>
        <w:t xml:space="preserve">690 </w:t>
      </w:r>
      <w:proofErr w:type="spellStart"/>
      <w:r w:rsidR="008F1C78" w:rsidRPr="005A0011">
        <w:rPr>
          <w:rFonts w:ascii="Times New Roman" w:hAnsi="Times New Roman" w:cs="Times New Roman"/>
          <w:sz w:val="24"/>
          <w:szCs w:val="24"/>
        </w:rPr>
        <w:t>lbs</w:t>
      </w:r>
      <w:proofErr w:type="spellEnd"/>
      <w:r w:rsidR="008F1C78" w:rsidRPr="005A0011">
        <w:rPr>
          <w:rFonts w:ascii="Times New Roman" w:hAnsi="Times New Roman" w:cs="Times New Roman"/>
          <w:sz w:val="24"/>
          <w:szCs w:val="24"/>
        </w:rPr>
        <w:t xml:space="preserve"> at CGREC and</w:t>
      </w:r>
      <w:r w:rsidR="00847650" w:rsidRPr="005A0011">
        <w:rPr>
          <w:rFonts w:ascii="Times New Roman" w:hAnsi="Times New Roman" w:cs="Times New Roman"/>
          <w:sz w:val="24"/>
          <w:szCs w:val="24"/>
        </w:rPr>
        <w:t xml:space="preserve"> six yearling heifers </w:t>
      </w:r>
      <w:r w:rsidR="00714C33" w:rsidRPr="005A0011">
        <w:rPr>
          <w:rFonts w:ascii="Times New Roman" w:hAnsi="Times New Roman" w:cs="Times New Roman"/>
          <w:sz w:val="24"/>
          <w:szCs w:val="24"/>
        </w:rPr>
        <w:t xml:space="preserve">averaging 1040 </w:t>
      </w:r>
      <w:proofErr w:type="spellStart"/>
      <w:r w:rsidR="00714C33" w:rsidRPr="005A0011">
        <w:rPr>
          <w:rFonts w:ascii="Times New Roman" w:hAnsi="Times New Roman" w:cs="Times New Roman"/>
          <w:sz w:val="24"/>
          <w:szCs w:val="24"/>
        </w:rPr>
        <w:t>lbs</w:t>
      </w:r>
      <w:proofErr w:type="spellEnd"/>
      <w:r w:rsidR="00714C33" w:rsidRPr="005A0011">
        <w:rPr>
          <w:rFonts w:ascii="Times New Roman" w:hAnsi="Times New Roman" w:cs="Times New Roman"/>
          <w:sz w:val="24"/>
          <w:szCs w:val="24"/>
        </w:rPr>
        <w:t xml:space="preserve"> at CREC</w:t>
      </w:r>
      <w:r w:rsidR="00C21C91" w:rsidRPr="005A0011">
        <w:rPr>
          <w:rFonts w:ascii="Times New Roman" w:hAnsi="Times New Roman" w:cs="Times New Roman"/>
          <w:sz w:val="24"/>
          <w:szCs w:val="24"/>
        </w:rPr>
        <w:t xml:space="preserve">. </w:t>
      </w:r>
      <w:r w:rsidR="002809F1" w:rsidRPr="005A0011">
        <w:rPr>
          <w:rFonts w:ascii="Times New Roman" w:hAnsi="Times New Roman" w:cs="Times New Roman"/>
          <w:sz w:val="24"/>
          <w:szCs w:val="24"/>
        </w:rPr>
        <w:t xml:space="preserve">Due to </w:t>
      </w:r>
      <w:r w:rsidR="002D663A" w:rsidRPr="005A0011">
        <w:rPr>
          <w:rFonts w:ascii="Times New Roman" w:hAnsi="Times New Roman" w:cs="Times New Roman"/>
          <w:sz w:val="24"/>
          <w:szCs w:val="24"/>
        </w:rPr>
        <w:t>inadequate winter rye biomass</w:t>
      </w:r>
      <w:r w:rsidR="001E6055" w:rsidRPr="005A0011">
        <w:rPr>
          <w:rFonts w:ascii="Times New Roman" w:hAnsi="Times New Roman" w:cs="Times New Roman"/>
          <w:sz w:val="24"/>
          <w:szCs w:val="24"/>
        </w:rPr>
        <w:t>, grazing was deferred at both locations in fall</w:t>
      </w:r>
      <w:r w:rsidR="00B320CD" w:rsidRPr="005A0011">
        <w:rPr>
          <w:rFonts w:ascii="Times New Roman" w:hAnsi="Times New Roman" w:cs="Times New Roman"/>
          <w:sz w:val="24"/>
          <w:szCs w:val="24"/>
        </w:rPr>
        <w:t xml:space="preserve"> of 2</w:t>
      </w:r>
      <w:r w:rsidR="001E6055" w:rsidRPr="005A0011">
        <w:rPr>
          <w:rFonts w:ascii="Times New Roman" w:hAnsi="Times New Roman" w:cs="Times New Roman"/>
          <w:sz w:val="24"/>
          <w:szCs w:val="24"/>
        </w:rPr>
        <w:t>023.</w:t>
      </w:r>
      <w:r w:rsidR="00446722" w:rsidRPr="005A0011">
        <w:rPr>
          <w:rFonts w:ascii="Times New Roman" w:hAnsi="Times New Roman" w:cs="Times New Roman"/>
          <w:sz w:val="24"/>
          <w:szCs w:val="24"/>
        </w:rPr>
        <w:t xml:space="preserve"> </w:t>
      </w:r>
      <w:r w:rsidR="006E6841" w:rsidRPr="005A0011">
        <w:rPr>
          <w:rFonts w:ascii="Times New Roman" w:hAnsi="Times New Roman" w:cs="Times New Roman"/>
          <w:sz w:val="24"/>
          <w:szCs w:val="24"/>
        </w:rPr>
        <w:t>In spring of 2024</w:t>
      </w:r>
      <w:r w:rsidR="00134117" w:rsidRPr="005A0011">
        <w:rPr>
          <w:rFonts w:ascii="Times New Roman" w:hAnsi="Times New Roman" w:cs="Times New Roman"/>
          <w:sz w:val="24"/>
          <w:szCs w:val="24"/>
        </w:rPr>
        <w:t xml:space="preserve">, each DG and SG treatment was grazed by seven heifers averaging approximately 745 </w:t>
      </w:r>
      <w:proofErr w:type="spellStart"/>
      <w:r w:rsidR="00134117" w:rsidRPr="005A0011">
        <w:rPr>
          <w:rFonts w:ascii="Times New Roman" w:hAnsi="Times New Roman" w:cs="Times New Roman"/>
          <w:sz w:val="24"/>
          <w:szCs w:val="24"/>
        </w:rPr>
        <w:t>lbs</w:t>
      </w:r>
      <w:proofErr w:type="spellEnd"/>
      <w:r w:rsidR="00134117" w:rsidRPr="005A0011">
        <w:rPr>
          <w:rFonts w:ascii="Times New Roman" w:hAnsi="Times New Roman" w:cs="Times New Roman"/>
          <w:sz w:val="24"/>
          <w:szCs w:val="24"/>
        </w:rPr>
        <w:t xml:space="preserve"> at CGREC.</w:t>
      </w:r>
      <w:r w:rsidR="00A70912" w:rsidRPr="005A0011">
        <w:rPr>
          <w:rFonts w:ascii="Times New Roman" w:hAnsi="Times New Roman" w:cs="Times New Roman"/>
          <w:sz w:val="24"/>
          <w:szCs w:val="24"/>
        </w:rPr>
        <w:t xml:space="preserve"> Grazing was deferred at CREC in 2024 due to challenges applying grazing treatments.</w:t>
      </w:r>
      <w:r w:rsidR="00134117" w:rsidRPr="005A0011">
        <w:rPr>
          <w:rFonts w:ascii="Times New Roman" w:hAnsi="Times New Roman" w:cs="Times New Roman"/>
          <w:sz w:val="24"/>
          <w:szCs w:val="24"/>
        </w:rPr>
        <w:t xml:space="preserve"> </w:t>
      </w:r>
      <w:r w:rsidRPr="005A0011">
        <w:rPr>
          <w:rFonts w:ascii="Times New Roman" w:hAnsi="Times New Roman" w:cs="Times New Roman"/>
          <w:sz w:val="24"/>
          <w:szCs w:val="24"/>
        </w:rPr>
        <w:t>A</w:t>
      </w:r>
      <w:r w:rsidR="00F53CA7" w:rsidRPr="005A0011">
        <w:rPr>
          <w:rFonts w:ascii="Times New Roman" w:hAnsi="Times New Roman" w:cs="Times New Roman"/>
          <w:sz w:val="24"/>
          <w:szCs w:val="24"/>
        </w:rPr>
        <w:t xml:space="preserve"> </w:t>
      </w:r>
      <w:r w:rsidRPr="005A0011">
        <w:rPr>
          <w:rFonts w:ascii="Times New Roman" w:hAnsi="Times New Roman" w:cs="Times New Roman"/>
          <w:sz w:val="24"/>
          <w:szCs w:val="24"/>
        </w:rPr>
        <w:t xml:space="preserve">control group of cattle were retained in confinement and fed a diet formulated to maintain approximately </w:t>
      </w:r>
      <w:r w:rsidR="00760593" w:rsidRPr="005A0011">
        <w:rPr>
          <w:rFonts w:ascii="Times New Roman" w:hAnsi="Times New Roman" w:cs="Times New Roman"/>
          <w:sz w:val="24"/>
          <w:szCs w:val="24"/>
        </w:rPr>
        <w:t>1.5lb</w:t>
      </w:r>
      <w:r w:rsidR="00D11792" w:rsidRPr="005A0011">
        <w:rPr>
          <w:rFonts w:ascii="Times New Roman" w:hAnsi="Times New Roman" w:cs="Times New Roman"/>
          <w:sz w:val="24"/>
          <w:szCs w:val="24"/>
        </w:rPr>
        <w:t xml:space="preserve"> day</w:t>
      </w:r>
      <w:r w:rsidR="00D11792" w:rsidRPr="005A0011">
        <w:rPr>
          <w:rFonts w:ascii="Times New Roman" w:hAnsi="Times New Roman" w:cs="Times New Roman"/>
          <w:sz w:val="24"/>
          <w:szCs w:val="24"/>
          <w:vertAlign w:val="superscript"/>
        </w:rPr>
        <w:t>-1</w:t>
      </w:r>
      <w:r w:rsidRPr="005A0011">
        <w:rPr>
          <w:rFonts w:ascii="Times New Roman" w:hAnsi="Times New Roman" w:cs="Times New Roman"/>
          <w:sz w:val="24"/>
          <w:szCs w:val="24"/>
        </w:rPr>
        <w:t xml:space="preserve"> rate of gain</w:t>
      </w:r>
      <w:r w:rsidR="006C11EE" w:rsidRPr="005A0011">
        <w:rPr>
          <w:rFonts w:ascii="Times New Roman" w:hAnsi="Times New Roman" w:cs="Times New Roman"/>
          <w:sz w:val="24"/>
          <w:szCs w:val="24"/>
        </w:rPr>
        <w:t xml:space="preserve"> during each grazing period excluding fall 2022</w:t>
      </w:r>
      <w:r w:rsidRPr="005A0011">
        <w:rPr>
          <w:rFonts w:ascii="Times New Roman" w:hAnsi="Times New Roman" w:cs="Times New Roman"/>
          <w:sz w:val="24"/>
          <w:szCs w:val="24"/>
        </w:rPr>
        <w:t>. Livestock performance was evaluated through average daily gain (ADG) and body condition score (BCS) pre- and post-grazing. Cattle were weighed following a five-day restricted feed period across two consecutive days, and weights were averaged. Body condition score was recorded by two independent assessors and averaged.</w:t>
      </w:r>
      <w:r w:rsidRPr="00847242">
        <w:rPr>
          <w:rFonts w:ascii="Times New Roman" w:hAnsi="Times New Roman" w:cs="Times New Roman"/>
          <w:sz w:val="24"/>
          <w:szCs w:val="24"/>
        </w:rPr>
        <w:t xml:space="preserve"> </w:t>
      </w:r>
    </w:p>
    <w:p w14:paraId="770AAC54" w14:textId="3F1A0C7A" w:rsidR="009F43A7" w:rsidRPr="00847242" w:rsidRDefault="009F43A7" w:rsidP="009F43A7">
      <w:pPr>
        <w:rPr>
          <w:rFonts w:ascii="Times New Roman" w:hAnsi="Times New Roman" w:cs="Times New Roman"/>
          <w:sz w:val="24"/>
          <w:szCs w:val="24"/>
        </w:rPr>
      </w:pPr>
      <w:r w:rsidRPr="00847242">
        <w:rPr>
          <w:rFonts w:ascii="Times New Roman" w:hAnsi="Times New Roman" w:cs="Times New Roman"/>
          <w:sz w:val="24"/>
          <w:szCs w:val="24"/>
        </w:rPr>
        <w:t>Soil samples were collected post-grazing. Soil chemical analysis included total nitrogen (TN), nitrate (NO</w:t>
      </w:r>
      <w:r w:rsidRPr="00847242">
        <w:rPr>
          <w:rFonts w:ascii="Times New Roman" w:hAnsi="Times New Roman" w:cs="Times New Roman"/>
          <w:sz w:val="24"/>
          <w:szCs w:val="24"/>
          <w:vertAlign w:val="subscript"/>
        </w:rPr>
        <w:t>3</w:t>
      </w:r>
      <w:r w:rsidRPr="00847242">
        <w:rPr>
          <w:rFonts w:ascii="Times New Roman" w:hAnsi="Times New Roman" w:cs="Times New Roman"/>
          <w:sz w:val="24"/>
          <w:szCs w:val="24"/>
          <w:vertAlign w:val="superscript"/>
        </w:rPr>
        <w:t>-</w:t>
      </w:r>
      <w:r w:rsidRPr="00847242">
        <w:rPr>
          <w:rFonts w:ascii="Times New Roman" w:hAnsi="Times New Roman" w:cs="Times New Roman"/>
          <w:sz w:val="24"/>
          <w:szCs w:val="24"/>
        </w:rPr>
        <w:t xml:space="preserve">), phosphorous (P), potassium (K), soil organic matter (OM), </w:t>
      </w:r>
      <w:r>
        <w:rPr>
          <w:rFonts w:ascii="Times New Roman" w:hAnsi="Times New Roman" w:cs="Times New Roman"/>
          <w:sz w:val="24"/>
          <w:szCs w:val="24"/>
        </w:rPr>
        <w:t>total</w:t>
      </w:r>
      <w:r w:rsidRPr="00847242">
        <w:rPr>
          <w:rFonts w:ascii="Times New Roman" w:hAnsi="Times New Roman" w:cs="Times New Roman"/>
          <w:sz w:val="24"/>
          <w:szCs w:val="24"/>
        </w:rPr>
        <w:t xml:space="preserve"> carbon (</w:t>
      </w:r>
      <w:r>
        <w:rPr>
          <w:rFonts w:ascii="Times New Roman" w:hAnsi="Times New Roman" w:cs="Times New Roman"/>
          <w:sz w:val="24"/>
          <w:szCs w:val="24"/>
        </w:rPr>
        <w:t>TC</w:t>
      </w:r>
      <w:r w:rsidRPr="00847242">
        <w:rPr>
          <w:rFonts w:ascii="Times New Roman" w:hAnsi="Times New Roman" w:cs="Times New Roman"/>
          <w:sz w:val="24"/>
          <w:szCs w:val="24"/>
        </w:rPr>
        <w:t xml:space="preserve">) and </w:t>
      </w:r>
      <w:r>
        <w:rPr>
          <w:rFonts w:ascii="Times New Roman" w:hAnsi="Times New Roman" w:cs="Times New Roman"/>
          <w:sz w:val="24"/>
          <w:szCs w:val="24"/>
        </w:rPr>
        <w:t xml:space="preserve">total </w:t>
      </w:r>
      <w:r w:rsidRPr="00847242">
        <w:rPr>
          <w:rFonts w:ascii="Times New Roman" w:hAnsi="Times New Roman" w:cs="Times New Roman"/>
          <w:sz w:val="24"/>
          <w:szCs w:val="24"/>
        </w:rPr>
        <w:t>organic carbon (</w:t>
      </w:r>
      <w:r>
        <w:rPr>
          <w:rFonts w:ascii="Times New Roman" w:hAnsi="Times New Roman" w:cs="Times New Roman"/>
          <w:sz w:val="24"/>
          <w:szCs w:val="24"/>
        </w:rPr>
        <w:t>T</w:t>
      </w:r>
      <w:r w:rsidRPr="00847242">
        <w:rPr>
          <w:rFonts w:ascii="Times New Roman" w:hAnsi="Times New Roman" w:cs="Times New Roman"/>
          <w:sz w:val="24"/>
          <w:szCs w:val="24"/>
        </w:rPr>
        <w:t>OC). All soil chemical properties were collected at depths of 0-15</w:t>
      </w:r>
      <w:r w:rsidR="00E94520">
        <w:rPr>
          <w:rFonts w:ascii="Times New Roman" w:hAnsi="Times New Roman" w:cs="Times New Roman"/>
          <w:sz w:val="24"/>
          <w:szCs w:val="24"/>
        </w:rPr>
        <w:t xml:space="preserve"> </w:t>
      </w:r>
      <w:r w:rsidRPr="00847242">
        <w:rPr>
          <w:rFonts w:ascii="Times New Roman" w:hAnsi="Times New Roman" w:cs="Times New Roman"/>
          <w:sz w:val="24"/>
          <w:szCs w:val="24"/>
        </w:rPr>
        <w:t>cm and 15-30</w:t>
      </w:r>
      <w:r w:rsidR="00E94520">
        <w:rPr>
          <w:rFonts w:ascii="Times New Roman" w:hAnsi="Times New Roman" w:cs="Times New Roman"/>
          <w:sz w:val="24"/>
          <w:szCs w:val="24"/>
        </w:rPr>
        <w:t xml:space="preserve"> </w:t>
      </w:r>
      <w:r w:rsidRPr="00847242">
        <w:rPr>
          <w:rFonts w:ascii="Times New Roman" w:hAnsi="Times New Roman" w:cs="Times New Roman"/>
          <w:sz w:val="24"/>
          <w:szCs w:val="24"/>
        </w:rPr>
        <w:t>cm with a 1.9</w:t>
      </w:r>
      <w:r w:rsidR="00E94520">
        <w:rPr>
          <w:rFonts w:ascii="Times New Roman" w:hAnsi="Times New Roman" w:cs="Times New Roman"/>
          <w:sz w:val="24"/>
          <w:szCs w:val="24"/>
        </w:rPr>
        <w:t xml:space="preserve"> </w:t>
      </w:r>
      <w:r w:rsidRPr="00847242">
        <w:rPr>
          <w:rFonts w:ascii="Times New Roman" w:hAnsi="Times New Roman" w:cs="Times New Roman"/>
          <w:sz w:val="24"/>
          <w:szCs w:val="24"/>
        </w:rPr>
        <w:t>cm x 38</w:t>
      </w:r>
      <w:r w:rsidR="00E94520">
        <w:rPr>
          <w:rFonts w:ascii="Times New Roman" w:hAnsi="Times New Roman" w:cs="Times New Roman"/>
          <w:sz w:val="24"/>
          <w:szCs w:val="24"/>
        </w:rPr>
        <w:t xml:space="preserve"> </w:t>
      </w:r>
      <w:r w:rsidRPr="00847242">
        <w:rPr>
          <w:rFonts w:ascii="Times New Roman" w:hAnsi="Times New Roman" w:cs="Times New Roman"/>
          <w:sz w:val="24"/>
          <w:szCs w:val="24"/>
        </w:rPr>
        <w:t>cm probe. Eight cores were collected per plot, composited, and sent to AgVise Laboratories for analysis. Soil physical analysis included bulk density and aggregate stability. Bulk density samples were collected with a 5cm slide hammer corer at depths of 0-3</w:t>
      </w:r>
      <w:r w:rsidR="00E94520">
        <w:rPr>
          <w:rFonts w:ascii="Times New Roman" w:hAnsi="Times New Roman" w:cs="Times New Roman"/>
          <w:sz w:val="24"/>
          <w:szCs w:val="24"/>
        </w:rPr>
        <w:t xml:space="preserve"> </w:t>
      </w:r>
      <w:r w:rsidRPr="00847242">
        <w:rPr>
          <w:rFonts w:ascii="Times New Roman" w:hAnsi="Times New Roman" w:cs="Times New Roman"/>
          <w:sz w:val="24"/>
          <w:szCs w:val="24"/>
        </w:rPr>
        <w:t>cm and 5-8</w:t>
      </w:r>
      <w:r w:rsidR="002C7028">
        <w:rPr>
          <w:rFonts w:ascii="Times New Roman" w:hAnsi="Times New Roman" w:cs="Times New Roman"/>
          <w:sz w:val="24"/>
          <w:szCs w:val="24"/>
        </w:rPr>
        <w:t xml:space="preserve"> </w:t>
      </w:r>
      <w:r w:rsidRPr="00847242">
        <w:rPr>
          <w:rFonts w:ascii="Times New Roman" w:hAnsi="Times New Roman" w:cs="Times New Roman"/>
          <w:sz w:val="24"/>
          <w:szCs w:val="24"/>
        </w:rPr>
        <w:t>cm. Bulk density samples were dried and weighed for each core depth. Aggregate stability was collected by soil slice at 15</w:t>
      </w:r>
      <w:r w:rsidR="00E94520">
        <w:rPr>
          <w:rFonts w:ascii="Times New Roman" w:hAnsi="Times New Roman" w:cs="Times New Roman"/>
          <w:sz w:val="24"/>
          <w:szCs w:val="24"/>
        </w:rPr>
        <w:t xml:space="preserve"> </w:t>
      </w:r>
      <w:r w:rsidRPr="00847242">
        <w:rPr>
          <w:rFonts w:ascii="Times New Roman" w:hAnsi="Times New Roman" w:cs="Times New Roman"/>
          <w:sz w:val="24"/>
          <w:szCs w:val="24"/>
        </w:rPr>
        <w:t xml:space="preserve">cm and sent to AgVise Laboratories for analysis via sand-corrected wet slaking. Soil biological properties were evaluated by soil microbial biomass carbon (SMBC) and fungi hyphal count using visual gridline intercept method. Cores were </w:t>
      </w:r>
      <w:r w:rsidRPr="00847242">
        <w:rPr>
          <w:rFonts w:ascii="Times New Roman" w:hAnsi="Times New Roman" w:cs="Times New Roman"/>
          <w:sz w:val="24"/>
          <w:szCs w:val="24"/>
        </w:rPr>
        <w:lastRenderedPageBreak/>
        <w:t>collected at a depth of 15</w:t>
      </w:r>
      <w:r w:rsidR="00E94520">
        <w:rPr>
          <w:rFonts w:ascii="Times New Roman" w:hAnsi="Times New Roman" w:cs="Times New Roman"/>
          <w:sz w:val="24"/>
          <w:szCs w:val="24"/>
        </w:rPr>
        <w:t xml:space="preserve"> </w:t>
      </w:r>
      <w:r w:rsidRPr="00847242">
        <w:rPr>
          <w:rFonts w:ascii="Times New Roman" w:hAnsi="Times New Roman" w:cs="Times New Roman"/>
          <w:sz w:val="24"/>
          <w:szCs w:val="24"/>
        </w:rPr>
        <w:t>cm with a 1.9</w:t>
      </w:r>
      <w:r w:rsidR="00E94520">
        <w:rPr>
          <w:rFonts w:ascii="Times New Roman" w:hAnsi="Times New Roman" w:cs="Times New Roman"/>
          <w:sz w:val="24"/>
          <w:szCs w:val="24"/>
        </w:rPr>
        <w:t xml:space="preserve"> </w:t>
      </w:r>
      <w:r w:rsidRPr="00847242">
        <w:rPr>
          <w:rFonts w:ascii="Times New Roman" w:hAnsi="Times New Roman" w:cs="Times New Roman"/>
          <w:sz w:val="24"/>
          <w:szCs w:val="24"/>
        </w:rPr>
        <w:t>cm x 38</w:t>
      </w:r>
      <w:r w:rsidR="00E94520">
        <w:rPr>
          <w:rFonts w:ascii="Times New Roman" w:hAnsi="Times New Roman" w:cs="Times New Roman"/>
          <w:sz w:val="24"/>
          <w:szCs w:val="24"/>
        </w:rPr>
        <w:t xml:space="preserve"> </w:t>
      </w:r>
      <w:r w:rsidRPr="00847242">
        <w:rPr>
          <w:rFonts w:ascii="Times New Roman" w:hAnsi="Times New Roman" w:cs="Times New Roman"/>
          <w:sz w:val="24"/>
          <w:szCs w:val="24"/>
        </w:rPr>
        <w:t>cm probe and composited. Samples were frozen at -20°C until analyzed.</w:t>
      </w:r>
    </w:p>
    <w:p w14:paraId="6F821723" w14:textId="39044EAC" w:rsidR="009F43A7" w:rsidRDefault="009F43A7" w:rsidP="009F43A7">
      <w:pPr>
        <w:rPr>
          <w:rFonts w:ascii="Times New Roman" w:hAnsi="Times New Roman" w:cs="Times New Roman"/>
          <w:sz w:val="24"/>
          <w:szCs w:val="24"/>
        </w:rPr>
      </w:pPr>
      <w:r w:rsidRPr="00847242">
        <w:rPr>
          <w:rFonts w:ascii="Times New Roman" w:hAnsi="Times New Roman" w:cs="Times New Roman"/>
          <w:sz w:val="24"/>
          <w:szCs w:val="24"/>
        </w:rPr>
        <w:t xml:space="preserve">Following grazing, the winter rye was chemically terminated with glyphosate. </w:t>
      </w:r>
      <w:r w:rsidR="00676044">
        <w:rPr>
          <w:rFonts w:ascii="Times New Roman" w:hAnsi="Times New Roman" w:cs="Times New Roman"/>
          <w:sz w:val="24"/>
          <w:szCs w:val="24"/>
        </w:rPr>
        <w:t xml:space="preserve">Cash crops were no-till seeded </w:t>
      </w:r>
      <w:r w:rsidR="004269CD">
        <w:rPr>
          <w:rFonts w:ascii="Times New Roman" w:hAnsi="Times New Roman" w:cs="Times New Roman"/>
          <w:sz w:val="24"/>
          <w:szCs w:val="24"/>
        </w:rPr>
        <w:t xml:space="preserve">following winter rye termination. </w:t>
      </w:r>
      <w:r w:rsidR="008E72CD">
        <w:rPr>
          <w:rFonts w:ascii="Times New Roman" w:hAnsi="Times New Roman" w:cs="Times New Roman"/>
          <w:sz w:val="24"/>
          <w:szCs w:val="24"/>
        </w:rPr>
        <w:t>Soybeans</w:t>
      </w:r>
      <w:r w:rsidR="00585F9E">
        <w:rPr>
          <w:rFonts w:ascii="Times New Roman" w:hAnsi="Times New Roman" w:cs="Times New Roman"/>
          <w:sz w:val="24"/>
          <w:szCs w:val="24"/>
        </w:rPr>
        <w:t xml:space="preserve"> were seeded on </w:t>
      </w:r>
      <w:r w:rsidR="00BE354D">
        <w:rPr>
          <w:rFonts w:ascii="Times New Roman" w:hAnsi="Times New Roman" w:cs="Times New Roman"/>
          <w:sz w:val="24"/>
          <w:szCs w:val="24"/>
        </w:rPr>
        <w:t xml:space="preserve">6/07/2023 at CGREC and 6/09/204 at CREC, and </w:t>
      </w:r>
      <w:r w:rsidR="008E72CD">
        <w:rPr>
          <w:rFonts w:ascii="Times New Roman" w:hAnsi="Times New Roman" w:cs="Times New Roman"/>
          <w:sz w:val="24"/>
          <w:szCs w:val="24"/>
        </w:rPr>
        <w:t>silage corn</w:t>
      </w:r>
      <w:r w:rsidR="00F84463">
        <w:rPr>
          <w:rFonts w:ascii="Times New Roman" w:hAnsi="Times New Roman" w:cs="Times New Roman"/>
          <w:sz w:val="24"/>
          <w:szCs w:val="24"/>
        </w:rPr>
        <w:t xml:space="preserve"> was seeded</w:t>
      </w:r>
      <w:r w:rsidR="00BE354D">
        <w:rPr>
          <w:rFonts w:ascii="Times New Roman" w:hAnsi="Times New Roman" w:cs="Times New Roman"/>
          <w:sz w:val="24"/>
          <w:szCs w:val="24"/>
        </w:rPr>
        <w:t xml:space="preserve"> on </w:t>
      </w:r>
      <w:r w:rsidR="00676044">
        <w:rPr>
          <w:rFonts w:ascii="Times New Roman" w:hAnsi="Times New Roman" w:cs="Times New Roman"/>
          <w:sz w:val="24"/>
          <w:szCs w:val="24"/>
        </w:rPr>
        <w:t xml:space="preserve">5/23/2024 at CGREC. </w:t>
      </w:r>
      <w:r w:rsidR="006043E4">
        <w:rPr>
          <w:rFonts w:ascii="Times New Roman" w:hAnsi="Times New Roman" w:cs="Times New Roman"/>
          <w:sz w:val="24"/>
          <w:szCs w:val="24"/>
        </w:rPr>
        <w:t>Soybean</w:t>
      </w:r>
      <w:r w:rsidRPr="00847242">
        <w:rPr>
          <w:rFonts w:ascii="Times New Roman" w:hAnsi="Times New Roman" w:cs="Times New Roman"/>
          <w:sz w:val="24"/>
          <w:szCs w:val="24"/>
        </w:rPr>
        <w:t xml:space="preserve"> production was evaluated through stand counts and yield data. Soybean stand counts were performed in mid-July 2023. Live soybeans were counted within a 1.5m section of a randomly selected row. Average growth stage was noted within each stand. Soybean growth stages were determined by the number of trifoliate leaves on each plant. Soybeans were harvested by plot harvester with calibrated yield monitor. Three 100 feet by 4 row sections were randomly selected within each plot and harvested.  </w:t>
      </w:r>
    </w:p>
    <w:p w14:paraId="6CBE8708" w14:textId="420B8953" w:rsidR="009F43A7" w:rsidRPr="00847242" w:rsidRDefault="00810AFA" w:rsidP="009F43A7">
      <w:pPr>
        <w:rPr>
          <w:rFonts w:ascii="Times New Roman" w:hAnsi="Times New Roman" w:cs="Times New Roman"/>
          <w:sz w:val="24"/>
          <w:szCs w:val="24"/>
        </w:rPr>
      </w:pPr>
      <w:r>
        <w:rPr>
          <w:rFonts w:ascii="Times New Roman" w:hAnsi="Times New Roman" w:cs="Times New Roman"/>
          <w:sz w:val="24"/>
          <w:szCs w:val="24"/>
        </w:rPr>
        <w:t>As c</w:t>
      </w:r>
      <w:r w:rsidR="009F43A7" w:rsidRPr="00847242">
        <w:rPr>
          <w:rFonts w:ascii="Times New Roman" w:hAnsi="Times New Roman" w:cs="Times New Roman"/>
          <w:sz w:val="24"/>
          <w:szCs w:val="24"/>
        </w:rPr>
        <w:t>attle were withheld from grazing at CREC in spring 2024 due t</w:t>
      </w:r>
      <w:r w:rsidR="009F43A7">
        <w:rPr>
          <w:rFonts w:ascii="Times New Roman" w:hAnsi="Times New Roman" w:cs="Times New Roman"/>
          <w:sz w:val="24"/>
          <w:szCs w:val="24"/>
        </w:rPr>
        <w:t xml:space="preserve">o challenges apply cattle to grazing treatments. Due to lack of grazing in 2024 at CREC, this report has excluded data from CREC. </w:t>
      </w:r>
    </w:p>
    <w:p w14:paraId="644F3EB5" w14:textId="18E87534" w:rsidR="009F43A7" w:rsidRPr="00AC380C" w:rsidRDefault="009F43A7" w:rsidP="009F43A7">
      <w:pPr>
        <w:rPr>
          <w:rFonts w:ascii="Times New Roman" w:hAnsi="Times New Roman" w:cs="Times New Roman"/>
          <w:sz w:val="24"/>
          <w:szCs w:val="24"/>
        </w:rPr>
      </w:pPr>
      <w:r w:rsidRPr="00847242">
        <w:rPr>
          <w:rFonts w:ascii="Times New Roman" w:hAnsi="Times New Roman" w:cs="Times New Roman"/>
          <w:sz w:val="24"/>
          <w:szCs w:val="24"/>
        </w:rPr>
        <w:t>All statistical differences were determined by analysis of variance (ANOVA) with</w:t>
      </w:r>
      <w:r w:rsidR="000F69CE">
        <w:rPr>
          <w:rFonts w:ascii="Times New Roman" w:hAnsi="Times New Roman" w:cs="Times New Roman"/>
          <w:sz w:val="24"/>
          <w:szCs w:val="24"/>
        </w:rPr>
        <w:t>in</w:t>
      </w:r>
      <w:r w:rsidRPr="00847242">
        <w:rPr>
          <w:rFonts w:ascii="Times New Roman" w:hAnsi="Times New Roman" w:cs="Times New Roman"/>
          <w:sz w:val="24"/>
          <w:szCs w:val="24"/>
        </w:rPr>
        <w:t xml:space="preserve"> R v4.3.2 using the aov() function. Comparison </w:t>
      </w:r>
      <w:r w:rsidRPr="004C3EB0">
        <w:rPr>
          <w:rFonts w:ascii="Times New Roman" w:hAnsi="Times New Roman" w:cs="Times New Roman"/>
          <w:sz w:val="24"/>
          <w:szCs w:val="24"/>
        </w:rPr>
        <w:t xml:space="preserve">of means utilized Tukey’s </w:t>
      </w:r>
      <w:r w:rsidR="000F69CE">
        <w:rPr>
          <w:rFonts w:ascii="Times New Roman" w:hAnsi="Times New Roman" w:cs="Times New Roman"/>
          <w:sz w:val="24"/>
          <w:szCs w:val="24"/>
        </w:rPr>
        <w:t>HSD</w:t>
      </w:r>
      <w:r w:rsidRPr="004C3EB0">
        <w:rPr>
          <w:rFonts w:ascii="Times New Roman" w:hAnsi="Times New Roman" w:cs="Times New Roman"/>
          <w:sz w:val="24"/>
          <w:szCs w:val="24"/>
        </w:rPr>
        <w:t xml:space="preserve"> using the emmeans() </w:t>
      </w:r>
      <w:r w:rsidR="004C3EB0">
        <w:rPr>
          <w:rFonts w:ascii="Times New Roman" w:hAnsi="Times New Roman" w:cs="Times New Roman"/>
          <w:sz w:val="24"/>
          <w:szCs w:val="24"/>
        </w:rPr>
        <w:t>package</w:t>
      </w:r>
      <w:r w:rsidR="00204C0E">
        <w:rPr>
          <w:rFonts w:ascii="Times New Roman" w:hAnsi="Times New Roman" w:cs="Times New Roman"/>
          <w:sz w:val="24"/>
          <w:szCs w:val="24"/>
        </w:rPr>
        <w:t xml:space="preserve"> (Lenth, 2024)</w:t>
      </w:r>
      <w:r w:rsidRPr="004C3EB0">
        <w:rPr>
          <w:rFonts w:ascii="Times New Roman" w:hAnsi="Times New Roman" w:cs="Times New Roman"/>
          <w:sz w:val="24"/>
          <w:szCs w:val="24"/>
        </w:rPr>
        <w:t>. Significance was determined at P ≤ 0.05.</w:t>
      </w:r>
    </w:p>
    <w:p w14:paraId="4F2588E2" w14:textId="77777777" w:rsidR="009F43A7" w:rsidRPr="00847242" w:rsidRDefault="009F43A7" w:rsidP="009F43A7">
      <w:pPr>
        <w:rPr>
          <w:rFonts w:ascii="Times New Roman" w:hAnsi="Times New Roman" w:cs="Times New Roman"/>
          <w:b/>
          <w:bCs/>
          <w:sz w:val="24"/>
          <w:szCs w:val="24"/>
        </w:rPr>
      </w:pPr>
      <w:r w:rsidRPr="00847242">
        <w:rPr>
          <w:rFonts w:ascii="Times New Roman" w:hAnsi="Times New Roman" w:cs="Times New Roman"/>
          <w:b/>
          <w:bCs/>
          <w:sz w:val="24"/>
          <w:szCs w:val="24"/>
        </w:rPr>
        <w:t>Results</w:t>
      </w:r>
    </w:p>
    <w:p w14:paraId="6E012BDA" w14:textId="0A2D908E" w:rsidR="009F43A7" w:rsidRPr="00847242" w:rsidRDefault="009F43A7" w:rsidP="009F43A7">
      <w:pPr>
        <w:rPr>
          <w:rFonts w:ascii="Times New Roman" w:hAnsi="Times New Roman" w:cs="Times New Roman"/>
          <w:sz w:val="24"/>
          <w:szCs w:val="24"/>
        </w:rPr>
      </w:pPr>
      <w:r w:rsidRPr="00847242">
        <w:rPr>
          <w:rFonts w:ascii="Times New Roman" w:hAnsi="Times New Roman" w:cs="Times New Roman"/>
          <w:sz w:val="24"/>
          <w:szCs w:val="24"/>
        </w:rPr>
        <w:t xml:space="preserve">The inclusion of </w:t>
      </w:r>
      <w:r w:rsidR="00BF2378">
        <w:rPr>
          <w:rFonts w:ascii="Times New Roman" w:hAnsi="Times New Roman" w:cs="Times New Roman"/>
          <w:sz w:val="24"/>
          <w:szCs w:val="24"/>
        </w:rPr>
        <w:t xml:space="preserve">winter rye </w:t>
      </w:r>
      <w:r w:rsidRPr="00847242">
        <w:rPr>
          <w:rFonts w:ascii="Times New Roman" w:hAnsi="Times New Roman" w:cs="Times New Roman"/>
          <w:sz w:val="24"/>
          <w:szCs w:val="24"/>
        </w:rPr>
        <w:t xml:space="preserve">decreased the number of trifoliate leaves at time of soybean staging with NR having a greater (P ≤ 0.05) number of trifoliate leaves. There </w:t>
      </w:r>
      <w:r w:rsidR="002D1663" w:rsidRPr="00847242">
        <w:rPr>
          <w:rFonts w:ascii="Times New Roman" w:hAnsi="Times New Roman" w:cs="Times New Roman"/>
          <w:sz w:val="24"/>
          <w:szCs w:val="24"/>
        </w:rPr>
        <w:t>w</w:t>
      </w:r>
      <w:r w:rsidR="002D1663">
        <w:rPr>
          <w:rFonts w:ascii="Times New Roman" w:hAnsi="Times New Roman" w:cs="Times New Roman"/>
          <w:sz w:val="24"/>
          <w:szCs w:val="24"/>
        </w:rPr>
        <w:t>ere</w:t>
      </w:r>
      <w:r w:rsidR="002D1663" w:rsidRPr="00847242">
        <w:rPr>
          <w:rFonts w:ascii="Times New Roman" w:hAnsi="Times New Roman" w:cs="Times New Roman"/>
          <w:sz w:val="24"/>
          <w:szCs w:val="24"/>
        </w:rPr>
        <w:t xml:space="preserve"> </w:t>
      </w:r>
      <w:r w:rsidRPr="00847242">
        <w:rPr>
          <w:rFonts w:ascii="Times New Roman" w:hAnsi="Times New Roman" w:cs="Times New Roman"/>
          <w:sz w:val="24"/>
          <w:szCs w:val="24"/>
        </w:rPr>
        <w:t>no significant difference</w:t>
      </w:r>
      <w:r w:rsidR="002D1663">
        <w:rPr>
          <w:rFonts w:ascii="Times New Roman" w:hAnsi="Times New Roman" w:cs="Times New Roman"/>
          <w:sz w:val="24"/>
          <w:szCs w:val="24"/>
        </w:rPr>
        <w:t>s</w:t>
      </w:r>
      <w:r w:rsidRPr="00847242">
        <w:rPr>
          <w:rFonts w:ascii="Times New Roman" w:hAnsi="Times New Roman" w:cs="Times New Roman"/>
          <w:sz w:val="24"/>
          <w:szCs w:val="24"/>
        </w:rPr>
        <w:t xml:space="preserve"> in maturity between SG, DG, or NG. While soybean maturity was affected, no effect (P &gt; 0.05) was observed on soybean yield with 14.0 bushels ac</w:t>
      </w:r>
      <w:r w:rsidRPr="00847242">
        <w:rPr>
          <w:rFonts w:ascii="Times New Roman" w:hAnsi="Times New Roman" w:cs="Times New Roman"/>
          <w:sz w:val="24"/>
          <w:szCs w:val="24"/>
          <w:vertAlign w:val="superscript"/>
        </w:rPr>
        <w:t>-1</w:t>
      </w:r>
      <w:r w:rsidRPr="00847242">
        <w:rPr>
          <w:rFonts w:ascii="Times New Roman" w:hAnsi="Times New Roman" w:cs="Times New Roman"/>
          <w:sz w:val="24"/>
          <w:szCs w:val="24"/>
        </w:rPr>
        <w:t xml:space="preserve"> in SG, 16.5 bushels ac</w:t>
      </w:r>
      <w:r w:rsidRPr="00847242">
        <w:rPr>
          <w:rFonts w:ascii="Times New Roman" w:hAnsi="Times New Roman" w:cs="Times New Roman"/>
          <w:sz w:val="24"/>
          <w:szCs w:val="24"/>
          <w:vertAlign w:val="superscript"/>
        </w:rPr>
        <w:t>-1</w:t>
      </w:r>
      <w:r w:rsidRPr="00847242">
        <w:rPr>
          <w:rFonts w:ascii="Times New Roman" w:hAnsi="Times New Roman" w:cs="Times New Roman"/>
          <w:sz w:val="24"/>
          <w:szCs w:val="24"/>
        </w:rPr>
        <w:t xml:space="preserve"> in DG, 14.0 bushels ac</w:t>
      </w:r>
      <w:r w:rsidRPr="00847242">
        <w:rPr>
          <w:rFonts w:ascii="Times New Roman" w:hAnsi="Times New Roman" w:cs="Times New Roman"/>
          <w:sz w:val="24"/>
          <w:szCs w:val="24"/>
          <w:vertAlign w:val="superscript"/>
        </w:rPr>
        <w:t>-1</w:t>
      </w:r>
      <w:r w:rsidRPr="00847242">
        <w:rPr>
          <w:rFonts w:ascii="Times New Roman" w:hAnsi="Times New Roman" w:cs="Times New Roman"/>
          <w:sz w:val="24"/>
          <w:szCs w:val="24"/>
        </w:rPr>
        <w:t xml:space="preserve"> in NG and bushels ac</w:t>
      </w:r>
      <w:r w:rsidRPr="00847242">
        <w:rPr>
          <w:rFonts w:ascii="Times New Roman" w:hAnsi="Times New Roman" w:cs="Times New Roman"/>
          <w:sz w:val="24"/>
          <w:szCs w:val="24"/>
          <w:vertAlign w:val="superscript"/>
        </w:rPr>
        <w:t>-1</w:t>
      </w:r>
      <w:r w:rsidRPr="00847242">
        <w:rPr>
          <w:rFonts w:ascii="Times New Roman" w:hAnsi="Times New Roman" w:cs="Times New Roman"/>
          <w:sz w:val="24"/>
          <w:szCs w:val="24"/>
        </w:rPr>
        <w:t xml:space="preserve"> in NR.</w:t>
      </w:r>
    </w:p>
    <w:p w14:paraId="31E63F5D" w14:textId="1F6674F6" w:rsidR="00CC2321" w:rsidRPr="00847242" w:rsidRDefault="009F43A7" w:rsidP="00807906">
      <w:pPr>
        <w:rPr>
          <w:rFonts w:ascii="Times New Roman" w:hAnsi="Times New Roman" w:cs="Times New Roman"/>
          <w:sz w:val="24"/>
          <w:szCs w:val="24"/>
        </w:rPr>
      </w:pPr>
      <w:r w:rsidRPr="00847242">
        <w:rPr>
          <w:rFonts w:ascii="Times New Roman" w:hAnsi="Times New Roman" w:cs="Times New Roman"/>
          <w:sz w:val="24"/>
          <w:szCs w:val="24"/>
        </w:rPr>
        <w:t xml:space="preserve">Pre-grazing estimated forage </w:t>
      </w:r>
      <w:r w:rsidR="002D1663">
        <w:rPr>
          <w:rFonts w:ascii="Times New Roman" w:hAnsi="Times New Roman" w:cs="Times New Roman"/>
          <w:sz w:val="24"/>
          <w:szCs w:val="24"/>
        </w:rPr>
        <w:t>biomass production</w:t>
      </w:r>
      <w:r w:rsidR="002D1663" w:rsidRPr="00847242">
        <w:rPr>
          <w:rFonts w:ascii="Times New Roman" w:hAnsi="Times New Roman" w:cs="Times New Roman"/>
          <w:sz w:val="24"/>
          <w:szCs w:val="24"/>
        </w:rPr>
        <w:t xml:space="preserve"> </w:t>
      </w:r>
      <w:r w:rsidRPr="00847242">
        <w:rPr>
          <w:rFonts w:ascii="Times New Roman" w:hAnsi="Times New Roman" w:cs="Times New Roman"/>
          <w:sz w:val="24"/>
          <w:szCs w:val="24"/>
        </w:rPr>
        <w:t>(</w:t>
      </w:r>
      <w:r w:rsidR="002D1663">
        <w:rPr>
          <w:rFonts w:ascii="Times New Roman" w:hAnsi="Times New Roman" w:cs="Times New Roman"/>
          <w:sz w:val="24"/>
          <w:szCs w:val="24"/>
        </w:rPr>
        <w:t>T</w:t>
      </w:r>
      <w:r w:rsidRPr="00847242">
        <w:rPr>
          <w:rFonts w:ascii="Times New Roman" w:hAnsi="Times New Roman" w:cs="Times New Roman"/>
          <w:sz w:val="24"/>
          <w:szCs w:val="24"/>
        </w:rPr>
        <w:t>able 2) in spring 2024 were not significantly different (p &gt; 0.05) with 136 lbs ac</w:t>
      </w:r>
      <w:r w:rsidRPr="00847242">
        <w:rPr>
          <w:rFonts w:ascii="Times New Roman" w:hAnsi="Times New Roman" w:cs="Times New Roman"/>
          <w:sz w:val="24"/>
          <w:szCs w:val="24"/>
          <w:vertAlign w:val="superscript"/>
        </w:rPr>
        <w:t>-1</w:t>
      </w:r>
      <w:r w:rsidRPr="00847242">
        <w:rPr>
          <w:rFonts w:ascii="Times New Roman" w:hAnsi="Times New Roman" w:cs="Times New Roman"/>
          <w:sz w:val="24"/>
          <w:szCs w:val="24"/>
        </w:rPr>
        <w:t xml:space="preserve"> in SG, 104 lbs ac</w:t>
      </w:r>
      <w:r w:rsidRPr="00847242">
        <w:rPr>
          <w:rFonts w:ascii="Times New Roman" w:hAnsi="Times New Roman" w:cs="Times New Roman"/>
          <w:sz w:val="24"/>
          <w:szCs w:val="24"/>
          <w:vertAlign w:val="superscript"/>
        </w:rPr>
        <w:t>-1</w:t>
      </w:r>
      <w:r w:rsidRPr="00847242">
        <w:rPr>
          <w:rFonts w:ascii="Times New Roman" w:hAnsi="Times New Roman" w:cs="Times New Roman"/>
          <w:sz w:val="24"/>
          <w:szCs w:val="24"/>
        </w:rPr>
        <w:t xml:space="preserve"> in DG, and 103 lbs ac</w:t>
      </w:r>
      <w:r w:rsidRPr="00847242">
        <w:rPr>
          <w:rFonts w:ascii="Times New Roman" w:hAnsi="Times New Roman" w:cs="Times New Roman"/>
          <w:sz w:val="24"/>
          <w:szCs w:val="24"/>
          <w:vertAlign w:val="superscript"/>
        </w:rPr>
        <w:t>-1</w:t>
      </w:r>
      <w:r w:rsidRPr="00847242">
        <w:rPr>
          <w:rFonts w:ascii="Times New Roman" w:hAnsi="Times New Roman" w:cs="Times New Roman"/>
          <w:sz w:val="24"/>
          <w:szCs w:val="24"/>
        </w:rPr>
        <w:t xml:space="preserve"> in NG. Post-grazing estimated remaining </w:t>
      </w:r>
      <w:r w:rsidR="002D1663">
        <w:rPr>
          <w:rFonts w:ascii="Times New Roman" w:hAnsi="Times New Roman" w:cs="Times New Roman"/>
          <w:sz w:val="24"/>
          <w:szCs w:val="24"/>
        </w:rPr>
        <w:t xml:space="preserve">standing </w:t>
      </w:r>
      <w:r w:rsidRPr="00847242">
        <w:rPr>
          <w:rFonts w:ascii="Times New Roman" w:hAnsi="Times New Roman" w:cs="Times New Roman"/>
          <w:sz w:val="24"/>
          <w:szCs w:val="24"/>
        </w:rPr>
        <w:t xml:space="preserve">forage </w:t>
      </w:r>
      <w:r w:rsidR="002D1663">
        <w:rPr>
          <w:rFonts w:ascii="Times New Roman" w:hAnsi="Times New Roman" w:cs="Times New Roman"/>
          <w:sz w:val="24"/>
          <w:szCs w:val="24"/>
        </w:rPr>
        <w:t xml:space="preserve">biomass </w:t>
      </w:r>
      <w:r w:rsidRPr="00847242">
        <w:rPr>
          <w:rFonts w:ascii="Times New Roman" w:hAnsi="Times New Roman" w:cs="Times New Roman"/>
          <w:sz w:val="24"/>
          <w:szCs w:val="24"/>
        </w:rPr>
        <w:t>(</w:t>
      </w:r>
      <w:r w:rsidR="002D1663">
        <w:rPr>
          <w:rFonts w:ascii="Times New Roman" w:hAnsi="Times New Roman" w:cs="Times New Roman"/>
          <w:sz w:val="24"/>
          <w:szCs w:val="24"/>
        </w:rPr>
        <w:t>T</w:t>
      </w:r>
      <w:r w:rsidRPr="00847242">
        <w:rPr>
          <w:rFonts w:ascii="Times New Roman" w:hAnsi="Times New Roman" w:cs="Times New Roman"/>
          <w:sz w:val="24"/>
          <w:szCs w:val="24"/>
        </w:rPr>
        <w:t>able 3) did not statistically differ between grazing treatments but was expectedly lower (P ≤ 0.05) than NG with 198 lbs ac</w:t>
      </w:r>
      <w:r w:rsidRPr="00847242">
        <w:rPr>
          <w:rFonts w:ascii="Times New Roman" w:hAnsi="Times New Roman" w:cs="Times New Roman"/>
          <w:sz w:val="24"/>
          <w:szCs w:val="24"/>
          <w:vertAlign w:val="superscript"/>
        </w:rPr>
        <w:t>-1</w:t>
      </w:r>
      <w:r w:rsidRPr="00847242">
        <w:rPr>
          <w:rFonts w:ascii="Times New Roman" w:hAnsi="Times New Roman" w:cs="Times New Roman"/>
          <w:sz w:val="24"/>
          <w:szCs w:val="24"/>
        </w:rPr>
        <w:t xml:space="preserve"> in SG, 119 lbs ac</w:t>
      </w:r>
      <w:r w:rsidRPr="00847242">
        <w:rPr>
          <w:rFonts w:ascii="Times New Roman" w:hAnsi="Times New Roman" w:cs="Times New Roman"/>
          <w:sz w:val="24"/>
          <w:szCs w:val="24"/>
          <w:vertAlign w:val="superscript"/>
        </w:rPr>
        <w:t>-1</w:t>
      </w:r>
      <w:r w:rsidRPr="00847242">
        <w:rPr>
          <w:rFonts w:ascii="Times New Roman" w:hAnsi="Times New Roman" w:cs="Times New Roman"/>
          <w:sz w:val="24"/>
          <w:szCs w:val="24"/>
        </w:rPr>
        <w:t xml:space="preserve"> in DG, and 339 </w:t>
      </w:r>
      <w:proofErr w:type="spellStart"/>
      <w:r w:rsidRPr="00847242">
        <w:rPr>
          <w:rFonts w:ascii="Times New Roman" w:hAnsi="Times New Roman" w:cs="Times New Roman"/>
          <w:sz w:val="24"/>
          <w:szCs w:val="24"/>
        </w:rPr>
        <w:t>lbs</w:t>
      </w:r>
      <w:proofErr w:type="spellEnd"/>
      <w:r w:rsidRPr="00847242">
        <w:rPr>
          <w:rFonts w:ascii="Times New Roman" w:hAnsi="Times New Roman" w:cs="Times New Roman"/>
          <w:sz w:val="24"/>
          <w:szCs w:val="24"/>
        </w:rPr>
        <w:t xml:space="preserve"> ac</w:t>
      </w:r>
      <w:r w:rsidRPr="00847242">
        <w:rPr>
          <w:rFonts w:ascii="Times New Roman" w:hAnsi="Times New Roman" w:cs="Times New Roman"/>
          <w:sz w:val="24"/>
          <w:szCs w:val="24"/>
          <w:vertAlign w:val="superscript"/>
        </w:rPr>
        <w:t>-1</w:t>
      </w:r>
      <w:r w:rsidRPr="00847242">
        <w:rPr>
          <w:rFonts w:ascii="Times New Roman" w:hAnsi="Times New Roman" w:cs="Times New Roman"/>
          <w:sz w:val="24"/>
          <w:szCs w:val="24"/>
        </w:rPr>
        <w:t xml:space="preserve"> in DG.</w:t>
      </w:r>
    </w:p>
    <w:tbl>
      <w:tblPr>
        <w:tblW w:w="8961" w:type="dxa"/>
        <w:jc w:val="center"/>
        <w:tblLook w:val="04A0" w:firstRow="1" w:lastRow="0" w:firstColumn="1" w:lastColumn="0" w:noHBand="0" w:noVBand="1"/>
      </w:tblPr>
      <w:tblGrid>
        <w:gridCol w:w="1429"/>
        <w:gridCol w:w="130"/>
        <w:gridCol w:w="1373"/>
        <w:gridCol w:w="33"/>
        <w:gridCol w:w="130"/>
        <w:gridCol w:w="1364"/>
        <w:gridCol w:w="67"/>
        <w:gridCol w:w="130"/>
        <w:gridCol w:w="1129"/>
        <w:gridCol w:w="96"/>
        <w:gridCol w:w="130"/>
        <w:gridCol w:w="1304"/>
        <w:gridCol w:w="130"/>
        <w:gridCol w:w="130"/>
        <w:gridCol w:w="1096"/>
        <w:gridCol w:w="160"/>
        <w:gridCol w:w="130"/>
      </w:tblGrid>
      <w:tr w:rsidR="009F43A7" w:rsidRPr="00847242" w14:paraId="0932D36C" w14:textId="77777777" w:rsidTr="002B3985">
        <w:trPr>
          <w:gridAfter w:val="2"/>
          <w:wAfter w:w="290" w:type="dxa"/>
          <w:trHeight w:val="356"/>
          <w:jc w:val="center"/>
        </w:trPr>
        <w:tc>
          <w:tcPr>
            <w:tcW w:w="8671" w:type="dxa"/>
            <w:gridSpan w:val="15"/>
            <w:tcBorders>
              <w:top w:val="nil"/>
              <w:left w:val="nil"/>
              <w:bottom w:val="single" w:sz="4" w:space="0" w:color="auto"/>
              <w:right w:val="nil"/>
            </w:tcBorders>
            <w:shd w:val="clear" w:color="000000" w:fill="FFFFFF"/>
            <w:noWrap/>
            <w:vAlign w:val="bottom"/>
            <w:hideMark/>
          </w:tcPr>
          <w:p w14:paraId="10D652CA" w14:textId="094CECF1" w:rsidR="009F43A7" w:rsidRPr="00847242" w:rsidRDefault="009F43A7" w:rsidP="00995C7D">
            <w:pPr>
              <w:spacing w:after="0" w:line="240" w:lineRule="auto"/>
              <w:rPr>
                <w:rFonts w:ascii="Times New Roman" w:eastAsia="Times New Roman" w:hAnsi="Times New Roman" w:cs="Times New Roman"/>
                <w:color w:val="000000"/>
                <w:sz w:val="24"/>
                <w:szCs w:val="24"/>
              </w:rPr>
            </w:pPr>
            <w:r w:rsidRPr="00847242">
              <w:rPr>
                <w:rFonts w:ascii="Times New Roman" w:eastAsia="Times New Roman" w:hAnsi="Times New Roman" w:cs="Times New Roman"/>
                <w:b/>
                <w:bCs/>
                <w:color w:val="000000"/>
                <w:sz w:val="24"/>
                <w:szCs w:val="24"/>
              </w:rPr>
              <w:t xml:space="preserve">Table </w:t>
            </w:r>
            <w:r w:rsidR="00697B30">
              <w:rPr>
                <w:rFonts w:ascii="Times New Roman" w:eastAsia="Times New Roman" w:hAnsi="Times New Roman" w:cs="Times New Roman"/>
                <w:b/>
                <w:bCs/>
                <w:color w:val="000000"/>
                <w:sz w:val="24"/>
                <w:szCs w:val="24"/>
              </w:rPr>
              <w:t>1</w:t>
            </w:r>
            <w:r w:rsidRPr="00847242">
              <w:rPr>
                <w:rFonts w:ascii="Times New Roman" w:eastAsia="Times New Roman" w:hAnsi="Times New Roman" w:cs="Times New Roman"/>
                <w:b/>
                <w:bCs/>
                <w:color w:val="000000"/>
                <w:sz w:val="24"/>
                <w:szCs w:val="24"/>
              </w:rPr>
              <w:t xml:space="preserve">. </w:t>
            </w:r>
            <w:r w:rsidRPr="00847242">
              <w:rPr>
                <w:rFonts w:ascii="Times New Roman" w:eastAsia="Times New Roman" w:hAnsi="Times New Roman" w:cs="Times New Roman"/>
                <w:color w:val="000000"/>
                <w:sz w:val="24"/>
                <w:szCs w:val="24"/>
              </w:rPr>
              <w:t xml:space="preserve"> Pre-grazing estimated forage </w:t>
            </w:r>
            <w:r w:rsidR="00C85843">
              <w:rPr>
                <w:rFonts w:ascii="Times New Roman" w:eastAsia="Times New Roman" w:hAnsi="Times New Roman" w:cs="Times New Roman"/>
                <w:color w:val="000000"/>
                <w:sz w:val="24"/>
                <w:szCs w:val="24"/>
              </w:rPr>
              <w:t>biomass</w:t>
            </w:r>
            <w:r w:rsidRPr="00847242">
              <w:rPr>
                <w:rFonts w:ascii="Times New Roman" w:eastAsia="Times New Roman" w:hAnsi="Times New Roman" w:cs="Times New Roman"/>
                <w:color w:val="000000"/>
                <w:sz w:val="24"/>
                <w:szCs w:val="24"/>
              </w:rPr>
              <w:t xml:space="preserve"> and absolute ground cover</w:t>
            </w:r>
            <w:r>
              <w:rPr>
                <w:rFonts w:ascii="Times New Roman" w:eastAsia="Times New Roman" w:hAnsi="Times New Roman" w:cs="Times New Roman"/>
                <w:color w:val="000000"/>
                <w:sz w:val="24"/>
                <w:szCs w:val="24"/>
              </w:rPr>
              <w:t xml:space="preserve"> at Central Grasslands Research Extension Center</w:t>
            </w:r>
            <w:r w:rsidRPr="0084724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847242">
              <w:rPr>
                <w:rFonts w:ascii="Times New Roman" w:eastAsia="Times New Roman" w:hAnsi="Times New Roman" w:cs="Times New Roman"/>
                <w:color w:val="000000"/>
                <w:sz w:val="24"/>
                <w:szCs w:val="24"/>
              </w:rPr>
              <w:t>Spring 2024</w:t>
            </w:r>
          </w:p>
        </w:tc>
      </w:tr>
      <w:tr w:rsidR="009F43A7" w:rsidRPr="00847242" w14:paraId="2592D7FB" w14:textId="77777777" w:rsidTr="002B3985">
        <w:trPr>
          <w:gridAfter w:val="2"/>
          <w:wAfter w:w="290" w:type="dxa"/>
          <w:trHeight w:val="620"/>
          <w:jc w:val="center"/>
        </w:trPr>
        <w:tc>
          <w:tcPr>
            <w:tcW w:w="1429" w:type="dxa"/>
            <w:tcBorders>
              <w:top w:val="nil"/>
              <w:left w:val="nil"/>
              <w:bottom w:val="single" w:sz="4" w:space="0" w:color="auto"/>
              <w:right w:val="nil"/>
            </w:tcBorders>
            <w:shd w:val="clear" w:color="000000" w:fill="FFFFFF"/>
            <w:noWrap/>
            <w:vAlign w:val="center"/>
            <w:hideMark/>
          </w:tcPr>
          <w:p w14:paraId="7DE58702" w14:textId="77777777" w:rsidR="009F43A7" w:rsidRPr="00847242" w:rsidRDefault="009F43A7" w:rsidP="00995C7D">
            <w:pPr>
              <w:spacing w:after="0" w:line="240" w:lineRule="auto"/>
              <w:jc w:val="center"/>
              <w:rPr>
                <w:rFonts w:ascii="Times New Roman" w:eastAsia="Times New Roman" w:hAnsi="Times New Roman" w:cs="Times New Roman"/>
                <w:b/>
                <w:bCs/>
                <w:color w:val="000000"/>
                <w:sz w:val="24"/>
                <w:szCs w:val="24"/>
              </w:rPr>
            </w:pPr>
            <w:r w:rsidRPr="00847242">
              <w:rPr>
                <w:rFonts w:ascii="Times New Roman" w:eastAsia="Times New Roman" w:hAnsi="Times New Roman" w:cs="Times New Roman"/>
                <w:b/>
                <w:bCs/>
                <w:color w:val="000000"/>
                <w:sz w:val="24"/>
                <w:szCs w:val="24"/>
              </w:rPr>
              <w:t>Treatment</w:t>
            </w:r>
          </w:p>
        </w:tc>
        <w:tc>
          <w:tcPr>
            <w:tcW w:w="1503" w:type="dxa"/>
            <w:gridSpan w:val="2"/>
            <w:tcBorders>
              <w:top w:val="nil"/>
              <w:left w:val="nil"/>
              <w:bottom w:val="single" w:sz="4" w:space="0" w:color="auto"/>
              <w:right w:val="nil"/>
            </w:tcBorders>
            <w:shd w:val="clear" w:color="000000" w:fill="FFFFFF"/>
            <w:vAlign w:val="center"/>
            <w:hideMark/>
          </w:tcPr>
          <w:p w14:paraId="69796171" w14:textId="29C74028" w:rsidR="009F43A7" w:rsidRPr="00847242" w:rsidRDefault="009F43A7" w:rsidP="00995C7D">
            <w:pPr>
              <w:spacing w:after="0" w:line="240" w:lineRule="auto"/>
              <w:jc w:val="center"/>
              <w:rPr>
                <w:rFonts w:ascii="Times New Roman" w:eastAsia="Times New Roman" w:hAnsi="Times New Roman" w:cs="Times New Roman"/>
                <w:b/>
                <w:bCs/>
                <w:color w:val="000000"/>
                <w:sz w:val="24"/>
                <w:szCs w:val="24"/>
              </w:rPr>
            </w:pPr>
            <w:r w:rsidRPr="00847242">
              <w:rPr>
                <w:rFonts w:ascii="Times New Roman" w:eastAsia="Times New Roman" w:hAnsi="Times New Roman" w:cs="Times New Roman"/>
                <w:b/>
                <w:bCs/>
                <w:color w:val="000000"/>
                <w:sz w:val="24"/>
                <w:szCs w:val="24"/>
              </w:rPr>
              <w:t xml:space="preserve">Forage </w:t>
            </w:r>
            <w:r w:rsidR="0078497F">
              <w:rPr>
                <w:rFonts w:ascii="Times New Roman" w:eastAsia="Times New Roman" w:hAnsi="Times New Roman" w:cs="Times New Roman"/>
                <w:b/>
                <w:bCs/>
                <w:color w:val="000000"/>
                <w:sz w:val="24"/>
                <w:szCs w:val="24"/>
              </w:rPr>
              <w:t>Biomass</w:t>
            </w:r>
            <w:r w:rsidRPr="00847242">
              <w:rPr>
                <w:rFonts w:ascii="Times New Roman" w:eastAsia="Times New Roman" w:hAnsi="Times New Roman" w:cs="Times New Roman"/>
                <w:b/>
                <w:bCs/>
                <w:color w:val="000000"/>
                <w:sz w:val="24"/>
                <w:szCs w:val="24"/>
              </w:rPr>
              <w:br/>
              <w:t>kg/ha</w:t>
            </w:r>
          </w:p>
        </w:tc>
        <w:tc>
          <w:tcPr>
            <w:tcW w:w="1527" w:type="dxa"/>
            <w:gridSpan w:val="3"/>
            <w:tcBorders>
              <w:top w:val="nil"/>
              <w:left w:val="nil"/>
              <w:bottom w:val="single" w:sz="4" w:space="0" w:color="auto"/>
              <w:right w:val="nil"/>
            </w:tcBorders>
            <w:shd w:val="clear" w:color="000000" w:fill="FFFFFF"/>
            <w:vAlign w:val="center"/>
            <w:hideMark/>
          </w:tcPr>
          <w:p w14:paraId="709C26DB" w14:textId="77777777" w:rsidR="009F43A7" w:rsidRPr="00847242" w:rsidRDefault="009F43A7" w:rsidP="00995C7D">
            <w:pPr>
              <w:spacing w:after="0" w:line="240" w:lineRule="auto"/>
              <w:jc w:val="center"/>
              <w:rPr>
                <w:rFonts w:ascii="Times New Roman" w:eastAsia="Times New Roman" w:hAnsi="Times New Roman" w:cs="Times New Roman"/>
                <w:b/>
                <w:bCs/>
                <w:color w:val="000000"/>
                <w:sz w:val="24"/>
                <w:szCs w:val="24"/>
              </w:rPr>
            </w:pPr>
            <w:r w:rsidRPr="00847242">
              <w:rPr>
                <w:rFonts w:ascii="Times New Roman" w:eastAsia="Times New Roman" w:hAnsi="Times New Roman" w:cs="Times New Roman"/>
                <w:b/>
                <w:bCs/>
                <w:color w:val="000000"/>
                <w:sz w:val="24"/>
                <w:szCs w:val="24"/>
              </w:rPr>
              <w:t>Percent</w:t>
            </w:r>
            <w:r w:rsidRPr="00847242">
              <w:rPr>
                <w:rFonts w:ascii="Times New Roman" w:eastAsia="Times New Roman" w:hAnsi="Times New Roman" w:cs="Times New Roman"/>
                <w:b/>
                <w:bCs/>
                <w:color w:val="000000"/>
                <w:sz w:val="24"/>
                <w:szCs w:val="24"/>
              </w:rPr>
              <w:br/>
              <w:t>Live Rye Cover</w:t>
            </w:r>
          </w:p>
        </w:tc>
        <w:tc>
          <w:tcPr>
            <w:tcW w:w="1326" w:type="dxa"/>
            <w:gridSpan w:val="3"/>
            <w:tcBorders>
              <w:top w:val="nil"/>
              <w:left w:val="nil"/>
              <w:bottom w:val="single" w:sz="4" w:space="0" w:color="auto"/>
              <w:right w:val="nil"/>
            </w:tcBorders>
            <w:shd w:val="clear" w:color="000000" w:fill="FFFFFF"/>
            <w:vAlign w:val="center"/>
            <w:hideMark/>
          </w:tcPr>
          <w:p w14:paraId="318B9499" w14:textId="77777777" w:rsidR="009F43A7" w:rsidRPr="00847242" w:rsidRDefault="009F43A7" w:rsidP="00995C7D">
            <w:pPr>
              <w:spacing w:after="0" w:line="240" w:lineRule="auto"/>
              <w:jc w:val="center"/>
              <w:rPr>
                <w:rFonts w:ascii="Times New Roman" w:eastAsia="Times New Roman" w:hAnsi="Times New Roman" w:cs="Times New Roman"/>
                <w:b/>
                <w:bCs/>
                <w:color w:val="000000"/>
                <w:sz w:val="24"/>
                <w:szCs w:val="24"/>
              </w:rPr>
            </w:pPr>
            <w:r w:rsidRPr="00847242">
              <w:rPr>
                <w:rFonts w:ascii="Times New Roman" w:eastAsia="Times New Roman" w:hAnsi="Times New Roman" w:cs="Times New Roman"/>
                <w:b/>
                <w:bCs/>
                <w:color w:val="000000"/>
                <w:sz w:val="24"/>
                <w:szCs w:val="24"/>
              </w:rPr>
              <w:t xml:space="preserve">Percent </w:t>
            </w:r>
            <w:r w:rsidRPr="00847242">
              <w:rPr>
                <w:rFonts w:ascii="Times New Roman" w:eastAsia="Times New Roman" w:hAnsi="Times New Roman" w:cs="Times New Roman"/>
                <w:b/>
                <w:bCs/>
                <w:color w:val="000000"/>
                <w:sz w:val="24"/>
                <w:szCs w:val="24"/>
              </w:rPr>
              <w:br/>
              <w:t>Bare ground</w:t>
            </w:r>
          </w:p>
        </w:tc>
        <w:tc>
          <w:tcPr>
            <w:tcW w:w="1530" w:type="dxa"/>
            <w:gridSpan w:val="3"/>
            <w:tcBorders>
              <w:top w:val="nil"/>
              <w:left w:val="nil"/>
              <w:bottom w:val="single" w:sz="4" w:space="0" w:color="auto"/>
              <w:right w:val="nil"/>
            </w:tcBorders>
            <w:shd w:val="clear" w:color="000000" w:fill="FFFFFF"/>
            <w:vAlign w:val="center"/>
            <w:hideMark/>
          </w:tcPr>
          <w:p w14:paraId="52D080EE" w14:textId="77777777" w:rsidR="009F43A7" w:rsidRPr="00847242" w:rsidRDefault="009F43A7" w:rsidP="00995C7D">
            <w:pPr>
              <w:spacing w:after="0" w:line="240" w:lineRule="auto"/>
              <w:jc w:val="center"/>
              <w:rPr>
                <w:rFonts w:ascii="Times New Roman" w:eastAsia="Times New Roman" w:hAnsi="Times New Roman" w:cs="Times New Roman"/>
                <w:b/>
                <w:bCs/>
                <w:color w:val="000000"/>
                <w:sz w:val="24"/>
                <w:szCs w:val="24"/>
              </w:rPr>
            </w:pPr>
            <w:r w:rsidRPr="00847242">
              <w:rPr>
                <w:rFonts w:ascii="Times New Roman" w:eastAsia="Times New Roman" w:hAnsi="Times New Roman" w:cs="Times New Roman"/>
                <w:b/>
                <w:bCs/>
                <w:color w:val="000000"/>
                <w:sz w:val="24"/>
                <w:szCs w:val="24"/>
              </w:rPr>
              <w:t xml:space="preserve">Percent </w:t>
            </w:r>
            <w:r w:rsidRPr="00847242">
              <w:rPr>
                <w:rFonts w:ascii="Times New Roman" w:eastAsia="Times New Roman" w:hAnsi="Times New Roman" w:cs="Times New Roman"/>
                <w:b/>
                <w:bCs/>
                <w:color w:val="000000"/>
                <w:sz w:val="24"/>
                <w:szCs w:val="24"/>
              </w:rPr>
              <w:br/>
              <w:t>Residue Cover</w:t>
            </w:r>
          </w:p>
        </w:tc>
        <w:tc>
          <w:tcPr>
            <w:tcW w:w="1356" w:type="dxa"/>
            <w:gridSpan w:val="3"/>
            <w:tcBorders>
              <w:top w:val="nil"/>
              <w:left w:val="nil"/>
              <w:bottom w:val="single" w:sz="4" w:space="0" w:color="auto"/>
              <w:right w:val="nil"/>
            </w:tcBorders>
            <w:shd w:val="clear" w:color="000000" w:fill="FFFFFF"/>
            <w:vAlign w:val="center"/>
            <w:hideMark/>
          </w:tcPr>
          <w:p w14:paraId="23EF1204" w14:textId="77777777" w:rsidR="009F43A7" w:rsidRPr="00847242" w:rsidRDefault="009F43A7" w:rsidP="00995C7D">
            <w:pPr>
              <w:spacing w:after="0" w:line="240" w:lineRule="auto"/>
              <w:jc w:val="center"/>
              <w:rPr>
                <w:rFonts w:ascii="Times New Roman" w:eastAsia="Times New Roman" w:hAnsi="Times New Roman" w:cs="Times New Roman"/>
                <w:b/>
                <w:bCs/>
                <w:color w:val="000000"/>
                <w:sz w:val="24"/>
                <w:szCs w:val="24"/>
              </w:rPr>
            </w:pPr>
            <w:r w:rsidRPr="00847242">
              <w:rPr>
                <w:rFonts w:ascii="Times New Roman" w:eastAsia="Times New Roman" w:hAnsi="Times New Roman" w:cs="Times New Roman"/>
                <w:b/>
                <w:bCs/>
                <w:color w:val="000000"/>
                <w:sz w:val="24"/>
                <w:szCs w:val="24"/>
              </w:rPr>
              <w:t xml:space="preserve">Percent </w:t>
            </w:r>
            <w:r w:rsidRPr="00847242">
              <w:rPr>
                <w:rFonts w:ascii="Times New Roman" w:eastAsia="Times New Roman" w:hAnsi="Times New Roman" w:cs="Times New Roman"/>
                <w:b/>
                <w:bCs/>
                <w:color w:val="000000"/>
                <w:sz w:val="24"/>
                <w:szCs w:val="24"/>
              </w:rPr>
              <w:br/>
              <w:t>Weed Cover</w:t>
            </w:r>
          </w:p>
        </w:tc>
      </w:tr>
      <w:tr w:rsidR="009F43A7" w:rsidRPr="00847242" w14:paraId="6F2AB5ED" w14:textId="77777777" w:rsidTr="002B3985">
        <w:trPr>
          <w:gridAfter w:val="2"/>
          <w:wAfter w:w="290" w:type="dxa"/>
          <w:trHeight w:val="341"/>
          <w:jc w:val="center"/>
        </w:trPr>
        <w:tc>
          <w:tcPr>
            <w:tcW w:w="1429" w:type="dxa"/>
            <w:tcBorders>
              <w:top w:val="nil"/>
              <w:left w:val="nil"/>
              <w:bottom w:val="nil"/>
              <w:right w:val="nil"/>
            </w:tcBorders>
            <w:shd w:val="clear" w:color="000000" w:fill="FFFFFF"/>
            <w:noWrap/>
            <w:vAlign w:val="bottom"/>
            <w:hideMark/>
          </w:tcPr>
          <w:p w14:paraId="0D747853" w14:textId="77777777" w:rsidR="009F43A7" w:rsidRPr="00847242" w:rsidRDefault="009F43A7" w:rsidP="00995C7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DG</w:t>
            </w:r>
          </w:p>
        </w:tc>
        <w:tc>
          <w:tcPr>
            <w:tcW w:w="1503" w:type="dxa"/>
            <w:gridSpan w:val="2"/>
            <w:tcBorders>
              <w:top w:val="nil"/>
              <w:left w:val="nil"/>
              <w:bottom w:val="nil"/>
              <w:right w:val="nil"/>
            </w:tcBorders>
            <w:shd w:val="clear" w:color="000000" w:fill="FFFFFF"/>
            <w:noWrap/>
            <w:vAlign w:val="bottom"/>
            <w:hideMark/>
          </w:tcPr>
          <w:p w14:paraId="4838CE36" w14:textId="77777777" w:rsidR="009F43A7" w:rsidRPr="00847242" w:rsidRDefault="009F43A7" w:rsidP="00995C7D">
            <w:pPr>
              <w:spacing w:after="0" w:line="240" w:lineRule="auto"/>
              <w:jc w:val="center"/>
              <w:rPr>
                <w:rFonts w:ascii="Times New Roman" w:eastAsia="Times New Roman" w:hAnsi="Times New Roman" w:cs="Times New Roman"/>
                <w:color w:val="000000"/>
                <w:sz w:val="24"/>
                <w:szCs w:val="24"/>
              </w:rPr>
            </w:pPr>
            <w:r w:rsidRPr="00847242">
              <w:rPr>
                <w:rFonts w:ascii="Times New Roman" w:eastAsia="Times New Roman" w:hAnsi="Times New Roman" w:cs="Times New Roman"/>
                <w:color w:val="000000"/>
                <w:sz w:val="24"/>
                <w:szCs w:val="24"/>
              </w:rPr>
              <w:t>104</w:t>
            </w:r>
          </w:p>
        </w:tc>
        <w:tc>
          <w:tcPr>
            <w:tcW w:w="1527" w:type="dxa"/>
            <w:gridSpan w:val="3"/>
            <w:tcBorders>
              <w:top w:val="nil"/>
              <w:left w:val="nil"/>
              <w:bottom w:val="nil"/>
              <w:right w:val="nil"/>
            </w:tcBorders>
            <w:shd w:val="clear" w:color="000000" w:fill="FFFFFF"/>
            <w:noWrap/>
            <w:vAlign w:val="bottom"/>
            <w:hideMark/>
          </w:tcPr>
          <w:p w14:paraId="464BC116" w14:textId="77777777" w:rsidR="009F43A7" w:rsidRPr="00847242" w:rsidRDefault="009F43A7" w:rsidP="00995C7D">
            <w:pPr>
              <w:spacing w:after="0" w:line="240" w:lineRule="auto"/>
              <w:jc w:val="center"/>
              <w:rPr>
                <w:rFonts w:ascii="Times New Roman" w:eastAsia="Times New Roman" w:hAnsi="Times New Roman" w:cs="Times New Roman"/>
                <w:color w:val="000000"/>
                <w:sz w:val="24"/>
                <w:szCs w:val="24"/>
              </w:rPr>
            </w:pPr>
            <w:r w:rsidRPr="00847242">
              <w:rPr>
                <w:rFonts w:ascii="Times New Roman" w:eastAsia="Times New Roman" w:hAnsi="Times New Roman" w:cs="Times New Roman"/>
                <w:color w:val="000000"/>
                <w:sz w:val="24"/>
                <w:szCs w:val="24"/>
              </w:rPr>
              <w:t>23</w:t>
            </w:r>
            <w:r w:rsidRPr="00847242">
              <w:rPr>
                <w:rFonts w:ascii="Times New Roman" w:eastAsia="Times New Roman" w:hAnsi="Times New Roman" w:cs="Times New Roman"/>
                <w:color w:val="000000"/>
                <w:sz w:val="24"/>
                <w:szCs w:val="24"/>
                <w:vertAlign w:val="superscript"/>
              </w:rPr>
              <w:t>a</w:t>
            </w:r>
          </w:p>
        </w:tc>
        <w:tc>
          <w:tcPr>
            <w:tcW w:w="1326" w:type="dxa"/>
            <w:gridSpan w:val="3"/>
            <w:tcBorders>
              <w:top w:val="nil"/>
              <w:left w:val="nil"/>
              <w:bottom w:val="nil"/>
              <w:right w:val="nil"/>
            </w:tcBorders>
            <w:shd w:val="clear" w:color="000000" w:fill="FFFFFF"/>
            <w:noWrap/>
            <w:vAlign w:val="bottom"/>
            <w:hideMark/>
          </w:tcPr>
          <w:p w14:paraId="633B502B" w14:textId="77777777" w:rsidR="009F43A7" w:rsidRPr="00847242" w:rsidRDefault="009F43A7" w:rsidP="00995C7D">
            <w:pPr>
              <w:spacing w:after="0" w:line="240" w:lineRule="auto"/>
              <w:jc w:val="center"/>
              <w:rPr>
                <w:rFonts w:ascii="Times New Roman" w:eastAsia="Times New Roman" w:hAnsi="Times New Roman" w:cs="Times New Roman"/>
                <w:color w:val="000000"/>
                <w:sz w:val="24"/>
                <w:szCs w:val="24"/>
              </w:rPr>
            </w:pPr>
            <w:r w:rsidRPr="00847242">
              <w:rPr>
                <w:rFonts w:ascii="Times New Roman" w:eastAsia="Times New Roman" w:hAnsi="Times New Roman" w:cs="Times New Roman"/>
                <w:color w:val="000000"/>
                <w:sz w:val="24"/>
                <w:szCs w:val="24"/>
              </w:rPr>
              <w:t>41</w:t>
            </w:r>
            <w:r w:rsidRPr="00847242">
              <w:rPr>
                <w:rFonts w:ascii="Times New Roman" w:eastAsia="Times New Roman" w:hAnsi="Times New Roman" w:cs="Times New Roman"/>
                <w:color w:val="000000"/>
                <w:sz w:val="24"/>
                <w:szCs w:val="24"/>
                <w:vertAlign w:val="superscript"/>
              </w:rPr>
              <w:t>a</w:t>
            </w:r>
          </w:p>
        </w:tc>
        <w:tc>
          <w:tcPr>
            <w:tcW w:w="1530" w:type="dxa"/>
            <w:gridSpan w:val="3"/>
            <w:tcBorders>
              <w:top w:val="nil"/>
              <w:left w:val="nil"/>
              <w:bottom w:val="nil"/>
              <w:right w:val="nil"/>
            </w:tcBorders>
            <w:shd w:val="clear" w:color="000000" w:fill="FFFFFF"/>
            <w:noWrap/>
            <w:vAlign w:val="bottom"/>
            <w:hideMark/>
          </w:tcPr>
          <w:p w14:paraId="757F6007" w14:textId="77777777" w:rsidR="009F43A7" w:rsidRPr="00847242" w:rsidRDefault="009F43A7" w:rsidP="00995C7D">
            <w:pPr>
              <w:spacing w:after="0" w:line="240" w:lineRule="auto"/>
              <w:jc w:val="center"/>
              <w:rPr>
                <w:rFonts w:ascii="Times New Roman" w:eastAsia="Times New Roman" w:hAnsi="Times New Roman" w:cs="Times New Roman"/>
                <w:color w:val="000000"/>
                <w:sz w:val="24"/>
                <w:szCs w:val="24"/>
              </w:rPr>
            </w:pPr>
            <w:r w:rsidRPr="00847242">
              <w:rPr>
                <w:rFonts w:ascii="Times New Roman" w:eastAsia="Times New Roman" w:hAnsi="Times New Roman" w:cs="Times New Roman"/>
                <w:color w:val="000000"/>
                <w:sz w:val="24"/>
                <w:szCs w:val="24"/>
              </w:rPr>
              <w:t>16</w:t>
            </w:r>
            <w:r w:rsidRPr="00847242">
              <w:rPr>
                <w:rFonts w:ascii="Times New Roman" w:eastAsia="Times New Roman" w:hAnsi="Times New Roman" w:cs="Times New Roman"/>
                <w:color w:val="000000"/>
                <w:sz w:val="24"/>
                <w:szCs w:val="24"/>
                <w:vertAlign w:val="superscript"/>
              </w:rPr>
              <w:t>a</w:t>
            </w:r>
          </w:p>
        </w:tc>
        <w:tc>
          <w:tcPr>
            <w:tcW w:w="1356" w:type="dxa"/>
            <w:gridSpan w:val="3"/>
            <w:tcBorders>
              <w:top w:val="nil"/>
              <w:left w:val="nil"/>
              <w:bottom w:val="nil"/>
              <w:right w:val="nil"/>
            </w:tcBorders>
            <w:shd w:val="clear" w:color="000000" w:fill="FFFFFF"/>
            <w:noWrap/>
            <w:vAlign w:val="bottom"/>
            <w:hideMark/>
          </w:tcPr>
          <w:p w14:paraId="3293E7A7" w14:textId="77777777" w:rsidR="009F43A7" w:rsidRPr="00847242" w:rsidRDefault="009F43A7" w:rsidP="00995C7D">
            <w:pPr>
              <w:spacing w:after="0" w:line="240" w:lineRule="auto"/>
              <w:jc w:val="center"/>
              <w:rPr>
                <w:rFonts w:ascii="Times New Roman" w:eastAsia="Times New Roman" w:hAnsi="Times New Roman" w:cs="Times New Roman"/>
                <w:color w:val="000000"/>
                <w:sz w:val="24"/>
                <w:szCs w:val="24"/>
              </w:rPr>
            </w:pPr>
            <w:r w:rsidRPr="00847242">
              <w:rPr>
                <w:rFonts w:ascii="Times New Roman" w:eastAsia="Times New Roman" w:hAnsi="Times New Roman" w:cs="Times New Roman"/>
                <w:color w:val="000000"/>
                <w:sz w:val="24"/>
                <w:szCs w:val="24"/>
              </w:rPr>
              <w:t xml:space="preserve">   41</w:t>
            </w:r>
            <w:r w:rsidRPr="00847242">
              <w:rPr>
                <w:rFonts w:ascii="Times New Roman" w:eastAsia="Times New Roman" w:hAnsi="Times New Roman" w:cs="Times New Roman"/>
                <w:color w:val="000000"/>
                <w:sz w:val="24"/>
                <w:szCs w:val="24"/>
                <w:vertAlign w:val="superscript"/>
              </w:rPr>
              <w:t>a,b</w:t>
            </w:r>
          </w:p>
        </w:tc>
      </w:tr>
      <w:tr w:rsidR="009F43A7" w:rsidRPr="00847242" w14:paraId="5F69F907" w14:textId="77777777" w:rsidTr="002B3985">
        <w:trPr>
          <w:gridAfter w:val="2"/>
          <w:wAfter w:w="290" w:type="dxa"/>
          <w:trHeight w:val="341"/>
          <w:jc w:val="center"/>
        </w:trPr>
        <w:tc>
          <w:tcPr>
            <w:tcW w:w="1429" w:type="dxa"/>
            <w:tcBorders>
              <w:top w:val="nil"/>
              <w:left w:val="nil"/>
              <w:bottom w:val="nil"/>
              <w:right w:val="nil"/>
            </w:tcBorders>
            <w:shd w:val="clear" w:color="000000" w:fill="FFFFFF"/>
            <w:noWrap/>
            <w:vAlign w:val="bottom"/>
            <w:hideMark/>
          </w:tcPr>
          <w:p w14:paraId="54923125" w14:textId="77777777" w:rsidR="009F43A7" w:rsidRPr="00847242" w:rsidRDefault="009F43A7" w:rsidP="00995C7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SG</w:t>
            </w:r>
          </w:p>
        </w:tc>
        <w:tc>
          <w:tcPr>
            <w:tcW w:w="1503" w:type="dxa"/>
            <w:gridSpan w:val="2"/>
            <w:tcBorders>
              <w:top w:val="nil"/>
              <w:left w:val="nil"/>
              <w:bottom w:val="nil"/>
              <w:right w:val="nil"/>
            </w:tcBorders>
            <w:shd w:val="clear" w:color="000000" w:fill="FFFFFF"/>
            <w:noWrap/>
            <w:vAlign w:val="bottom"/>
            <w:hideMark/>
          </w:tcPr>
          <w:p w14:paraId="07742F96" w14:textId="77777777" w:rsidR="009F43A7" w:rsidRPr="00847242" w:rsidRDefault="009F43A7" w:rsidP="00995C7D">
            <w:pPr>
              <w:spacing w:after="0" w:line="240" w:lineRule="auto"/>
              <w:jc w:val="center"/>
              <w:rPr>
                <w:rFonts w:ascii="Times New Roman" w:eastAsia="Times New Roman" w:hAnsi="Times New Roman" w:cs="Times New Roman"/>
                <w:color w:val="000000"/>
                <w:sz w:val="24"/>
                <w:szCs w:val="24"/>
              </w:rPr>
            </w:pPr>
            <w:r w:rsidRPr="00847242">
              <w:rPr>
                <w:rFonts w:ascii="Times New Roman" w:eastAsia="Times New Roman" w:hAnsi="Times New Roman" w:cs="Times New Roman"/>
                <w:color w:val="000000"/>
                <w:sz w:val="24"/>
                <w:szCs w:val="24"/>
              </w:rPr>
              <w:t>136</w:t>
            </w:r>
          </w:p>
        </w:tc>
        <w:tc>
          <w:tcPr>
            <w:tcW w:w="1527" w:type="dxa"/>
            <w:gridSpan w:val="3"/>
            <w:tcBorders>
              <w:top w:val="nil"/>
              <w:left w:val="nil"/>
              <w:bottom w:val="nil"/>
              <w:right w:val="nil"/>
            </w:tcBorders>
            <w:shd w:val="clear" w:color="000000" w:fill="FFFFFF"/>
            <w:noWrap/>
            <w:vAlign w:val="bottom"/>
            <w:hideMark/>
          </w:tcPr>
          <w:p w14:paraId="0F524A7D" w14:textId="77777777" w:rsidR="009F43A7" w:rsidRPr="00847242" w:rsidRDefault="009F43A7" w:rsidP="00995C7D">
            <w:pPr>
              <w:spacing w:after="0" w:line="240" w:lineRule="auto"/>
              <w:jc w:val="center"/>
              <w:rPr>
                <w:rFonts w:ascii="Times New Roman" w:eastAsia="Times New Roman" w:hAnsi="Times New Roman" w:cs="Times New Roman"/>
                <w:color w:val="000000"/>
                <w:sz w:val="24"/>
                <w:szCs w:val="24"/>
              </w:rPr>
            </w:pPr>
            <w:r w:rsidRPr="00847242">
              <w:rPr>
                <w:rFonts w:ascii="Times New Roman" w:eastAsia="Times New Roman" w:hAnsi="Times New Roman" w:cs="Times New Roman"/>
                <w:color w:val="000000"/>
                <w:sz w:val="24"/>
                <w:szCs w:val="24"/>
              </w:rPr>
              <w:t>22</w:t>
            </w:r>
            <w:r w:rsidRPr="00847242">
              <w:rPr>
                <w:rFonts w:ascii="Times New Roman" w:eastAsia="Times New Roman" w:hAnsi="Times New Roman" w:cs="Times New Roman"/>
                <w:color w:val="000000"/>
                <w:sz w:val="24"/>
                <w:szCs w:val="24"/>
                <w:vertAlign w:val="superscript"/>
              </w:rPr>
              <w:t>a</w:t>
            </w:r>
          </w:p>
        </w:tc>
        <w:tc>
          <w:tcPr>
            <w:tcW w:w="1326" w:type="dxa"/>
            <w:gridSpan w:val="3"/>
            <w:tcBorders>
              <w:top w:val="nil"/>
              <w:left w:val="nil"/>
              <w:bottom w:val="nil"/>
              <w:right w:val="nil"/>
            </w:tcBorders>
            <w:shd w:val="clear" w:color="000000" w:fill="FFFFFF"/>
            <w:noWrap/>
            <w:vAlign w:val="bottom"/>
            <w:hideMark/>
          </w:tcPr>
          <w:p w14:paraId="63004B57" w14:textId="77777777" w:rsidR="009F43A7" w:rsidRPr="00847242" w:rsidRDefault="009F43A7" w:rsidP="00995C7D">
            <w:pPr>
              <w:spacing w:after="0" w:line="240" w:lineRule="auto"/>
              <w:jc w:val="center"/>
              <w:rPr>
                <w:rFonts w:ascii="Times New Roman" w:eastAsia="Times New Roman" w:hAnsi="Times New Roman" w:cs="Times New Roman"/>
                <w:color w:val="000000"/>
                <w:sz w:val="24"/>
                <w:szCs w:val="24"/>
              </w:rPr>
            </w:pPr>
            <w:r w:rsidRPr="00847242">
              <w:rPr>
                <w:rFonts w:ascii="Times New Roman" w:eastAsia="Times New Roman" w:hAnsi="Times New Roman" w:cs="Times New Roman"/>
                <w:color w:val="000000"/>
                <w:sz w:val="24"/>
                <w:szCs w:val="24"/>
              </w:rPr>
              <w:t>47</w:t>
            </w:r>
            <w:r w:rsidRPr="00847242">
              <w:rPr>
                <w:rFonts w:ascii="Times New Roman" w:eastAsia="Times New Roman" w:hAnsi="Times New Roman" w:cs="Times New Roman"/>
                <w:color w:val="000000"/>
                <w:sz w:val="24"/>
                <w:szCs w:val="24"/>
                <w:vertAlign w:val="superscript"/>
              </w:rPr>
              <w:t>a</w:t>
            </w:r>
          </w:p>
        </w:tc>
        <w:tc>
          <w:tcPr>
            <w:tcW w:w="1530" w:type="dxa"/>
            <w:gridSpan w:val="3"/>
            <w:tcBorders>
              <w:top w:val="nil"/>
              <w:left w:val="nil"/>
              <w:bottom w:val="nil"/>
              <w:right w:val="nil"/>
            </w:tcBorders>
            <w:shd w:val="clear" w:color="000000" w:fill="FFFFFF"/>
            <w:noWrap/>
            <w:vAlign w:val="center"/>
            <w:hideMark/>
          </w:tcPr>
          <w:p w14:paraId="1D572FB6" w14:textId="77777777" w:rsidR="009F43A7" w:rsidRPr="00847242" w:rsidRDefault="009F43A7" w:rsidP="00995C7D">
            <w:pPr>
              <w:spacing w:after="0" w:line="240" w:lineRule="auto"/>
              <w:jc w:val="center"/>
              <w:rPr>
                <w:rFonts w:ascii="Times New Roman" w:eastAsia="Times New Roman" w:hAnsi="Times New Roman" w:cs="Times New Roman"/>
                <w:color w:val="000000"/>
                <w:sz w:val="24"/>
                <w:szCs w:val="24"/>
              </w:rPr>
            </w:pPr>
            <w:r w:rsidRPr="00847242">
              <w:rPr>
                <w:rFonts w:ascii="Times New Roman" w:eastAsia="Times New Roman" w:hAnsi="Times New Roman" w:cs="Times New Roman"/>
                <w:color w:val="000000"/>
                <w:sz w:val="24"/>
                <w:szCs w:val="24"/>
              </w:rPr>
              <w:t xml:space="preserve">   24</w:t>
            </w:r>
            <w:r w:rsidRPr="00847242">
              <w:rPr>
                <w:rFonts w:ascii="Times New Roman" w:eastAsia="Times New Roman" w:hAnsi="Times New Roman" w:cs="Times New Roman"/>
                <w:color w:val="000000"/>
                <w:sz w:val="24"/>
                <w:szCs w:val="24"/>
                <w:vertAlign w:val="superscript"/>
              </w:rPr>
              <w:t>a,b</w:t>
            </w:r>
          </w:p>
        </w:tc>
        <w:tc>
          <w:tcPr>
            <w:tcW w:w="1356" w:type="dxa"/>
            <w:gridSpan w:val="3"/>
            <w:tcBorders>
              <w:top w:val="nil"/>
              <w:left w:val="nil"/>
              <w:bottom w:val="nil"/>
              <w:right w:val="nil"/>
            </w:tcBorders>
            <w:shd w:val="clear" w:color="000000" w:fill="FFFFFF"/>
            <w:noWrap/>
            <w:vAlign w:val="bottom"/>
            <w:hideMark/>
          </w:tcPr>
          <w:p w14:paraId="34CE0A32" w14:textId="77777777" w:rsidR="009F43A7" w:rsidRPr="00847242" w:rsidRDefault="009F43A7" w:rsidP="00995C7D">
            <w:pPr>
              <w:spacing w:after="0" w:line="240" w:lineRule="auto"/>
              <w:jc w:val="center"/>
              <w:rPr>
                <w:rFonts w:ascii="Times New Roman" w:eastAsia="Times New Roman" w:hAnsi="Times New Roman" w:cs="Times New Roman"/>
                <w:color w:val="000000"/>
                <w:sz w:val="24"/>
                <w:szCs w:val="24"/>
              </w:rPr>
            </w:pPr>
            <w:r w:rsidRPr="00847242">
              <w:rPr>
                <w:rFonts w:ascii="Times New Roman" w:eastAsia="Times New Roman" w:hAnsi="Times New Roman" w:cs="Times New Roman"/>
                <w:color w:val="000000"/>
                <w:sz w:val="24"/>
                <w:szCs w:val="24"/>
              </w:rPr>
              <w:t>21</w:t>
            </w:r>
            <w:r w:rsidRPr="00847242">
              <w:rPr>
                <w:rFonts w:ascii="Times New Roman" w:eastAsia="Times New Roman" w:hAnsi="Times New Roman" w:cs="Times New Roman"/>
                <w:color w:val="000000"/>
                <w:sz w:val="24"/>
                <w:szCs w:val="24"/>
                <w:vertAlign w:val="superscript"/>
              </w:rPr>
              <w:t>a</w:t>
            </w:r>
          </w:p>
        </w:tc>
      </w:tr>
      <w:tr w:rsidR="009F43A7" w:rsidRPr="00847242" w14:paraId="2D0EF095" w14:textId="77777777" w:rsidTr="002B3985">
        <w:trPr>
          <w:gridAfter w:val="2"/>
          <w:wAfter w:w="290" w:type="dxa"/>
          <w:trHeight w:val="341"/>
          <w:jc w:val="center"/>
        </w:trPr>
        <w:tc>
          <w:tcPr>
            <w:tcW w:w="1429" w:type="dxa"/>
            <w:tcBorders>
              <w:top w:val="nil"/>
              <w:left w:val="nil"/>
              <w:bottom w:val="nil"/>
              <w:right w:val="nil"/>
            </w:tcBorders>
            <w:shd w:val="clear" w:color="000000" w:fill="FFFFFF"/>
            <w:noWrap/>
            <w:vAlign w:val="bottom"/>
            <w:hideMark/>
          </w:tcPr>
          <w:p w14:paraId="7F836BB6" w14:textId="77777777" w:rsidR="009F43A7" w:rsidRPr="00847242" w:rsidRDefault="009F43A7" w:rsidP="00995C7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NG</w:t>
            </w:r>
          </w:p>
        </w:tc>
        <w:tc>
          <w:tcPr>
            <w:tcW w:w="1503" w:type="dxa"/>
            <w:gridSpan w:val="2"/>
            <w:tcBorders>
              <w:top w:val="nil"/>
              <w:left w:val="nil"/>
              <w:bottom w:val="nil"/>
              <w:right w:val="nil"/>
            </w:tcBorders>
            <w:shd w:val="clear" w:color="000000" w:fill="FFFFFF"/>
            <w:noWrap/>
            <w:vAlign w:val="bottom"/>
            <w:hideMark/>
          </w:tcPr>
          <w:p w14:paraId="6FC83414" w14:textId="77777777" w:rsidR="009F43A7" w:rsidRPr="00847242" w:rsidRDefault="009F43A7" w:rsidP="00995C7D">
            <w:pPr>
              <w:spacing w:after="0" w:line="240" w:lineRule="auto"/>
              <w:jc w:val="center"/>
              <w:rPr>
                <w:rFonts w:ascii="Times New Roman" w:eastAsia="Times New Roman" w:hAnsi="Times New Roman" w:cs="Times New Roman"/>
                <w:color w:val="000000"/>
                <w:sz w:val="24"/>
                <w:szCs w:val="24"/>
              </w:rPr>
            </w:pPr>
            <w:r w:rsidRPr="00847242">
              <w:rPr>
                <w:rFonts w:ascii="Times New Roman" w:eastAsia="Times New Roman" w:hAnsi="Times New Roman" w:cs="Times New Roman"/>
                <w:color w:val="000000"/>
                <w:sz w:val="24"/>
                <w:szCs w:val="24"/>
              </w:rPr>
              <w:t>103</w:t>
            </w:r>
          </w:p>
        </w:tc>
        <w:tc>
          <w:tcPr>
            <w:tcW w:w="1527" w:type="dxa"/>
            <w:gridSpan w:val="3"/>
            <w:tcBorders>
              <w:top w:val="nil"/>
              <w:left w:val="nil"/>
              <w:bottom w:val="nil"/>
              <w:right w:val="nil"/>
            </w:tcBorders>
            <w:shd w:val="clear" w:color="000000" w:fill="FFFFFF"/>
            <w:noWrap/>
            <w:vAlign w:val="bottom"/>
            <w:hideMark/>
          </w:tcPr>
          <w:p w14:paraId="6E82D2FB" w14:textId="77777777" w:rsidR="009F43A7" w:rsidRPr="00847242" w:rsidRDefault="009F43A7" w:rsidP="00995C7D">
            <w:pPr>
              <w:spacing w:after="0" w:line="240" w:lineRule="auto"/>
              <w:jc w:val="center"/>
              <w:rPr>
                <w:rFonts w:ascii="Times New Roman" w:eastAsia="Times New Roman" w:hAnsi="Times New Roman" w:cs="Times New Roman"/>
                <w:color w:val="000000"/>
                <w:sz w:val="24"/>
                <w:szCs w:val="24"/>
              </w:rPr>
            </w:pPr>
            <w:r w:rsidRPr="00847242">
              <w:rPr>
                <w:rFonts w:ascii="Times New Roman" w:eastAsia="Times New Roman" w:hAnsi="Times New Roman" w:cs="Times New Roman"/>
                <w:color w:val="000000"/>
                <w:sz w:val="24"/>
                <w:szCs w:val="24"/>
              </w:rPr>
              <w:t>22</w:t>
            </w:r>
            <w:r w:rsidRPr="00847242">
              <w:rPr>
                <w:rFonts w:ascii="Times New Roman" w:eastAsia="Times New Roman" w:hAnsi="Times New Roman" w:cs="Times New Roman"/>
                <w:color w:val="000000"/>
                <w:sz w:val="24"/>
                <w:szCs w:val="24"/>
                <w:vertAlign w:val="superscript"/>
              </w:rPr>
              <w:t>a</w:t>
            </w:r>
          </w:p>
        </w:tc>
        <w:tc>
          <w:tcPr>
            <w:tcW w:w="1326" w:type="dxa"/>
            <w:gridSpan w:val="3"/>
            <w:tcBorders>
              <w:top w:val="nil"/>
              <w:left w:val="nil"/>
              <w:bottom w:val="nil"/>
              <w:right w:val="nil"/>
            </w:tcBorders>
            <w:shd w:val="clear" w:color="000000" w:fill="FFFFFF"/>
            <w:noWrap/>
            <w:vAlign w:val="bottom"/>
            <w:hideMark/>
          </w:tcPr>
          <w:p w14:paraId="2BE4E0CB" w14:textId="77777777" w:rsidR="009F43A7" w:rsidRPr="00847242" w:rsidRDefault="009F43A7" w:rsidP="00995C7D">
            <w:pPr>
              <w:spacing w:after="0" w:line="240" w:lineRule="auto"/>
              <w:jc w:val="center"/>
              <w:rPr>
                <w:rFonts w:ascii="Times New Roman" w:eastAsia="Times New Roman" w:hAnsi="Times New Roman" w:cs="Times New Roman"/>
                <w:color w:val="000000"/>
                <w:sz w:val="24"/>
                <w:szCs w:val="24"/>
              </w:rPr>
            </w:pPr>
            <w:r w:rsidRPr="00847242">
              <w:rPr>
                <w:rFonts w:ascii="Times New Roman" w:eastAsia="Times New Roman" w:hAnsi="Times New Roman" w:cs="Times New Roman"/>
                <w:color w:val="000000"/>
                <w:sz w:val="24"/>
                <w:szCs w:val="24"/>
              </w:rPr>
              <w:t>38</w:t>
            </w:r>
            <w:r w:rsidRPr="00847242">
              <w:rPr>
                <w:rFonts w:ascii="Times New Roman" w:eastAsia="Times New Roman" w:hAnsi="Times New Roman" w:cs="Times New Roman"/>
                <w:color w:val="000000"/>
                <w:sz w:val="24"/>
                <w:szCs w:val="24"/>
                <w:vertAlign w:val="superscript"/>
              </w:rPr>
              <w:t>a</w:t>
            </w:r>
          </w:p>
        </w:tc>
        <w:tc>
          <w:tcPr>
            <w:tcW w:w="1530" w:type="dxa"/>
            <w:gridSpan w:val="3"/>
            <w:tcBorders>
              <w:top w:val="nil"/>
              <w:left w:val="nil"/>
              <w:bottom w:val="nil"/>
              <w:right w:val="nil"/>
            </w:tcBorders>
            <w:shd w:val="clear" w:color="000000" w:fill="FFFFFF"/>
            <w:noWrap/>
            <w:vAlign w:val="bottom"/>
            <w:hideMark/>
          </w:tcPr>
          <w:p w14:paraId="06909E19" w14:textId="77777777" w:rsidR="009F43A7" w:rsidRPr="00847242" w:rsidRDefault="009F43A7" w:rsidP="00995C7D">
            <w:pPr>
              <w:spacing w:after="0" w:line="240" w:lineRule="auto"/>
              <w:jc w:val="center"/>
              <w:rPr>
                <w:rFonts w:ascii="Times New Roman" w:eastAsia="Times New Roman" w:hAnsi="Times New Roman" w:cs="Times New Roman"/>
                <w:color w:val="000000"/>
                <w:sz w:val="24"/>
                <w:szCs w:val="24"/>
              </w:rPr>
            </w:pPr>
            <w:r w:rsidRPr="00847242">
              <w:rPr>
                <w:rFonts w:ascii="Times New Roman" w:eastAsia="Times New Roman" w:hAnsi="Times New Roman" w:cs="Times New Roman"/>
                <w:color w:val="000000"/>
                <w:sz w:val="24"/>
                <w:szCs w:val="24"/>
              </w:rPr>
              <w:t>42</w:t>
            </w:r>
            <w:r w:rsidRPr="00847242">
              <w:rPr>
                <w:rFonts w:ascii="Times New Roman" w:eastAsia="Times New Roman" w:hAnsi="Times New Roman" w:cs="Times New Roman"/>
                <w:color w:val="000000"/>
                <w:sz w:val="24"/>
                <w:szCs w:val="24"/>
                <w:vertAlign w:val="superscript"/>
              </w:rPr>
              <w:t>b</w:t>
            </w:r>
          </w:p>
        </w:tc>
        <w:tc>
          <w:tcPr>
            <w:tcW w:w="1356" w:type="dxa"/>
            <w:gridSpan w:val="3"/>
            <w:tcBorders>
              <w:top w:val="nil"/>
              <w:left w:val="nil"/>
              <w:bottom w:val="nil"/>
              <w:right w:val="nil"/>
            </w:tcBorders>
            <w:shd w:val="clear" w:color="000000" w:fill="FFFFFF"/>
            <w:noWrap/>
            <w:vAlign w:val="bottom"/>
            <w:hideMark/>
          </w:tcPr>
          <w:p w14:paraId="750DCA18" w14:textId="77777777" w:rsidR="009F43A7" w:rsidRPr="00847242" w:rsidRDefault="009F43A7" w:rsidP="00995C7D">
            <w:pPr>
              <w:spacing w:after="0" w:line="240" w:lineRule="auto"/>
              <w:jc w:val="center"/>
              <w:rPr>
                <w:rFonts w:ascii="Times New Roman" w:eastAsia="Times New Roman" w:hAnsi="Times New Roman" w:cs="Times New Roman"/>
                <w:color w:val="000000"/>
                <w:sz w:val="24"/>
                <w:szCs w:val="24"/>
              </w:rPr>
            </w:pPr>
            <w:r w:rsidRPr="00847242">
              <w:rPr>
                <w:rFonts w:ascii="Times New Roman" w:eastAsia="Times New Roman" w:hAnsi="Times New Roman" w:cs="Times New Roman"/>
                <w:color w:val="000000"/>
                <w:sz w:val="24"/>
                <w:szCs w:val="24"/>
              </w:rPr>
              <w:t>13</w:t>
            </w:r>
            <w:r w:rsidRPr="00847242">
              <w:rPr>
                <w:rFonts w:ascii="Times New Roman" w:eastAsia="Times New Roman" w:hAnsi="Times New Roman" w:cs="Times New Roman"/>
                <w:color w:val="000000"/>
                <w:sz w:val="24"/>
                <w:szCs w:val="24"/>
                <w:vertAlign w:val="superscript"/>
              </w:rPr>
              <w:t>a</w:t>
            </w:r>
          </w:p>
        </w:tc>
      </w:tr>
      <w:tr w:rsidR="009F43A7" w:rsidRPr="00847242" w14:paraId="4EC7F350" w14:textId="77777777" w:rsidTr="002B3985">
        <w:trPr>
          <w:gridAfter w:val="2"/>
          <w:wAfter w:w="290" w:type="dxa"/>
          <w:trHeight w:val="341"/>
          <w:jc w:val="center"/>
        </w:trPr>
        <w:tc>
          <w:tcPr>
            <w:tcW w:w="1429" w:type="dxa"/>
            <w:tcBorders>
              <w:top w:val="nil"/>
              <w:left w:val="nil"/>
              <w:bottom w:val="single" w:sz="4" w:space="0" w:color="auto"/>
              <w:right w:val="nil"/>
            </w:tcBorders>
            <w:shd w:val="clear" w:color="000000" w:fill="FFFFFF"/>
            <w:noWrap/>
            <w:vAlign w:val="bottom"/>
            <w:hideMark/>
          </w:tcPr>
          <w:p w14:paraId="31305354" w14:textId="77777777" w:rsidR="009F43A7" w:rsidRPr="00847242" w:rsidRDefault="009F43A7" w:rsidP="00995C7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NR</w:t>
            </w:r>
          </w:p>
        </w:tc>
        <w:tc>
          <w:tcPr>
            <w:tcW w:w="1503" w:type="dxa"/>
            <w:gridSpan w:val="2"/>
            <w:tcBorders>
              <w:top w:val="nil"/>
              <w:left w:val="nil"/>
              <w:bottom w:val="single" w:sz="4" w:space="0" w:color="auto"/>
              <w:right w:val="nil"/>
            </w:tcBorders>
            <w:shd w:val="clear" w:color="000000" w:fill="FFFFFF"/>
            <w:noWrap/>
            <w:vAlign w:val="bottom"/>
            <w:hideMark/>
          </w:tcPr>
          <w:p w14:paraId="25F99722" w14:textId="77777777" w:rsidR="009F43A7" w:rsidRPr="00847242" w:rsidRDefault="009F43A7" w:rsidP="00995C7D">
            <w:pPr>
              <w:spacing w:after="0" w:line="240" w:lineRule="auto"/>
              <w:jc w:val="center"/>
              <w:rPr>
                <w:rFonts w:ascii="Times New Roman" w:eastAsia="Times New Roman" w:hAnsi="Times New Roman" w:cs="Times New Roman"/>
                <w:color w:val="000000"/>
                <w:sz w:val="24"/>
                <w:szCs w:val="24"/>
              </w:rPr>
            </w:pPr>
            <w:r w:rsidRPr="00847242">
              <w:rPr>
                <w:rFonts w:ascii="Times New Roman" w:eastAsia="Times New Roman" w:hAnsi="Times New Roman" w:cs="Times New Roman"/>
                <w:color w:val="000000"/>
                <w:sz w:val="24"/>
                <w:szCs w:val="24"/>
              </w:rPr>
              <w:t>--</w:t>
            </w:r>
          </w:p>
        </w:tc>
        <w:tc>
          <w:tcPr>
            <w:tcW w:w="1527" w:type="dxa"/>
            <w:gridSpan w:val="3"/>
            <w:tcBorders>
              <w:top w:val="nil"/>
              <w:left w:val="nil"/>
              <w:bottom w:val="single" w:sz="4" w:space="0" w:color="auto"/>
              <w:right w:val="nil"/>
            </w:tcBorders>
            <w:shd w:val="clear" w:color="000000" w:fill="FFFFFF"/>
            <w:noWrap/>
            <w:vAlign w:val="bottom"/>
            <w:hideMark/>
          </w:tcPr>
          <w:p w14:paraId="7327B01E" w14:textId="77777777" w:rsidR="009F43A7" w:rsidRPr="00847242" w:rsidRDefault="009F43A7" w:rsidP="00995C7D">
            <w:pPr>
              <w:spacing w:after="0" w:line="240" w:lineRule="auto"/>
              <w:jc w:val="center"/>
              <w:rPr>
                <w:rFonts w:ascii="Times New Roman" w:eastAsia="Times New Roman" w:hAnsi="Times New Roman" w:cs="Times New Roman"/>
                <w:color w:val="000000"/>
                <w:sz w:val="24"/>
                <w:szCs w:val="24"/>
              </w:rPr>
            </w:pPr>
            <w:r w:rsidRPr="00847242">
              <w:rPr>
                <w:rFonts w:ascii="Times New Roman" w:eastAsia="Times New Roman" w:hAnsi="Times New Roman" w:cs="Times New Roman"/>
                <w:color w:val="000000"/>
                <w:sz w:val="24"/>
                <w:szCs w:val="24"/>
              </w:rPr>
              <w:t>0</w:t>
            </w:r>
            <w:r w:rsidRPr="00847242">
              <w:rPr>
                <w:rFonts w:ascii="Times New Roman" w:eastAsia="Times New Roman" w:hAnsi="Times New Roman" w:cs="Times New Roman"/>
                <w:color w:val="000000"/>
                <w:sz w:val="24"/>
                <w:szCs w:val="24"/>
                <w:vertAlign w:val="superscript"/>
              </w:rPr>
              <w:t>b</w:t>
            </w:r>
          </w:p>
        </w:tc>
        <w:tc>
          <w:tcPr>
            <w:tcW w:w="1326" w:type="dxa"/>
            <w:gridSpan w:val="3"/>
            <w:tcBorders>
              <w:top w:val="nil"/>
              <w:left w:val="nil"/>
              <w:bottom w:val="single" w:sz="4" w:space="0" w:color="auto"/>
              <w:right w:val="nil"/>
            </w:tcBorders>
            <w:shd w:val="clear" w:color="000000" w:fill="FFFFFF"/>
            <w:noWrap/>
            <w:vAlign w:val="bottom"/>
            <w:hideMark/>
          </w:tcPr>
          <w:p w14:paraId="549C54A6" w14:textId="77777777" w:rsidR="009F43A7" w:rsidRPr="00847242" w:rsidRDefault="009F43A7" w:rsidP="00995C7D">
            <w:pPr>
              <w:spacing w:after="0" w:line="240" w:lineRule="auto"/>
              <w:jc w:val="center"/>
              <w:rPr>
                <w:rFonts w:ascii="Times New Roman" w:eastAsia="Times New Roman" w:hAnsi="Times New Roman" w:cs="Times New Roman"/>
                <w:color w:val="000000"/>
                <w:sz w:val="24"/>
                <w:szCs w:val="24"/>
              </w:rPr>
            </w:pPr>
            <w:r w:rsidRPr="00847242">
              <w:rPr>
                <w:rFonts w:ascii="Times New Roman" w:eastAsia="Times New Roman" w:hAnsi="Times New Roman" w:cs="Times New Roman"/>
                <w:color w:val="000000"/>
                <w:sz w:val="24"/>
                <w:szCs w:val="24"/>
              </w:rPr>
              <w:t>13</w:t>
            </w:r>
            <w:r w:rsidRPr="00847242">
              <w:rPr>
                <w:rFonts w:ascii="Times New Roman" w:eastAsia="Times New Roman" w:hAnsi="Times New Roman" w:cs="Times New Roman"/>
                <w:color w:val="000000"/>
                <w:sz w:val="24"/>
                <w:szCs w:val="24"/>
                <w:vertAlign w:val="superscript"/>
              </w:rPr>
              <w:t>b</w:t>
            </w:r>
          </w:p>
        </w:tc>
        <w:tc>
          <w:tcPr>
            <w:tcW w:w="1530" w:type="dxa"/>
            <w:gridSpan w:val="3"/>
            <w:tcBorders>
              <w:top w:val="nil"/>
              <w:left w:val="nil"/>
              <w:bottom w:val="single" w:sz="4" w:space="0" w:color="auto"/>
              <w:right w:val="nil"/>
            </w:tcBorders>
            <w:shd w:val="clear" w:color="000000" w:fill="FFFFFF"/>
            <w:noWrap/>
            <w:vAlign w:val="bottom"/>
            <w:hideMark/>
          </w:tcPr>
          <w:p w14:paraId="0C6857EC" w14:textId="77777777" w:rsidR="009F43A7" w:rsidRPr="00847242" w:rsidRDefault="009F43A7" w:rsidP="00995C7D">
            <w:pPr>
              <w:spacing w:after="0" w:line="240" w:lineRule="auto"/>
              <w:jc w:val="center"/>
              <w:rPr>
                <w:rFonts w:ascii="Times New Roman" w:eastAsia="Times New Roman" w:hAnsi="Times New Roman" w:cs="Times New Roman"/>
                <w:color w:val="000000"/>
                <w:sz w:val="24"/>
                <w:szCs w:val="24"/>
              </w:rPr>
            </w:pPr>
            <w:r w:rsidRPr="00847242">
              <w:rPr>
                <w:rFonts w:ascii="Times New Roman" w:eastAsia="Times New Roman" w:hAnsi="Times New Roman" w:cs="Times New Roman"/>
                <w:color w:val="000000"/>
                <w:sz w:val="24"/>
                <w:szCs w:val="24"/>
              </w:rPr>
              <w:t>43</w:t>
            </w:r>
            <w:r w:rsidRPr="00847242">
              <w:rPr>
                <w:rFonts w:ascii="Times New Roman" w:eastAsia="Times New Roman" w:hAnsi="Times New Roman" w:cs="Times New Roman"/>
                <w:color w:val="000000"/>
                <w:sz w:val="24"/>
                <w:szCs w:val="24"/>
                <w:vertAlign w:val="superscript"/>
              </w:rPr>
              <w:t>b</w:t>
            </w:r>
          </w:p>
        </w:tc>
        <w:tc>
          <w:tcPr>
            <w:tcW w:w="1356" w:type="dxa"/>
            <w:gridSpan w:val="3"/>
            <w:tcBorders>
              <w:top w:val="nil"/>
              <w:left w:val="nil"/>
              <w:bottom w:val="single" w:sz="4" w:space="0" w:color="auto"/>
              <w:right w:val="nil"/>
            </w:tcBorders>
            <w:shd w:val="clear" w:color="000000" w:fill="FFFFFF"/>
            <w:noWrap/>
            <w:vAlign w:val="bottom"/>
            <w:hideMark/>
          </w:tcPr>
          <w:p w14:paraId="1A01B6A1" w14:textId="77777777" w:rsidR="009F43A7" w:rsidRPr="00847242" w:rsidRDefault="009F43A7" w:rsidP="00995C7D">
            <w:pPr>
              <w:spacing w:after="0" w:line="240" w:lineRule="auto"/>
              <w:jc w:val="center"/>
              <w:rPr>
                <w:rFonts w:ascii="Times New Roman" w:eastAsia="Times New Roman" w:hAnsi="Times New Roman" w:cs="Times New Roman"/>
                <w:color w:val="000000"/>
                <w:sz w:val="24"/>
                <w:szCs w:val="24"/>
              </w:rPr>
            </w:pPr>
            <w:r w:rsidRPr="00847242">
              <w:rPr>
                <w:rFonts w:ascii="Times New Roman" w:eastAsia="Times New Roman" w:hAnsi="Times New Roman" w:cs="Times New Roman"/>
                <w:color w:val="000000"/>
                <w:sz w:val="24"/>
                <w:szCs w:val="24"/>
              </w:rPr>
              <w:t>54</w:t>
            </w:r>
            <w:r w:rsidRPr="00847242">
              <w:rPr>
                <w:rFonts w:ascii="Times New Roman" w:eastAsia="Times New Roman" w:hAnsi="Times New Roman" w:cs="Times New Roman"/>
                <w:color w:val="000000"/>
                <w:sz w:val="24"/>
                <w:szCs w:val="24"/>
                <w:vertAlign w:val="superscript"/>
              </w:rPr>
              <w:t>b</w:t>
            </w:r>
          </w:p>
        </w:tc>
      </w:tr>
      <w:tr w:rsidR="009F43A7" w:rsidRPr="00847242" w14:paraId="69B154D6" w14:textId="77777777" w:rsidTr="002B3985">
        <w:trPr>
          <w:gridAfter w:val="2"/>
          <w:wAfter w:w="290" w:type="dxa"/>
          <w:trHeight w:val="341"/>
          <w:jc w:val="center"/>
        </w:trPr>
        <w:tc>
          <w:tcPr>
            <w:tcW w:w="8671" w:type="dxa"/>
            <w:gridSpan w:val="15"/>
            <w:tcBorders>
              <w:top w:val="nil"/>
              <w:left w:val="nil"/>
              <w:bottom w:val="nil"/>
              <w:right w:val="nil"/>
            </w:tcBorders>
            <w:shd w:val="clear" w:color="000000" w:fill="FFFFFF"/>
            <w:noWrap/>
            <w:vAlign w:val="bottom"/>
            <w:hideMark/>
          </w:tcPr>
          <w:p w14:paraId="2834C31E" w14:textId="77777777" w:rsidR="009F43A7" w:rsidRDefault="009F43A7" w:rsidP="00995C7D">
            <w:pPr>
              <w:spacing w:after="0" w:line="240" w:lineRule="auto"/>
              <w:rPr>
                <w:rFonts w:ascii="Times New Roman" w:eastAsia="Times New Roman" w:hAnsi="Times New Roman" w:cs="Times New Roman"/>
                <w:color w:val="000000"/>
                <w:sz w:val="24"/>
                <w:szCs w:val="24"/>
              </w:rPr>
            </w:pPr>
            <w:proofErr w:type="gramStart"/>
            <w:r w:rsidRPr="00847242">
              <w:rPr>
                <w:rFonts w:ascii="Times New Roman" w:eastAsia="Times New Roman" w:hAnsi="Times New Roman" w:cs="Times New Roman"/>
                <w:color w:val="000000"/>
                <w:sz w:val="24"/>
                <w:szCs w:val="24"/>
                <w:vertAlign w:val="superscript"/>
              </w:rPr>
              <w:t>a,b</w:t>
            </w:r>
            <w:proofErr w:type="gramEnd"/>
            <w:r w:rsidRPr="00847242">
              <w:rPr>
                <w:rFonts w:ascii="Times New Roman" w:eastAsia="Times New Roman" w:hAnsi="Times New Roman" w:cs="Times New Roman"/>
                <w:color w:val="000000"/>
                <w:sz w:val="24"/>
                <w:szCs w:val="24"/>
                <w:vertAlign w:val="superscript"/>
              </w:rPr>
              <w:t>,c</w:t>
            </w:r>
            <w:r w:rsidRPr="00847242">
              <w:rPr>
                <w:rFonts w:ascii="Times New Roman" w:eastAsia="Times New Roman" w:hAnsi="Times New Roman" w:cs="Times New Roman"/>
                <w:color w:val="000000"/>
                <w:sz w:val="24"/>
                <w:szCs w:val="24"/>
              </w:rPr>
              <w:t xml:space="preserve">Means </w:t>
            </w:r>
            <w:r>
              <w:rPr>
                <w:rFonts w:ascii="Times New Roman" w:eastAsia="Times New Roman" w:hAnsi="Times New Roman" w:cs="Times New Roman"/>
                <w:color w:val="000000"/>
                <w:sz w:val="24"/>
                <w:szCs w:val="24"/>
              </w:rPr>
              <w:t>not connected by</w:t>
            </w:r>
            <w:r w:rsidRPr="0084724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same</w:t>
            </w:r>
            <w:r w:rsidRPr="00847242">
              <w:rPr>
                <w:rFonts w:ascii="Times New Roman" w:eastAsia="Times New Roman" w:hAnsi="Times New Roman" w:cs="Times New Roman"/>
                <w:color w:val="000000"/>
                <w:sz w:val="24"/>
                <w:szCs w:val="24"/>
              </w:rPr>
              <w:t xml:space="preserve"> letters are significantly different (P </w:t>
            </w:r>
            <w:r w:rsidRPr="00847242">
              <w:rPr>
                <w:rFonts w:ascii="Times New Roman" w:hAnsi="Times New Roman" w:cs="Times New Roman"/>
                <w:sz w:val="24"/>
                <w:szCs w:val="24"/>
              </w:rPr>
              <w:t>≤</w:t>
            </w:r>
            <w:r w:rsidRPr="00847242">
              <w:rPr>
                <w:rFonts w:ascii="Times New Roman" w:eastAsia="Times New Roman" w:hAnsi="Times New Roman" w:cs="Times New Roman"/>
                <w:color w:val="000000"/>
                <w:sz w:val="24"/>
                <w:szCs w:val="24"/>
              </w:rPr>
              <w:t xml:space="preserve"> 0.05)</w:t>
            </w:r>
          </w:p>
          <w:p w14:paraId="28D3B3B7" w14:textId="77777777" w:rsidR="003C43CC" w:rsidRDefault="003C43CC" w:rsidP="00995C7D">
            <w:pPr>
              <w:spacing w:after="0" w:line="240" w:lineRule="auto"/>
              <w:rPr>
                <w:rFonts w:ascii="Times New Roman" w:eastAsia="Times New Roman" w:hAnsi="Times New Roman" w:cs="Times New Roman"/>
                <w:color w:val="000000"/>
                <w:sz w:val="24"/>
                <w:szCs w:val="24"/>
              </w:rPr>
            </w:pPr>
          </w:p>
          <w:p w14:paraId="67CE2013" w14:textId="77777777" w:rsidR="003C43CC" w:rsidRPr="00847242" w:rsidRDefault="003C43CC" w:rsidP="00995C7D">
            <w:pPr>
              <w:spacing w:after="0" w:line="240" w:lineRule="auto"/>
              <w:rPr>
                <w:rFonts w:ascii="Times New Roman" w:eastAsia="Times New Roman" w:hAnsi="Times New Roman" w:cs="Times New Roman"/>
                <w:color w:val="000000"/>
                <w:sz w:val="24"/>
                <w:szCs w:val="24"/>
              </w:rPr>
            </w:pPr>
          </w:p>
        </w:tc>
      </w:tr>
      <w:tr w:rsidR="009F43A7" w:rsidRPr="00847242" w14:paraId="663B0EFD" w14:textId="77777777" w:rsidTr="002B3985">
        <w:trPr>
          <w:trHeight w:val="355"/>
          <w:jc w:val="center"/>
        </w:trPr>
        <w:tc>
          <w:tcPr>
            <w:tcW w:w="8961" w:type="dxa"/>
            <w:gridSpan w:val="17"/>
            <w:tcBorders>
              <w:top w:val="nil"/>
              <w:left w:val="nil"/>
              <w:bottom w:val="single" w:sz="4" w:space="0" w:color="auto"/>
              <w:right w:val="nil"/>
            </w:tcBorders>
            <w:shd w:val="clear" w:color="000000" w:fill="FFFFFF"/>
            <w:noWrap/>
            <w:vAlign w:val="bottom"/>
            <w:hideMark/>
          </w:tcPr>
          <w:p w14:paraId="3D9A5EFE" w14:textId="654344CB" w:rsidR="009F43A7" w:rsidRPr="00847242" w:rsidRDefault="009F43A7" w:rsidP="00995C7D">
            <w:pPr>
              <w:spacing w:after="0" w:line="240" w:lineRule="auto"/>
              <w:rPr>
                <w:rFonts w:ascii="Times New Roman" w:eastAsia="Times New Roman" w:hAnsi="Times New Roman" w:cs="Times New Roman"/>
                <w:color w:val="000000"/>
                <w:sz w:val="24"/>
                <w:szCs w:val="24"/>
              </w:rPr>
            </w:pPr>
            <w:r w:rsidRPr="00847242">
              <w:rPr>
                <w:rFonts w:ascii="Times New Roman" w:eastAsia="Times New Roman" w:hAnsi="Times New Roman" w:cs="Times New Roman"/>
                <w:b/>
                <w:bCs/>
                <w:color w:val="000000"/>
                <w:sz w:val="24"/>
                <w:szCs w:val="24"/>
              </w:rPr>
              <w:lastRenderedPageBreak/>
              <w:t xml:space="preserve">Table </w:t>
            </w:r>
            <w:r w:rsidR="00697B30">
              <w:rPr>
                <w:rFonts w:ascii="Times New Roman" w:eastAsia="Times New Roman" w:hAnsi="Times New Roman" w:cs="Times New Roman"/>
                <w:b/>
                <w:bCs/>
                <w:color w:val="000000"/>
                <w:sz w:val="24"/>
                <w:szCs w:val="24"/>
              </w:rPr>
              <w:t>2</w:t>
            </w:r>
            <w:r w:rsidRPr="00847242">
              <w:rPr>
                <w:rFonts w:ascii="Times New Roman" w:eastAsia="Times New Roman" w:hAnsi="Times New Roman" w:cs="Times New Roman"/>
                <w:b/>
                <w:bCs/>
                <w:color w:val="000000"/>
                <w:sz w:val="24"/>
                <w:szCs w:val="24"/>
              </w:rPr>
              <w:t>.</w:t>
            </w:r>
            <w:r w:rsidRPr="00847242">
              <w:rPr>
                <w:rFonts w:ascii="Times New Roman" w:eastAsia="Times New Roman" w:hAnsi="Times New Roman" w:cs="Times New Roman"/>
                <w:color w:val="000000"/>
                <w:sz w:val="24"/>
                <w:szCs w:val="24"/>
              </w:rPr>
              <w:t xml:space="preserve">  Post-grazing estimated forage </w:t>
            </w:r>
            <w:r w:rsidR="004B0707">
              <w:rPr>
                <w:rFonts w:ascii="Times New Roman" w:eastAsia="Times New Roman" w:hAnsi="Times New Roman" w:cs="Times New Roman"/>
                <w:color w:val="000000"/>
                <w:sz w:val="24"/>
                <w:szCs w:val="24"/>
              </w:rPr>
              <w:t>biomass</w:t>
            </w:r>
            <w:r w:rsidRPr="00847242">
              <w:rPr>
                <w:rFonts w:ascii="Times New Roman" w:eastAsia="Times New Roman" w:hAnsi="Times New Roman" w:cs="Times New Roman"/>
                <w:color w:val="000000"/>
                <w:sz w:val="24"/>
                <w:szCs w:val="24"/>
              </w:rPr>
              <w:t xml:space="preserve"> and absolute ground cover</w:t>
            </w:r>
            <w:r>
              <w:rPr>
                <w:rFonts w:ascii="Times New Roman" w:eastAsia="Times New Roman" w:hAnsi="Times New Roman" w:cs="Times New Roman"/>
                <w:color w:val="000000"/>
                <w:sz w:val="24"/>
                <w:szCs w:val="24"/>
              </w:rPr>
              <w:t xml:space="preserve"> at Central Grasslands Research Extension Center</w:t>
            </w:r>
            <w:r w:rsidRPr="0084724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847242">
              <w:rPr>
                <w:rFonts w:ascii="Times New Roman" w:eastAsia="Times New Roman" w:hAnsi="Times New Roman" w:cs="Times New Roman"/>
                <w:color w:val="000000"/>
                <w:sz w:val="24"/>
                <w:szCs w:val="24"/>
              </w:rPr>
              <w:t>Spring 2024</w:t>
            </w:r>
          </w:p>
        </w:tc>
      </w:tr>
      <w:tr w:rsidR="009F43A7" w:rsidRPr="00847242" w14:paraId="2720E93B" w14:textId="77777777" w:rsidTr="002B3985">
        <w:trPr>
          <w:gridAfter w:val="1"/>
          <w:wAfter w:w="130" w:type="dxa"/>
          <w:trHeight w:val="617"/>
          <w:jc w:val="center"/>
        </w:trPr>
        <w:tc>
          <w:tcPr>
            <w:tcW w:w="1429" w:type="dxa"/>
            <w:tcBorders>
              <w:top w:val="nil"/>
              <w:left w:val="nil"/>
              <w:bottom w:val="single" w:sz="4" w:space="0" w:color="auto"/>
              <w:right w:val="nil"/>
            </w:tcBorders>
            <w:shd w:val="clear" w:color="000000" w:fill="FFFFFF"/>
            <w:noWrap/>
            <w:vAlign w:val="center"/>
            <w:hideMark/>
          </w:tcPr>
          <w:p w14:paraId="02BADC27" w14:textId="77777777" w:rsidR="009F43A7" w:rsidRPr="00847242" w:rsidRDefault="009F43A7" w:rsidP="00995C7D">
            <w:pPr>
              <w:spacing w:after="0" w:line="240" w:lineRule="auto"/>
              <w:jc w:val="center"/>
              <w:rPr>
                <w:rFonts w:ascii="Times New Roman" w:eastAsia="Times New Roman" w:hAnsi="Times New Roman" w:cs="Times New Roman"/>
                <w:b/>
                <w:bCs/>
                <w:color w:val="000000"/>
                <w:sz w:val="24"/>
                <w:szCs w:val="24"/>
              </w:rPr>
            </w:pPr>
            <w:r w:rsidRPr="00847242">
              <w:rPr>
                <w:rFonts w:ascii="Times New Roman" w:eastAsia="Times New Roman" w:hAnsi="Times New Roman" w:cs="Times New Roman"/>
                <w:b/>
                <w:bCs/>
                <w:color w:val="000000"/>
                <w:sz w:val="24"/>
                <w:szCs w:val="24"/>
              </w:rPr>
              <w:t>Treatment</w:t>
            </w:r>
          </w:p>
        </w:tc>
        <w:tc>
          <w:tcPr>
            <w:tcW w:w="1536" w:type="dxa"/>
            <w:gridSpan w:val="3"/>
            <w:tcBorders>
              <w:top w:val="nil"/>
              <w:left w:val="nil"/>
              <w:bottom w:val="single" w:sz="4" w:space="0" w:color="auto"/>
              <w:right w:val="nil"/>
            </w:tcBorders>
            <w:shd w:val="clear" w:color="000000" w:fill="FFFFFF"/>
            <w:vAlign w:val="center"/>
            <w:hideMark/>
          </w:tcPr>
          <w:p w14:paraId="559C6848" w14:textId="76101944" w:rsidR="009F43A7" w:rsidRPr="00847242" w:rsidRDefault="009F43A7" w:rsidP="00995C7D">
            <w:pPr>
              <w:spacing w:after="0" w:line="240" w:lineRule="auto"/>
              <w:jc w:val="center"/>
              <w:rPr>
                <w:rFonts w:ascii="Times New Roman" w:eastAsia="Times New Roman" w:hAnsi="Times New Roman" w:cs="Times New Roman"/>
                <w:b/>
                <w:bCs/>
                <w:color w:val="000000"/>
                <w:sz w:val="24"/>
                <w:szCs w:val="24"/>
              </w:rPr>
            </w:pPr>
            <w:r w:rsidRPr="00847242">
              <w:rPr>
                <w:rFonts w:ascii="Times New Roman" w:eastAsia="Times New Roman" w:hAnsi="Times New Roman" w:cs="Times New Roman"/>
                <w:b/>
                <w:bCs/>
                <w:color w:val="000000"/>
                <w:sz w:val="24"/>
                <w:szCs w:val="24"/>
              </w:rPr>
              <w:t xml:space="preserve">Forage </w:t>
            </w:r>
            <w:r w:rsidR="0078497F">
              <w:rPr>
                <w:rFonts w:ascii="Times New Roman" w:eastAsia="Times New Roman" w:hAnsi="Times New Roman" w:cs="Times New Roman"/>
                <w:b/>
                <w:bCs/>
                <w:color w:val="000000"/>
                <w:sz w:val="24"/>
                <w:szCs w:val="24"/>
              </w:rPr>
              <w:t>Biomass</w:t>
            </w:r>
            <w:r w:rsidRPr="00847242">
              <w:rPr>
                <w:rFonts w:ascii="Times New Roman" w:eastAsia="Times New Roman" w:hAnsi="Times New Roman" w:cs="Times New Roman"/>
                <w:b/>
                <w:bCs/>
                <w:color w:val="000000"/>
                <w:sz w:val="24"/>
                <w:szCs w:val="24"/>
              </w:rPr>
              <w:br/>
              <w:t>kg/ha</w:t>
            </w:r>
          </w:p>
        </w:tc>
        <w:tc>
          <w:tcPr>
            <w:tcW w:w="1561" w:type="dxa"/>
            <w:gridSpan w:val="3"/>
            <w:tcBorders>
              <w:top w:val="nil"/>
              <w:left w:val="nil"/>
              <w:bottom w:val="single" w:sz="4" w:space="0" w:color="auto"/>
              <w:right w:val="nil"/>
            </w:tcBorders>
            <w:shd w:val="clear" w:color="000000" w:fill="FFFFFF"/>
            <w:vAlign w:val="center"/>
            <w:hideMark/>
          </w:tcPr>
          <w:p w14:paraId="6C598120" w14:textId="77777777" w:rsidR="009F43A7" w:rsidRPr="00847242" w:rsidRDefault="009F43A7" w:rsidP="00995C7D">
            <w:pPr>
              <w:spacing w:after="0" w:line="240" w:lineRule="auto"/>
              <w:jc w:val="center"/>
              <w:rPr>
                <w:rFonts w:ascii="Times New Roman" w:eastAsia="Times New Roman" w:hAnsi="Times New Roman" w:cs="Times New Roman"/>
                <w:b/>
                <w:bCs/>
                <w:color w:val="000000"/>
                <w:sz w:val="24"/>
                <w:szCs w:val="24"/>
              </w:rPr>
            </w:pPr>
            <w:r w:rsidRPr="00847242">
              <w:rPr>
                <w:rFonts w:ascii="Times New Roman" w:eastAsia="Times New Roman" w:hAnsi="Times New Roman" w:cs="Times New Roman"/>
                <w:b/>
                <w:bCs/>
                <w:color w:val="000000"/>
                <w:sz w:val="24"/>
                <w:szCs w:val="24"/>
              </w:rPr>
              <w:t>Percent</w:t>
            </w:r>
            <w:r w:rsidRPr="00847242">
              <w:rPr>
                <w:rFonts w:ascii="Times New Roman" w:eastAsia="Times New Roman" w:hAnsi="Times New Roman" w:cs="Times New Roman"/>
                <w:b/>
                <w:bCs/>
                <w:color w:val="000000"/>
                <w:sz w:val="24"/>
                <w:szCs w:val="24"/>
              </w:rPr>
              <w:br/>
              <w:t>Live Rye Cover</w:t>
            </w:r>
          </w:p>
        </w:tc>
        <w:tc>
          <w:tcPr>
            <w:tcW w:w="1355" w:type="dxa"/>
            <w:gridSpan w:val="3"/>
            <w:tcBorders>
              <w:top w:val="nil"/>
              <w:left w:val="nil"/>
              <w:bottom w:val="single" w:sz="4" w:space="0" w:color="auto"/>
              <w:right w:val="nil"/>
            </w:tcBorders>
            <w:shd w:val="clear" w:color="000000" w:fill="FFFFFF"/>
            <w:vAlign w:val="center"/>
            <w:hideMark/>
          </w:tcPr>
          <w:p w14:paraId="40BB99D8" w14:textId="77777777" w:rsidR="009F43A7" w:rsidRPr="00847242" w:rsidRDefault="009F43A7" w:rsidP="00995C7D">
            <w:pPr>
              <w:spacing w:after="0" w:line="240" w:lineRule="auto"/>
              <w:jc w:val="center"/>
              <w:rPr>
                <w:rFonts w:ascii="Times New Roman" w:eastAsia="Times New Roman" w:hAnsi="Times New Roman" w:cs="Times New Roman"/>
                <w:b/>
                <w:bCs/>
                <w:color w:val="000000"/>
                <w:sz w:val="24"/>
                <w:szCs w:val="24"/>
              </w:rPr>
            </w:pPr>
            <w:r w:rsidRPr="00847242">
              <w:rPr>
                <w:rFonts w:ascii="Times New Roman" w:eastAsia="Times New Roman" w:hAnsi="Times New Roman" w:cs="Times New Roman"/>
                <w:b/>
                <w:bCs/>
                <w:color w:val="000000"/>
                <w:sz w:val="24"/>
                <w:szCs w:val="24"/>
              </w:rPr>
              <w:t xml:space="preserve">Percent </w:t>
            </w:r>
            <w:r w:rsidRPr="00847242">
              <w:rPr>
                <w:rFonts w:ascii="Times New Roman" w:eastAsia="Times New Roman" w:hAnsi="Times New Roman" w:cs="Times New Roman"/>
                <w:b/>
                <w:bCs/>
                <w:color w:val="000000"/>
                <w:sz w:val="24"/>
                <w:szCs w:val="24"/>
              </w:rPr>
              <w:br/>
              <w:t>Bare ground</w:t>
            </w:r>
          </w:p>
        </w:tc>
        <w:tc>
          <w:tcPr>
            <w:tcW w:w="1564" w:type="dxa"/>
            <w:gridSpan w:val="3"/>
            <w:tcBorders>
              <w:top w:val="nil"/>
              <w:left w:val="nil"/>
              <w:bottom w:val="single" w:sz="4" w:space="0" w:color="auto"/>
              <w:right w:val="nil"/>
            </w:tcBorders>
            <w:shd w:val="clear" w:color="000000" w:fill="FFFFFF"/>
            <w:vAlign w:val="center"/>
            <w:hideMark/>
          </w:tcPr>
          <w:p w14:paraId="7809B8A0" w14:textId="77777777" w:rsidR="009F43A7" w:rsidRPr="00847242" w:rsidRDefault="009F43A7" w:rsidP="00995C7D">
            <w:pPr>
              <w:spacing w:after="0" w:line="240" w:lineRule="auto"/>
              <w:jc w:val="center"/>
              <w:rPr>
                <w:rFonts w:ascii="Times New Roman" w:eastAsia="Times New Roman" w:hAnsi="Times New Roman" w:cs="Times New Roman"/>
                <w:b/>
                <w:bCs/>
                <w:color w:val="000000"/>
                <w:sz w:val="24"/>
                <w:szCs w:val="24"/>
              </w:rPr>
            </w:pPr>
            <w:r w:rsidRPr="00847242">
              <w:rPr>
                <w:rFonts w:ascii="Times New Roman" w:eastAsia="Times New Roman" w:hAnsi="Times New Roman" w:cs="Times New Roman"/>
                <w:b/>
                <w:bCs/>
                <w:color w:val="000000"/>
                <w:sz w:val="24"/>
                <w:szCs w:val="24"/>
              </w:rPr>
              <w:t xml:space="preserve">Percent </w:t>
            </w:r>
            <w:r w:rsidRPr="00847242">
              <w:rPr>
                <w:rFonts w:ascii="Times New Roman" w:eastAsia="Times New Roman" w:hAnsi="Times New Roman" w:cs="Times New Roman"/>
                <w:b/>
                <w:bCs/>
                <w:color w:val="000000"/>
                <w:sz w:val="24"/>
                <w:szCs w:val="24"/>
              </w:rPr>
              <w:br/>
              <w:t>Residue Cover</w:t>
            </w:r>
          </w:p>
        </w:tc>
        <w:tc>
          <w:tcPr>
            <w:tcW w:w="1386" w:type="dxa"/>
            <w:gridSpan w:val="3"/>
            <w:tcBorders>
              <w:top w:val="nil"/>
              <w:left w:val="nil"/>
              <w:bottom w:val="single" w:sz="4" w:space="0" w:color="auto"/>
              <w:right w:val="nil"/>
            </w:tcBorders>
            <w:shd w:val="clear" w:color="000000" w:fill="FFFFFF"/>
            <w:vAlign w:val="center"/>
            <w:hideMark/>
          </w:tcPr>
          <w:p w14:paraId="27FCC511" w14:textId="77777777" w:rsidR="009F43A7" w:rsidRPr="00847242" w:rsidRDefault="009F43A7" w:rsidP="00995C7D">
            <w:pPr>
              <w:spacing w:after="0" w:line="240" w:lineRule="auto"/>
              <w:jc w:val="center"/>
              <w:rPr>
                <w:rFonts w:ascii="Times New Roman" w:eastAsia="Times New Roman" w:hAnsi="Times New Roman" w:cs="Times New Roman"/>
                <w:b/>
                <w:bCs/>
                <w:color w:val="000000"/>
                <w:sz w:val="24"/>
                <w:szCs w:val="24"/>
              </w:rPr>
            </w:pPr>
            <w:r w:rsidRPr="00847242">
              <w:rPr>
                <w:rFonts w:ascii="Times New Roman" w:eastAsia="Times New Roman" w:hAnsi="Times New Roman" w:cs="Times New Roman"/>
                <w:b/>
                <w:bCs/>
                <w:color w:val="000000"/>
                <w:sz w:val="24"/>
                <w:szCs w:val="24"/>
              </w:rPr>
              <w:t xml:space="preserve">Percent </w:t>
            </w:r>
            <w:r w:rsidRPr="00847242">
              <w:rPr>
                <w:rFonts w:ascii="Times New Roman" w:eastAsia="Times New Roman" w:hAnsi="Times New Roman" w:cs="Times New Roman"/>
                <w:b/>
                <w:bCs/>
                <w:color w:val="000000"/>
                <w:sz w:val="24"/>
                <w:szCs w:val="24"/>
              </w:rPr>
              <w:br/>
              <w:t>Weed Cover</w:t>
            </w:r>
          </w:p>
        </w:tc>
      </w:tr>
      <w:tr w:rsidR="009F43A7" w:rsidRPr="00847242" w14:paraId="2D0B5F51" w14:textId="77777777" w:rsidTr="002B3985">
        <w:trPr>
          <w:trHeight w:val="339"/>
          <w:jc w:val="center"/>
        </w:trPr>
        <w:tc>
          <w:tcPr>
            <w:tcW w:w="1559" w:type="dxa"/>
            <w:gridSpan w:val="2"/>
            <w:tcBorders>
              <w:top w:val="nil"/>
              <w:left w:val="nil"/>
              <w:bottom w:val="nil"/>
              <w:right w:val="nil"/>
            </w:tcBorders>
            <w:shd w:val="clear" w:color="000000" w:fill="FFFFFF"/>
            <w:noWrap/>
            <w:vAlign w:val="bottom"/>
            <w:hideMark/>
          </w:tcPr>
          <w:p w14:paraId="34A03DEC" w14:textId="77777777" w:rsidR="009F43A7" w:rsidRPr="00847242" w:rsidRDefault="009F43A7" w:rsidP="00995C7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DG</w:t>
            </w:r>
          </w:p>
        </w:tc>
        <w:tc>
          <w:tcPr>
            <w:tcW w:w="1536" w:type="dxa"/>
            <w:gridSpan w:val="3"/>
            <w:tcBorders>
              <w:top w:val="nil"/>
              <w:left w:val="nil"/>
              <w:bottom w:val="nil"/>
              <w:right w:val="nil"/>
            </w:tcBorders>
            <w:shd w:val="clear" w:color="000000" w:fill="FFFFFF"/>
            <w:noWrap/>
            <w:vAlign w:val="center"/>
            <w:hideMark/>
          </w:tcPr>
          <w:p w14:paraId="02745723" w14:textId="77777777" w:rsidR="009F43A7" w:rsidRPr="00847242" w:rsidRDefault="009F43A7" w:rsidP="00F84463">
            <w:pPr>
              <w:spacing w:after="0" w:line="240" w:lineRule="auto"/>
              <w:jc w:val="center"/>
              <w:rPr>
                <w:rFonts w:ascii="Times New Roman" w:eastAsia="Times New Roman" w:hAnsi="Times New Roman" w:cs="Times New Roman"/>
                <w:color w:val="000000"/>
                <w:sz w:val="24"/>
                <w:szCs w:val="24"/>
              </w:rPr>
            </w:pPr>
            <w:r w:rsidRPr="00847242">
              <w:rPr>
                <w:rFonts w:ascii="Times New Roman" w:eastAsia="Times New Roman" w:hAnsi="Times New Roman" w:cs="Times New Roman"/>
                <w:color w:val="000000"/>
                <w:sz w:val="24"/>
                <w:szCs w:val="24"/>
              </w:rPr>
              <w:t>133</w:t>
            </w:r>
            <w:r w:rsidRPr="00847242">
              <w:rPr>
                <w:rFonts w:ascii="Times New Roman" w:eastAsia="Times New Roman" w:hAnsi="Times New Roman" w:cs="Times New Roman"/>
                <w:color w:val="000000"/>
                <w:sz w:val="24"/>
                <w:szCs w:val="24"/>
                <w:vertAlign w:val="superscript"/>
              </w:rPr>
              <w:t>a</w:t>
            </w:r>
          </w:p>
        </w:tc>
        <w:tc>
          <w:tcPr>
            <w:tcW w:w="1561" w:type="dxa"/>
            <w:gridSpan w:val="3"/>
            <w:tcBorders>
              <w:top w:val="nil"/>
              <w:left w:val="nil"/>
              <w:bottom w:val="nil"/>
              <w:right w:val="nil"/>
            </w:tcBorders>
            <w:shd w:val="clear" w:color="000000" w:fill="FFFFFF"/>
            <w:noWrap/>
            <w:vAlign w:val="bottom"/>
            <w:hideMark/>
          </w:tcPr>
          <w:p w14:paraId="443F895F" w14:textId="77777777" w:rsidR="009F43A7" w:rsidRPr="00847242" w:rsidRDefault="009F43A7" w:rsidP="00995C7D">
            <w:pPr>
              <w:spacing w:after="0" w:line="240" w:lineRule="auto"/>
              <w:jc w:val="center"/>
              <w:rPr>
                <w:rFonts w:ascii="Times New Roman" w:eastAsia="Times New Roman" w:hAnsi="Times New Roman" w:cs="Times New Roman"/>
                <w:color w:val="000000"/>
                <w:sz w:val="24"/>
                <w:szCs w:val="24"/>
              </w:rPr>
            </w:pPr>
            <w:r w:rsidRPr="00847242">
              <w:rPr>
                <w:rFonts w:ascii="Times New Roman" w:eastAsia="Times New Roman" w:hAnsi="Times New Roman" w:cs="Times New Roman"/>
                <w:color w:val="000000"/>
                <w:sz w:val="24"/>
                <w:szCs w:val="24"/>
              </w:rPr>
              <w:t>11</w:t>
            </w:r>
            <w:r w:rsidRPr="00847242">
              <w:rPr>
                <w:rFonts w:ascii="Times New Roman" w:eastAsia="Times New Roman" w:hAnsi="Times New Roman" w:cs="Times New Roman"/>
                <w:color w:val="000000"/>
                <w:sz w:val="24"/>
                <w:szCs w:val="24"/>
                <w:vertAlign w:val="superscript"/>
              </w:rPr>
              <w:t>a</w:t>
            </w:r>
          </w:p>
        </w:tc>
        <w:tc>
          <w:tcPr>
            <w:tcW w:w="1355" w:type="dxa"/>
            <w:gridSpan w:val="3"/>
            <w:tcBorders>
              <w:top w:val="nil"/>
              <w:left w:val="nil"/>
              <w:bottom w:val="nil"/>
              <w:right w:val="nil"/>
            </w:tcBorders>
            <w:shd w:val="clear" w:color="000000" w:fill="FFFFFF"/>
            <w:noWrap/>
            <w:vAlign w:val="bottom"/>
            <w:hideMark/>
          </w:tcPr>
          <w:p w14:paraId="5485C912" w14:textId="77777777" w:rsidR="009F43A7" w:rsidRPr="00847242" w:rsidRDefault="009F43A7" w:rsidP="00995C7D">
            <w:pPr>
              <w:spacing w:after="0" w:line="240" w:lineRule="auto"/>
              <w:jc w:val="center"/>
              <w:rPr>
                <w:rFonts w:ascii="Times New Roman" w:eastAsia="Times New Roman" w:hAnsi="Times New Roman" w:cs="Times New Roman"/>
                <w:color w:val="000000"/>
                <w:sz w:val="24"/>
                <w:szCs w:val="24"/>
              </w:rPr>
            </w:pPr>
            <w:r w:rsidRPr="00847242">
              <w:rPr>
                <w:rFonts w:ascii="Times New Roman" w:eastAsia="Times New Roman" w:hAnsi="Times New Roman" w:cs="Times New Roman"/>
                <w:color w:val="000000"/>
                <w:sz w:val="24"/>
                <w:szCs w:val="24"/>
              </w:rPr>
              <w:t xml:space="preserve">   45</w:t>
            </w:r>
            <w:r w:rsidRPr="00847242">
              <w:rPr>
                <w:rFonts w:ascii="Times New Roman" w:eastAsia="Times New Roman" w:hAnsi="Times New Roman" w:cs="Times New Roman"/>
                <w:color w:val="000000"/>
                <w:sz w:val="24"/>
                <w:szCs w:val="24"/>
                <w:vertAlign w:val="superscript"/>
              </w:rPr>
              <w:t>a,b</w:t>
            </w:r>
          </w:p>
        </w:tc>
        <w:tc>
          <w:tcPr>
            <w:tcW w:w="1564" w:type="dxa"/>
            <w:gridSpan w:val="3"/>
            <w:tcBorders>
              <w:top w:val="nil"/>
              <w:left w:val="nil"/>
              <w:bottom w:val="nil"/>
              <w:right w:val="nil"/>
            </w:tcBorders>
            <w:shd w:val="clear" w:color="000000" w:fill="FFFFFF"/>
            <w:noWrap/>
            <w:vAlign w:val="bottom"/>
            <w:hideMark/>
          </w:tcPr>
          <w:p w14:paraId="2B7F93ED" w14:textId="77777777" w:rsidR="009F43A7" w:rsidRPr="00847242" w:rsidRDefault="009F43A7" w:rsidP="00995C7D">
            <w:pPr>
              <w:spacing w:after="0" w:line="240" w:lineRule="auto"/>
              <w:jc w:val="center"/>
              <w:rPr>
                <w:rFonts w:ascii="Times New Roman" w:eastAsia="Times New Roman" w:hAnsi="Times New Roman" w:cs="Times New Roman"/>
                <w:color w:val="000000"/>
                <w:sz w:val="24"/>
                <w:szCs w:val="24"/>
              </w:rPr>
            </w:pPr>
            <w:r w:rsidRPr="00847242">
              <w:rPr>
                <w:rFonts w:ascii="Times New Roman" w:eastAsia="Times New Roman" w:hAnsi="Times New Roman" w:cs="Times New Roman"/>
                <w:color w:val="000000"/>
                <w:sz w:val="24"/>
                <w:szCs w:val="24"/>
              </w:rPr>
              <w:t>17</w:t>
            </w:r>
            <w:r w:rsidRPr="00847242">
              <w:rPr>
                <w:rFonts w:ascii="Times New Roman" w:eastAsia="Times New Roman" w:hAnsi="Times New Roman" w:cs="Times New Roman"/>
                <w:color w:val="000000"/>
                <w:sz w:val="24"/>
                <w:szCs w:val="24"/>
                <w:vertAlign w:val="superscript"/>
              </w:rPr>
              <w:t>a</w:t>
            </w:r>
          </w:p>
        </w:tc>
        <w:tc>
          <w:tcPr>
            <w:tcW w:w="1386" w:type="dxa"/>
            <w:gridSpan w:val="3"/>
            <w:tcBorders>
              <w:top w:val="nil"/>
              <w:left w:val="nil"/>
              <w:bottom w:val="nil"/>
              <w:right w:val="nil"/>
            </w:tcBorders>
            <w:shd w:val="clear" w:color="000000" w:fill="FFFFFF"/>
            <w:noWrap/>
            <w:vAlign w:val="bottom"/>
            <w:hideMark/>
          </w:tcPr>
          <w:p w14:paraId="585AC383" w14:textId="77777777" w:rsidR="009F43A7" w:rsidRPr="00847242" w:rsidRDefault="009F43A7" w:rsidP="00995C7D">
            <w:pPr>
              <w:spacing w:after="0" w:line="240" w:lineRule="auto"/>
              <w:jc w:val="center"/>
              <w:rPr>
                <w:rFonts w:ascii="Times New Roman" w:eastAsia="Times New Roman" w:hAnsi="Times New Roman" w:cs="Times New Roman"/>
                <w:color w:val="000000"/>
                <w:sz w:val="24"/>
                <w:szCs w:val="24"/>
              </w:rPr>
            </w:pPr>
            <w:r w:rsidRPr="00847242">
              <w:rPr>
                <w:rFonts w:ascii="Times New Roman" w:eastAsia="Times New Roman" w:hAnsi="Times New Roman" w:cs="Times New Roman"/>
                <w:color w:val="000000"/>
                <w:sz w:val="24"/>
                <w:szCs w:val="24"/>
              </w:rPr>
              <w:t>38</w:t>
            </w:r>
            <w:r w:rsidRPr="00847242">
              <w:rPr>
                <w:rFonts w:ascii="Times New Roman" w:eastAsia="Times New Roman" w:hAnsi="Times New Roman" w:cs="Times New Roman"/>
                <w:color w:val="000000"/>
                <w:sz w:val="24"/>
                <w:szCs w:val="24"/>
                <w:vertAlign w:val="superscript"/>
              </w:rPr>
              <w:t>a</w:t>
            </w:r>
          </w:p>
        </w:tc>
      </w:tr>
      <w:tr w:rsidR="009F43A7" w:rsidRPr="00847242" w14:paraId="4DD61147" w14:textId="77777777" w:rsidTr="002B3985">
        <w:trPr>
          <w:trHeight w:val="339"/>
          <w:jc w:val="center"/>
        </w:trPr>
        <w:tc>
          <w:tcPr>
            <w:tcW w:w="1559" w:type="dxa"/>
            <w:gridSpan w:val="2"/>
            <w:tcBorders>
              <w:top w:val="nil"/>
              <w:left w:val="nil"/>
              <w:bottom w:val="nil"/>
              <w:right w:val="nil"/>
            </w:tcBorders>
            <w:shd w:val="clear" w:color="000000" w:fill="FFFFFF"/>
            <w:noWrap/>
            <w:vAlign w:val="bottom"/>
            <w:hideMark/>
          </w:tcPr>
          <w:p w14:paraId="28548164" w14:textId="77777777" w:rsidR="009F43A7" w:rsidRPr="00847242" w:rsidRDefault="009F43A7" w:rsidP="00995C7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SG</w:t>
            </w:r>
          </w:p>
        </w:tc>
        <w:tc>
          <w:tcPr>
            <w:tcW w:w="1536" w:type="dxa"/>
            <w:gridSpan w:val="3"/>
            <w:tcBorders>
              <w:top w:val="nil"/>
              <w:left w:val="nil"/>
              <w:bottom w:val="nil"/>
              <w:right w:val="nil"/>
            </w:tcBorders>
            <w:shd w:val="clear" w:color="000000" w:fill="FFFFFF"/>
            <w:noWrap/>
            <w:vAlign w:val="center"/>
            <w:hideMark/>
          </w:tcPr>
          <w:p w14:paraId="4CF4A06F" w14:textId="77777777" w:rsidR="009F43A7" w:rsidRPr="00847242" w:rsidRDefault="009F43A7" w:rsidP="00F84463">
            <w:pPr>
              <w:spacing w:after="0" w:line="240" w:lineRule="auto"/>
              <w:jc w:val="center"/>
              <w:rPr>
                <w:rFonts w:ascii="Times New Roman" w:eastAsia="Times New Roman" w:hAnsi="Times New Roman" w:cs="Times New Roman"/>
                <w:color w:val="000000"/>
                <w:sz w:val="24"/>
                <w:szCs w:val="24"/>
              </w:rPr>
            </w:pPr>
            <w:r w:rsidRPr="00847242">
              <w:rPr>
                <w:rFonts w:ascii="Times New Roman" w:eastAsia="Times New Roman" w:hAnsi="Times New Roman" w:cs="Times New Roman"/>
                <w:color w:val="000000"/>
                <w:sz w:val="24"/>
                <w:szCs w:val="24"/>
              </w:rPr>
              <w:t>222</w:t>
            </w:r>
            <w:r w:rsidRPr="00847242">
              <w:rPr>
                <w:rFonts w:ascii="Times New Roman" w:eastAsia="Times New Roman" w:hAnsi="Times New Roman" w:cs="Times New Roman"/>
                <w:color w:val="000000"/>
                <w:sz w:val="24"/>
                <w:szCs w:val="24"/>
                <w:vertAlign w:val="superscript"/>
              </w:rPr>
              <w:t>a</w:t>
            </w:r>
          </w:p>
        </w:tc>
        <w:tc>
          <w:tcPr>
            <w:tcW w:w="1561" w:type="dxa"/>
            <w:gridSpan w:val="3"/>
            <w:tcBorders>
              <w:top w:val="nil"/>
              <w:left w:val="nil"/>
              <w:bottom w:val="nil"/>
              <w:right w:val="nil"/>
            </w:tcBorders>
            <w:shd w:val="clear" w:color="000000" w:fill="FFFFFF"/>
            <w:noWrap/>
            <w:vAlign w:val="bottom"/>
            <w:hideMark/>
          </w:tcPr>
          <w:p w14:paraId="5FBBAA9F" w14:textId="77777777" w:rsidR="009F43A7" w:rsidRPr="00847242" w:rsidRDefault="009F43A7" w:rsidP="00995C7D">
            <w:pPr>
              <w:spacing w:after="0" w:line="240" w:lineRule="auto"/>
              <w:jc w:val="center"/>
              <w:rPr>
                <w:rFonts w:ascii="Times New Roman" w:eastAsia="Times New Roman" w:hAnsi="Times New Roman" w:cs="Times New Roman"/>
                <w:color w:val="000000"/>
                <w:sz w:val="24"/>
                <w:szCs w:val="24"/>
              </w:rPr>
            </w:pPr>
            <w:r w:rsidRPr="00847242">
              <w:rPr>
                <w:rFonts w:ascii="Times New Roman" w:eastAsia="Times New Roman" w:hAnsi="Times New Roman" w:cs="Times New Roman"/>
                <w:color w:val="000000"/>
                <w:sz w:val="24"/>
                <w:szCs w:val="24"/>
              </w:rPr>
              <w:t>19</w:t>
            </w:r>
            <w:r w:rsidRPr="00847242">
              <w:rPr>
                <w:rFonts w:ascii="Times New Roman" w:eastAsia="Times New Roman" w:hAnsi="Times New Roman" w:cs="Times New Roman"/>
                <w:color w:val="000000"/>
                <w:sz w:val="24"/>
                <w:szCs w:val="24"/>
                <w:vertAlign w:val="superscript"/>
              </w:rPr>
              <w:t>b</w:t>
            </w:r>
          </w:p>
        </w:tc>
        <w:tc>
          <w:tcPr>
            <w:tcW w:w="1355" w:type="dxa"/>
            <w:gridSpan w:val="3"/>
            <w:tcBorders>
              <w:top w:val="nil"/>
              <w:left w:val="nil"/>
              <w:bottom w:val="nil"/>
              <w:right w:val="nil"/>
            </w:tcBorders>
            <w:shd w:val="clear" w:color="000000" w:fill="FFFFFF"/>
            <w:noWrap/>
            <w:vAlign w:val="bottom"/>
            <w:hideMark/>
          </w:tcPr>
          <w:p w14:paraId="3D8D8FF8" w14:textId="77777777" w:rsidR="009F43A7" w:rsidRPr="00847242" w:rsidRDefault="009F43A7" w:rsidP="00995C7D">
            <w:pPr>
              <w:spacing w:after="0" w:line="240" w:lineRule="auto"/>
              <w:jc w:val="center"/>
              <w:rPr>
                <w:rFonts w:ascii="Times New Roman" w:eastAsia="Times New Roman" w:hAnsi="Times New Roman" w:cs="Times New Roman"/>
                <w:color w:val="000000"/>
                <w:sz w:val="24"/>
                <w:szCs w:val="24"/>
              </w:rPr>
            </w:pPr>
            <w:r w:rsidRPr="00847242">
              <w:rPr>
                <w:rFonts w:ascii="Times New Roman" w:eastAsia="Times New Roman" w:hAnsi="Times New Roman" w:cs="Times New Roman"/>
                <w:color w:val="000000"/>
                <w:sz w:val="24"/>
                <w:szCs w:val="24"/>
              </w:rPr>
              <w:t>64</w:t>
            </w:r>
            <w:r w:rsidRPr="00847242">
              <w:rPr>
                <w:rFonts w:ascii="Times New Roman" w:eastAsia="Times New Roman" w:hAnsi="Times New Roman" w:cs="Times New Roman"/>
                <w:color w:val="000000"/>
                <w:sz w:val="24"/>
                <w:szCs w:val="24"/>
                <w:vertAlign w:val="superscript"/>
              </w:rPr>
              <w:t>a</w:t>
            </w:r>
          </w:p>
        </w:tc>
        <w:tc>
          <w:tcPr>
            <w:tcW w:w="1564" w:type="dxa"/>
            <w:gridSpan w:val="3"/>
            <w:tcBorders>
              <w:top w:val="nil"/>
              <w:left w:val="nil"/>
              <w:bottom w:val="nil"/>
              <w:right w:val="nil"/>
            </w:tcBorders>
            <w:shd w:val="clear" w:color="000000" w:fill="FFFFFF"/>
            <w:noWrap/>
            <w:vAlign w:val="bottom"/>
            <w:hideMark/>
          </w:tcPr>
          <w:p w14:paraId="7AD900BF" w14:textId="77777777" w:rsidR="009F43A7" w:rsidRPr="00847242" w:rsidRDefault="009F43A7" w:rsidP="00995C7D">
            <w:pPr>
              <w:spacing w:after="0" w:line="240" w:lineRule="auto"/>
              <w:jc w:val="center"/>
              <w:rPr>
                <w:rFonts w:ascii="Times New Roman" w:eastAsia="Times New Roman" w:hAnsi="Times New Roman" w:cs="Times New Roman"/>
                <w:color w:val="000000"/>
                <w:sz w:val="24"/>
                <w:szCs w:val="24"/>
              </w:rPr>
            </w:pPr>
            <w:r w:rsidRPr="00847242">
              <w:rPr>
                <w:rFonts w:ascii="Times New Roman" w:eastAsia="Times New Roman" w:hAnsi="Times New Roman" w:cs="Times New Roman"/>
                <w:color w:val="000000"/>
                <w:sz w:val="24"/>
                <w:szCs w:val="24"/>
              </w:rPr>
              <w:t>15</w:t>
            </w:r>
            <w:r w:rsidRPr="00847242">
              <w:rPr>
                <w:rFonts w:ascii="Times New Roman" w:eastAsia="Times New Roman" w:hAnsi="Times New Roman" w:cs="Times New Roman"/>
                <w:color w:val="000000"/>
                <w:sz w:val="24"/>
                <w:szCs w:val="24"/>
                <w:vertAlign w:val="superscript"/>
              </w:rPr>
              <w:t>a</w:t>
            </w:r>
          </w:p>
        </w:tc>
        <w:tc>
          <w:tcPr>
            <w:tcW w:w="1386" w:type="dxa"/>
            <w:gridSpan w:val="3"/>
            <w:tcBorders>
              <w:top w:val="nil"/>
              <w:left w:val="nil"/>
              <w:bottom w:val="nil"/>
              <w:right w:val="nil"/>
            </w:tcBorders>
            <w:shd w:val="clear" w:color="000000" w:fill="FFFFFF"/>
            <w:noWrap/>
            <w:vAlign w:val="bottom"/>
            <w:hideMark/>
          </w:tcPr>
          <w:p w14:paraId="71FE8F8D" w14:textId="77777777" w:rsidR="009F43A7" w:rsidRPr="00847242" w:rsidRDefault="009F43A7" w:rsidP="00995C7D">
            <w:pPr>
              <w:spacing w:after="0" w:line="240" w:lineRule="auto"/>
              <w:jc w:val="center"/>
              <w:rPr>
                <w:rFonts w:ascii="Times New Roman" w:eastAsia="Times New Roman" w:hAnsi="Times New Roman" w:cs="Times New Roman"/>
                <w:color w:val="000000"/>
                <w:sz w:val="24"/>
                <w:szCs w:val="24"/>
              </w:rPr>
            </w:pPr>
            <w:r w:rsidRPr="00847242">
              <w:rPr>
                <w:rFonts w:ascii="Times New Roman" w:eastAsia="Times New Roman" w:hAnsi="Times New Roman" w:cs="Times New Roman"/>
                <w:color w:val="000000"/>
                <w:sz w:val="24"/>
                <w:szCs w:val="24"/>
              </w:rPr>
              <w:t>13</w:t>
            </w:r>
            <w:r w:rsidRPr="00847242">
              <w:rPr>
                <w:rFonts w:ascii="Times New Roman" w:eastAsia="Times New Roman" w:hAnsi="Times New Roman" w:cs="Times New Roman"/>
                <w:color w:val="000000"/>
                <w:sz w:val="24"/>
                <w:szCs w:val="24"/>
                <w:vertAlign w:val="superscript"/>
              </w:rPr>
              <w:t>b</w:t>
            </w:r>
          </w:p>
        </w:tc>
      </w:tr>
      <w:tr w:rsidR="009F43A7" w:rsidRPr="00847242" w14:paraId="7F5CB282" w14:textId="77777777" w:rsidTr="002B3985">
        <w:trPr>
          <w:trHeight w:val="339"/>
          <w:jc w:val="center"/>
        </w:trPr>
        <w:tc>
          <w:tcPr>
            <w:tcW w:w="1559" w:type="dxa"/>
            <w:gridSpan w:val="2"/>
            <w:tcBorders>
              <w:top w:val="nil"/>
              <w:left w:val="nil"/>
              <w:bottom w:val="nil"/>
              <w:right w:val="nil"/>
            </w:tcBorders>
            <w:shd w:val="clear" w:color="000000" w:fill="FFFFFF"/>
            <w:noWrap/>
            <w:vAlign w:val="bottom"/>
            <w:hideMark/>
          </w:tcPr>
          <w:p w14:paraId="2861B0C7" w14:textId="77777777" w:rsidR="009F43A7" w:rsidRPr="00847242" w:rsidRDefault="009F43A7" w:rsidP="00995C7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NG</w:t>
            </w:r>
          </w:p>
        </w:tc>
        <w:tc>
          <w:tcPr>
            <w:tcW w:w="1536" w:type="dxa"/>
            <w:gridSpan w:val="3"/>
            <w:tcBorders>
              <w:top w:val="nil"/>
              <w:left w:val="nil"/>
              <w:bottom w:val="nil"/>
              <w:right w:val="nil"/>
            </w:tcBorders>
            <w:shd w:val="clear" w:color="000000" w:fill="FFFFFF"/>
            <w:noWrap/>
            <w:vAlign w:val="center"/>
            <w:hideMark/>
          </w:tcPr>
          <w:p w14:paraId="46C78FEB" w14:textId="77777777" w:rsidR="009F43A7" w:rsidRPr="00847242" w:rsidRDefault="009F43A7" w:rsidP="00F84463">
            <w:pPr>
              <w:spacing w:after="0" w:line="240" w:lineRule="auto"/>
              <w:jc w:val="center"/>
              <w:rPr>
                <w:rFonts w:ascii="Times New Roman" w:eastAsia="Times New Roman" w:hAnsi="Times New Roman" w:cs="Times New Roman"/>
                <w:color w:val="000000"/>
                <w:sz w:val="24"/>
                <w:szCs w:val="24"/>
              </w:rPr>
            </w:pPr>
            <w:r w:rsidRPr="00847242">
              <w:rPr>
                <w:rFonts w:ascii="Times New Roman" w:eastAsia="Times New Roman" w:hAnsi="Times New Roman" w:cs="Times New Roman"/>
                <w:color w:val="000000"/>
                <w:sz w:val="24"/>
                <w:szCs w:val="24"/>
              </w:rPr>
              <w:t>379</w:t>
            </w:r>
            <w:r w:rsidRPr="00847242">
              <w:rPr>
                <w:rFonts w:ascii="Times New Roman" w:eastAsia="Times New Roman" w:hAnsi="Times New Roman" w:cs="Times New Roman"/>
                <w:color w:val="000000"/>
                <w:sz w:val="24"/>
                <w:szCs w:val="24"/>
                <w:vertAlign w:val="superscript"/>
              </w:rPr>
              <w:t>b</w:t>
            </w:r>
          </w:p>
        </w:tc>
        <w:tc>
          <w:tcPr>
            <w:tcW w:w="1561" w:type="dxa"/>
            <w:gridSpan w:val="3"/>
            <w:tcBorders>
              <w:top w:val="nil"/>
              <w:left w:val="nil"/>
              <w:bottom w:val="nil"/>
              <w:right w:val="nil"/>
            </w:tcBorders>
            <w:shd w:val="clear" w:color="000000" w:fill="FFFFFF"/>
            <w:noWrap/>
            <w:vAlign w:val="bottom"/>
            <w:hideMark/>
          </w:tcPr>
          <w:p w14:paraId="70E90B1A" w14:textId="77777777" w:rsidR="009F43A7" w:rsidRPr="00847242" w:rsidRDefault="009F43A7" w:rsidP="00995C7D">
            <w:pPr>
              <w:spacing w:after="0" w:line="240" w:lineRule="auto"/>
              <w:jc w:val="center"/>
              <w:rPr>
                <w:rFonts w:ascii="Times New Roman" w:eastAsia="Times New Roman" w:hAnsi="Times New Roman" w:cs="Times New Roman"/>
                <w:color w:val="000000"/>
                <w:sz w:val="24"/>
                <w:szCs w:val="24"/>
              </w:rPr>
            </w:pPr>
            <w:r w:rsidRPr="00847242">
              <w:rPr>
                <w:rFonts w:ascii="Times New Roman" w:eastAsia="Times New Roman" w:hAnsi="Times New Roman" w:cs="Times New Roman"/>
                <w:color w:val="000000"/>
                <w:sz w:val="24"/>
                <w:szCs w:val="24"/>
              </w:rPr>
              <w:t>27</w:t>
            </w:r>
            <w:r w:rsidRPr="00847242">
              <w:rPr>
                <w:rFonts w:ascii="Times New Roman" w:eastAsia="Times New Roman" w:hAnsi="Times New Roman" w:cs="Times New Roman"/>
                <w:color w:val="000000"/>
                <w:sz w:val="24"/>
                <w:szCs w:val="24"/>
                <w:vertAlign w:val="superscript"/>
              </w:rPr>
              <w:t>c</w:t>
            </w:r>
          </w:p>
        </w:tc>
        <w:tc>
          <w:tcPr>
            <w:tcW w:w="1355" w:type="dxa"/>
            <w:gridSpan w:val="3"/>
            <w:tcBorders>
              <w:top w:val="nil"/>
              <w:left w:val="nil"/>
              <w:bottom w:val="nil"/>
              <w:right w:val="nil"/>
            </w:tcBorders>
            <w:shd w:val="clear" w:color="000000" w:fill="FFFFFF"/>
            <w:noWrap/>
            <w:vAlign w:val="bottom"/>
            <w:hideMark/>
          </w:tcPr>
          <w:p w14:paraId="375BD164" w14:textId="77777777" w:rsidR="009F43A7" w:rsidRPr="00847242" w:rsidRDefault="009F43A7" w:rsidP="00995C7D">
            <w:pPr>
              <w:spacing w:after="0" w:line="240" w:lineRule="auto"/>
              <w:jc w:val="center"/>
              <w:rPr>
                <w:rFonts w:ascii="Times New Roman" w:eastAsia="Times New Roman" w:hAnsi="Times New Roman" w:cs="Times New Roman"/>
                <w:color w:val="000000"/>
                <w:sz w:val="24"/>
                <w:szCs w:val="24"/>
              </w:rPr>
            </w:pPr>
            <w:r w:rsidRPr="00847242">
              <w:rPr>
                <w:rFonts w:ascii="Times New Roman" w:eastAsia="Times New Roman" w:hAnsi="Times New Roman" w:cs="Times New Roman"/>
                <w:color w:val="000000"/>
                <w:sz w:val="24"/>
                <w:szCs w:val="24"/>
              </w:rPr>
              <w:t xml:space="preserve">   29</w:t>
            </w:r>
            <w:r w:rsidRPr="00847242">
              <w:rPr>
                <w:rFonts w:ascii="Times New Roman" w:eastAsia="Times New Roman" w:hAnsi="Times New Roman" w:cs="Times New Roman"/>
                <w:color w:val="000000"/>
                <w:sz w:val="24"/>
                <w:szCs w:val="24"/>
                <w:vertAlign w:val="superscript"/>
              </w:rPr>
              <w:t>b,c</w:t>
            </w:r>
          </w:p>
        </w:tc>
        <w:tc>
          <w:tcPr>
            <w:tcW w:w="1564" w:type="dxa"/>
            <w:gridSpan w:val="3"/>
            <w:tcBorders>
              <w:top w:val="nil"/>
              <w:left w:val="nil"/>
              <w:bottom w:val="nil"/>
              <w:right w:val="nil"/>
            </w:tcBorders>
            <w:shd w:val="clear" w:color="000000" w:fill="FFFFFF"/>
            <w:noWrap/>
            <w:vAlign w:val="bottom"/>
            <w:hideMark/>
          </w:tcPr>
          <w:p w14:paraId="587CC75D" w14:textId="77777777" w:rsidR="009F43A7" w:rsidRPr="00847242" w:rsidRDefault="009F43A7" w:rsidP="00995C7D">
            <w:pPr>
              <w:spacing w:after="0" w:line="240" w:lineRule="auto"/>
              <w:jc w:val="center"/>
              <w:rPr>
                <w:rFonts w:ascii="Times New Roman" w:eastAsia="Times New Roman" w:hAnsi="Times New Roman" w:cs="Times New Roman"/>
                <w:color w:val="000000"/>
                <w:sz w:val="24"/>
                <w:szCs w:val="24"/>
              </w:rPr>
            </w:pPr>
            <w:r w:rsidRPr="00847242">
              <w:rPr>
                <w:rFonts w:ascii="Times New Roman" w:eastAsia="Times New Roman" w:hAnsi="Times New Roman" w:cs="Times New Roman"/>
                <w:color w:val="000000"/>
                <w:sz w:val="24"/>
                <w:szCs w:val="24"/>
              </w:rPr>
              <w:t>46</w:t>
            </w:r>
            <w:r w:rsidRPr="00847242">
              <w:rPr>
                <w:rFonts w:ascii="Times New Roman" w:eastAsia="Times New Roman" w:hAnsi="Times New Roman" w:cs="Times New Roman"/>
                <w:color w:val="000000"/>
                <w:sz w:val="24"/>
                <w:szCs w:val="24"/>
                <w:vertAlign w:val="superscript"/>
              </w:rPr>
              <w:t>b</w:t>
            </w:r>
          </w:p>
        </w:tc>
        <w:tc>
          <w:tcPr>
            <w:tcW w:w="1386" w:type="dxa"/>
            <w:gridSpan w:val="3"/>
            <w:tcBorders>
              <w:top w:val="nil"/>
              <w:left w:val="nil"/>
              <w:bottom w:val="nil"/>
              <w:right w:val="nil"/>
            </w:tcBorders>
            <w:shd w:val="clear" w:color="000000" w:fill="FFFFFF"/>
            <w:noWrap/>
            <w:vAlign w:val="bottom"/>
            <w:hideMark/>
          </w:tcPr>
          <w:p w14:paraId="45F9130D" w14:textId="77777777" w:rsidR="009F43A7" w:rsidRPr="00847242" w:rsidRDefault="009F43A7" w:rsidP="00995C7D">
            <w:pPr>
              <w:spacing w:after="0" w:line="240" w:lineRule="auto"/>
              <w:jc w:val="center"/>
              <w:rPr>
                <w:rFonts w:ascii="Times New Roman" w:eastAsia="Times New Roman" w:hAnsi="Times New Roman" w:cs="Times New Roman"/>
                <w:color w:val="000000"/>
                <w:sz w:val="24"/>
                <w:szCs w:val="24"/>
              </w:rPr>
            </w:pPr>
            <w:r w:rsidRPr="00847242">
              <w:rPr>
                <w:rFonts w:ascii="Times New Roman" w:eastAsia="Times New Roman" w:hAnsi="Times New Roman" w:cs="Times New Roman"/>
                <w:color w:val="000000"/>
                <w:sz w:val="24"/>
                <w:szCs w:val="24"/>
              </w:rPr>
              <w:t>11</w:t>
            </w:r>
            <w:r w:rsidRPr="00847242">
              <w:rPr>
                <w:rFonts w:ascii="Times New Roman" w:eastAsia="Times New Roman" w:hAnsi="Times New Roman" w:cs="Times New Roman"/>
                <w:color w:val="000000"/>
                <w:sz w:val="24"/>
                <w:szCs w:val="24"/>
                <w:vertAlign w:val="superscript"/>
              </w:rPr>
              <w:t>b</w:t>
            </w:r>
          </w:p>
        </w:tc>
      </w:tr>
      <w:tr w:rsidR="009F43A7" w:rsidRPr="00847242" w14:paraId="2518E34C" w14:textId="77777777" w:rsidTr="002B3985">
        <w:trPr>
          <w:trHeight w:val="339"/>
          <w:jc w:val="center"/>
        </w:trPr>
        <w:tc>
          <w:tcPr>
            <w:tcW w:w="1559" w:type="dxa"/>
            <w:gridSpan w:val="2"/>
            <w:tcBorders>
              <w:top w:val="nil"/>
              <w:left w:val="nil"/>
              <w:bottom w:val="single" w:sz="4" w:space="0" w:color="auto"/>
              <w:right w:val="nil"/>
            </w:tcBorders>
            <w:shd w:val="clear" w:color="000000" w:fill="FFFFFF"/>
            <w:noWrap/>
            <w:vAlign w:val="bottom"/>
            <w:hideMark/>
          </w:tcPr>
          <w:p w14:paraId="22392ECC" w14:textId="77777777" w:rsidR="009F43A7" w:rsidRPr="00847242" w:rsidRDefault="009F43A7" w:rsidP="00995C7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NR</w:t>
            </w:r>
          </w:p>
        </w:tc>
        <w:tc>
          <w:tcPr>
            <w:tcW w:w="1536" w:type="dxa"/>
            <w:gridSpan w:val="3"/>
            <w:tcBorders>
              <w:top w:val="nil"/>
              <w:left w:val="nil"/>
              <w:bottom w:val="single" w:sz="4" w:space="0" w:color="auto"/>
              <w:right w:val="nil"/>
            </w:tcBorders>
            <w:shd w:val="clear" w:color="000000" w:fill="FFFFFF"/>
            <w:noWrap/>
            <w:vAlign w:val="center"/>
            <w:hideMark/>
          </w:tcPr>
          <w:p w14:paraId="06C50E79" w14:textId="77777777" w:rsidR="009F43A7" w:rsidRPr="00847242" w:rsidRDefault="009F43A7" w:rsidP="00F84463">
            <w:pPr>
              <w:spacing w:after="0" w:line="240" w:lineRule="auto"/>
              <w:jc w:val="center"/>
              <w:rPr>
                <w:rFonts w:ascii="Times New Roman" w:eastAsia="Times New Roman" w:hAnsi="Times New Roman" w:cs="Times New Roman"/>
                <w:color w:val="000000"/>
                <w:sz w:val="24"/>
                <w:szCs w:val="24"/>
              </w:rPr>
            </w:pPr>
            <w:r w:rsidRPr="00847242">
              <w:rPr>
                <w:rFonts w:ascii="Times New Roman" w:eastAsia="Times New Roman" w:hAnsi="Times New Roman" w:cs="Times New Roman"/>
                <w:color w:val="000000"/>
                <w:sz w:val="24"/>
                <w:szCs w:val="24"/>
              </w:rPr>
              <w:t>--</w:t>
            </w:r>
          </w:p>
        </w:tc>
        <w:tc>
          <w:tcPr>
            <w:tcW w:w="1561" w:type="dxa"/>
            <w:gridSpan w:val="3"/>
            <w:tcBorders>
              <w:top w:val="nil"/>
              <w:left w:val="nil"/>
              <w:bottom w:val="single" w:sz="4" w:space="0" w:color="auto"/>
              <w:right w:val="nil"/>
            </w:tcBorders>
            <w:shd w:val="clear" w:color="000000" w:fill="FFFFFF"/>
            <w:noWrap/>
            <w:vAlign w:val="bottom"/>
            <w:hideMark/>
          </w:tcPr>
          <w:p w14:paraId="50C8DA93" w14:textId="77777777" w:rsidR="009F43A7" w:rsidRPr="00847242" w:rsidRDefault="009F43A7" w:rsidP="00995C7D">
            <w:pPr>
              <w:spacing w:after="0" w:line="240" w:lineRule="auto"/>
              <w:jc w:val="center"/>
              <w:rPr>
                <w:rFonts w:ascii="Times New Roman" w:eastAsia="Times New Roman" w:hAnsi="Times New Roman" w:cs="Times New Roman"/>
                <w:color w:val="000000"/>
                <w:sz w:val="24"/>
                <w:szCs w:val="24"/>
              </w:rPr>
            </w:pPr>
            <w:r w:rsidRPr="00847242">
              <w:rPr>
                <w:rFonts w:ascii="Times New Roman" w:eastAsia="Times New Roman" w:hAnsi="Times New Roman" w:cs="Times New Roman"/>
                <w:color w:val="000000"/>
                <w:sz w:val="24"/>
                <w:szCs w:val="24"/>
              </w:rPr>
              <w:t>0</w:t>
            </w:r>
            <w:r w:rsidRPr="00847242">
              <w:rPr>
                <w:rFonts w:ascii="Times New Roman" w:eastAsia="Times New Roman" w:hAnsi="Times New Roman" w:cs="Times New Roman"/>
                <w:color w:val="000000"/>
                <w:sz w:val="24"/>
                <w:szCs w:val="24"/>
                <w:vertAlign w:val="superscript"/>
              </w:rPr>
              <w:t>d</w:t>
            </w:r>
          </w:p>
        </w:tc>
        <w:tc>
          <w:tcPr>
            <w:tcW w:w="1355" w:type="dxa"/>
            <w:gridSpan w:val="3"/>
            <w:tcBorders>
              <w:top w:val="nil"/>
              <w:left w:val="nil"/>
              <w:bottom w:val="single" w:sz="4" w:space="0" w:color="auto"/>
              <w:right w:val="nil"/>
            </w:tcBorders>
            <w:shd w:val="clear" w:color="000000" w:fill="FFFFFF"/>
            <w:noWrap/>
            <w:vAlign w:val="bottom"/>
            <w:hideMark/>
          </w:tcPr>
          <w:p w14:paraId="44761018" w14:textId="77777777" w:rsidR="009F43A7" w:rsidRPr="00847242" w:rsidRDefault="009F43A7" w:rsidP="00995C7D">
            <w:pPr>
              <w:spacing w:after="0" w:line="240" w:lineRule="auto"/>
              <w:jc w:val="center"/>
              <w:rPr>
                <w:rFonts w:ascii="Times New Roman" w:eastAsia="Times New Roman" w:hAnsi="Times New Roman" w:cs="Times New Roman"/>
                <w:color w:val="000000"/>
                <w:sz w:val="24"/>
                <w:szCs w:val="24"/>
              </w:rPr>
            </w:pPr>
            <w:r w:rsidRPr="00847242">
              <w:rPr>
                <w:rFonts w:ascii="Times New Roman" w:eastAsia="Times New Roman" w:hAnsi="Times New Roman" w:cs="Times New Roman"/>
                <w:color w:val="000000"/>
                <w:sz w:val="24"/>
                <w:szCs w:val="24"/>
              </w:rPr>
              <w:t>22</w:t>
            </w:r>
            <w:r w:rsidRPr="00847242">
              <w:rPr>
                <w:rFonts w:ascii="Times New Roman" w:eastAsia="Times New Roman" w:hAnsi="Times New Roman" w:cs="Times New Roman"/>
                <w:color w:val="000000"/>
                <w:sz w:val="24"/>
                <w:szCs w:val="24"/>
                <w:vertAlign w:val="superscript"/>
              </w:rPr>
              <w:t>c</w:t>
            </w:r>
          </w:p>
        </w:tc>
        <w:tc>
          <w:tcPr>
            <w:tcW w:w="1564" w:type="dxa"/>
            <w:gridSpan w:val="3"/>
            <w:tcBorders>
              <w:top w:val="nil"/>
              <w:left w:val="nil"/>
              <w:bottom w:val="single" w:sz="4" w:space="0" w:color="auto"/>
              <w:right w:val="nil"/>
            </w:tcBorders>
            <w:shd w:val="clear" w:color="000000" w:fill="FFFFFF"/>
            <w:noWrap/>
            <w:vAlign w:val="bottom"/>
            <w:hideMark/>
          </w:tcPr>
          <w:p w14:paraId="005448A2" w14:textId="77777777" w:rsidR="009F43A7" w:rsidRPr="00847242" w:rsidRDefault="009F43A7" w:rsidP="00995C7D">
            <w:pPr>
              <w:spacing w:after="0" w:line="240" w:lineRule="auto"/>
              <w:jc w:val="center"/>
              <w:rPr>
                <w:rFonts w:ascii="Times New Roman" w:eastAsia="Times New Roman" w:hAnsi="Times New Roman" w:cs="Times New Roman"/>
                <w:color w:val="000000"/>
                <w:sz w:val="24"/>
                <w:szCs w:val="24"/>
              </w:rPr>
            </w:pPr>
            <w:r w:rsidRPr="00847242">
              <w:rPr>
                <w:rFonts w:ascii="Times New Roman" w:eastAsia="Times New Roman" w:hAnsi="Times New Roman" w:cs="Times New Roman"/>
                <w:color w:val="000000"/>
                <w:sz w:val="24"/>
                <w:szCs w:val="24"/>
              </w:rPr>
              <w:t>26</w:t>
            </w:r>
            <w:r w:rsidRPr="00847242">
              <w:rPr>
                <w:rFonts w:ascii="Times New Roman" w:eastAsia="Times New Roman" w:hAnsi="Times New Roman" w:cs="Times New Roman"/>
                <w:color w:val="000000"/>
                <w:sz w:val="24"/>
                <w:szCs w:val="24"/>
                <w:vertAlign w:val="superscript"/>
              </w:rPr>
              <w:t>a</w:t>
            </w:r>
          </w:p>
        </w:tc>
        <w:tc>
          <w:tcPr>
            <w:tcW w:w="1386" w:type="dxa"/>
            <w:gridSpan w:val="3"/>
            <w:tcBorders>
              <w:top w:val="nil"/>
              <w:left w:val="nil"/>
              <w:bottom w:val="single" w:sz="4" w:space="0" w:color="auto"/>
              <w:right w:val="nil"/>
            </w:tcBorders>
            <w:shd w:val="clear" w:color="000000" w:fill="FFFFFF"/>
            <w:noWrap/>
            <w:vAlign w:val="bottom"/>
            <w:hideMark/>
          </w:tcPr>
          <w:p w14:paraId="3C730F25" w14:textId="77777777" w:rsidR="009F43A7" w:rsidRPr="00847242" w:rsidRDefault="009F43A7" w:rsidP="00995C7D">
            <w:pPr>
              <w:spacing w:after="0" w:line="240" w:lineRule="auto"/>
              <w:jc w:val="center"/>
              <w:rPr>
                <w:rFonts w:ascii="Times New Roman" w:eastAsia="Times New Roman" w:hAnsi="Times New Roman" w:cs="Times New Roman"/>
                <w:color w:val="000000"/>
                <w:sz w:val="24"/>
                <w:szCs w:val="24"/>
              </w:rPr>
            </w:pPr>
            <w:r w:rsidRPr="00847242">
              <w:rPr>
                <w:rFonts w:ascii="Times New Roman" w:eastAsia="Times New Roman" w:hAnsi="Times New Roman" w:cs="Times New Roman"/>
                <w:color w:val="000000"/>
                <w:sz w:val="24"/>
                <w:szCs w:val="24"/>
              </w:rPr>
              <w:t>63</w:t>
            </w:r>
            <w:r w:rsidRPr="00847242">
              <w:rPr>
                <w:rFonts w:ascii="Times New Roman" w:eastAsia="Times New Roman" w:hAnsi="Times New Roman" w:cs="Times New Roman"/>
                <w:color w:val="000000"/>
                <w:sz w:val="24"/>
                <w:szCs w:val="24"/>
                <w:vertAlign w:val="superscript"/>
              </w:rPr>
              <w:t>c</w:t>
            </w:r>
          </w:p>
        </w:tc>
      </w:tr>
      <w:tr w:rsidR="009F43A7" w:rsidRPr="00847242" w14:paraId="68523A80" w14:textId="77777777" w:rsidTr="002B3985">
        <w:trPr>
          <w:trHeight w:val="339"/>
          <w:jc w:val="center"/>
        </w:trPr>
        <w:tc>
          <w:tcPr>
            <w:tcW w:w="8961" w:type="dxa"/>
            <w:gridSpan w:val="17"/>
            <w:tcBorders>
              <w:top w:val="nil"/>
              <w:left w:val="nil"/>
              <w:bottom w:val="nil"/>
              <w:right w:val="nil"/>
            </w:tcBorders>
            <w:shd w:val="clear" w:color="000000" w:fill="FFFFFF"/>
            <w:noWrap/>
            <w:vAlign w:val="bottom"/>
            <w:hideMark/>
          </w:tcPr>
          <w:p w14:paraId="46D4AF34" w14:textId="77777777" w:rsidR="009F43A7" w:rsidRPr="00847242" w:rsidRDefault="009F43A7" w:rsidP="00995C7D">
            <w:pPr>
              <w:spacing w:after="0" w:line="240" w:lineRule="auto"/>
              <w:rPr>
                <w:rFonts w:ascii="Times New Roman" w:eastAsia="Times New Roman" w:hAnsi="Times New Roman" w:cs="Times New Roman"/>
                <w:color w:val="000000"/>
                <w:sz w:val="24"/>
                <w:szCs w:val="24"/>
              </w:rPr>
            </w:pPr>
            <w:r w:rsidRPr="00847242">
              <w:rPr>
                <w:rFonts w:ascii="Times New Roman" w:eastAsia="Times New Roman" w:hAnsi="Times New Roman" w:cs="Times New Roman"/>
                <w:color w:val="000000"/>
                <w:sz w:val="24"/>
                <w:szCs w:val="24"/>
                <w:vertAlign w:val="superscript"/>
              </w:rPr>
              <w:t>a,b,c</w:t>
            </w:r>
            <w:r w:rsidRPr="00847242">
              <w:rPr>
                <w:rFonts w:ascii="Times New Roman" w:eastAsia="Times New Roman" w:hAnsi="Times New Roman" w:cs="Times New Roman"/>
                <w:color w:val="000000"/>
                <w:sz w:val="24"/>
                <w:szCs w:val="24"/>
              </w:rPr>
              <w:t xml:space="preserve">Means </w:t>
            </w:r>
            <w:r>
              <w:rPr>
                <w:rFonts w:ascii="Times New Roman" w:eastAsia="Times New Roman" w:hAnsi="Times New Roman" w:cs="Times New Roman"/>
                <w:color w:val="000000"/>
                <w:sz w:val="24"/>
                <w:szCs w:val="24"/>
              </w:rPr>
              <w:t>not</w:t>
            </w:r>
            <w:r w:rsidRPr="0084724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connected by</w:t>
            </w:r>
            <w:r w:rsidRPr="0084724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same </w:t>
            </w:r>
            <w:r w:rsidRPr="00847242">
              <w:rPr>
                <w:rFonts w:ascii="Times New Roman" w:eastAsia="Times New Roman" w:hAnsi="Times New Roman" w:cs="Times New Roman"/>
                <w:color w:val="000000"/>
                <w:sz w:val="24"/>
                <w:szCs w:val="24"/>
              </w:rPr>
              <w:t xml:space="preserve">letters are significantly different (P </w:t>
            </w:r>
            <w:r w:rsidRPr="00847242">
              <w:rPr>
                <w:rFonts w:ascii="Times New Roman" w:hAnsi="Times New Roman" w:cs="Times New Roman"/>
                <w:sz w:val="24"/>
                <w:szCs w:val="24"/>
              </w:rPr>
              <w:t>≤</w:t>
            </w:r>
            <w:r w:rsidRPr="00847242">
              <w:rPr>
                <w:rFonts w:ascii="Times New Roman" w:eastAsia="Times New Roman" w:hAnsi="Times New Roman" w:cs="Times New Roman"/>
                <w:color w:val="000000"/>
                <w:sz w:val="24"/>
                <w:szCs w:val="24"/>
              </w:rPr>
              <w:t xml:space="preserve"> 0.05)</w:t>
            </w:r>
          </w:p>
        </w:tc>
      </w:tr>
    </w:tbl>
    <w:p w14:paraId="359B2DD2" w14:textId="77777777" w:rsidR="009F43A7" w:rsidRPr="00847242" w:rsidRDefault="009F43A7" w:rsidP="009F43A7">
      <w:pPr>
        <w:rPr>
          <w:rFonts w:ascii="Times New Roman" w:hAnsi="Times New Roman" w:cs="Times New Roman"/>
          <w:sz w:val="24"/>
          <w:szCs w:val="24"/>
        </w:rPr>
      </w:pPr>
    </w:p>
    <w:p w14:paraId="1D39ABA8" w14:textId="39399C40" w:rsidR="009F43A7" w:rsidRPr="00847242" w:rsidRDefault="009F43A7" w:rsidP="009F43A7">
      <w:pPr>
        <w:rPr>
          <w:rFonts w:ascii="Times New Roman" w:hAnsi="Times New Roman" w:cs="Times New Roman"/>
          <w:sz w:val="24"/>
          <w:szCs w:val="24"/>
        </w:rPr>
      </w:pPr>
      <w:r w:rsidRPr="00847242">
        <w:rPr>
          <w:rFonts w:ascii="Times New Roman" w:hAnsi="Times New Roman" w:cs="Times New Roman"/>
          <w:sz w:val="24"/>
          <w:szCs w:val="24"/>
        </w:rPr>
        <w:t>Pre-grazing rye cover (</w:t>
      </w:r>
      <w:r w:rsidR="005F55E8">
        <w:rPr>
          <w:rFonts w:ascii="Times New Roman" w:hAnsi="Times New Roman" w:cs="Times New Roman"/>
          <w:sz w:val="24"/>
          <w:szCs w:val="24"/>
        </w:rPr>
        <w:t>T</w:t>
      </w:r>
      <w:r w:rsidR="00EC590C">
        <w:rPr>
          <w:rFonts w:ascii="Times New Roman" w:hAnsi="Times New Roman" w:cs="Times New Roman"/>
          <w:sz w:val="24"/>
          <w:szCs w:val="24"/>
        </w:rPr>
        <w:t>able 2</w:t>
      </w:r>
      <w:r w:rsidRPr="00847242">
        <w:rPr>
          <w:rFonts w:ascii="Times New Roman" w:hAnsi="Times New Roman" w:cs="Times New Roman"/>
          <w:sz w:val="24"/>
          <w:szCs w:val="24"/>
        </w:rPr>
        <w:t>) did not differ (p &gt; 0.05) between SG, DG, or NG.  Pre-grazing residue in DG was significantly (P ≤ 0.05) lower than NG and NR. Weed cover pre-grazing was greater (P ≤ 0.05) in NR and DG than SG or NG. Bare ground cover was lowest within NR due to high weed establishment; while SG, DG, and NG did not differ in percent bare ground. Rye cover post-grazing</w:t>
      </w:r>
      <w:r w:rsidR="00EC590C">
        <w:rPr>
          <w:rFonts w:ascii="Times New Roman" w:hAnsi="Times New Roman" w:cs="Times New Roman"/>
          <w:sz w:val="24"/>
          <w:szCs w:val="24"/>
        </w:rPr>
        <w:t xml:space="preserve"> (</w:t>
      </w:r>
      <w:r w:rsidR="005F55E8">
        <w:rPr>
          <w:rFonts w:ascii="Times New Roman" w:hAnsi="Times New Roman" w:cs="Times New Roman"/>
          <w:sz w:val="24"/>
          <w:szCs w:val="24"/>
        </w:rPr>
        <w:t>T</w:t>
      </w:r>
      <w:r w:rsidR="00EC590C">
        <w:rPr>
          <w:rFonts w:ascii="Times New Roman" w:hAnsi="Times New Roman" w:cs="Times New Roman"/>
          <w:sz w:val="24"/>
          <w:szCs w:val="24"/>
        </w:rPr>
        <w:t>able 3)</w:t>
      </w:r>
      <w:r w:rsidRPr="00847242">
        <w:rPr>
          <w:rFonts w:ascii="Times New Roman" w:hAnsi="Times New Roman" w:cs="Times New Roman"/>
          <w:sz w:val="24"/>
          <w:szCs w:val="24"/>
        </w:rPr>
        <w:t xml:space="preserve"> was significantly (P ≤ 0.05) different between all treatments. Post-grazing residue cover was highest (p ≤ 0.05) in NG compared to all other treatments. Weed cover post-grazing was greatest (P ≤ 0.05) in NR, and significantly greater in DG than SG or NG. Bare ground cover was lowest within NR, however, did not differ with NG. Both SG and DG had significantly higher percent bare ground than NR, while only SG differed from NG.</w:t>
      </w:r>
    </w:p>
    <w:p w14:paraId="487B01C1" w14:textId="28CEA38C" w:rsidR="009F43A7" w:rsidRDefault="009F43A7" w:rsidP="009F43A7">
      <w:pPr>
        <w:rPr>
          <w:rFonts w:ascii="Times New Roman" w:hAnsi="Times New Roman" w:cs="Times New Roman"/>
          <w:sz w:val="24"/>
          <w:szCs w:val="24"/>
        </w:rPr>
      </w:pPr>
      <w:r w:rsidRPr="00847242">
        <w:rPr>
          <w:rFonts w:ascii="Times New Roman" w:hAnsi="Times New Roman" w:cs="Times New Roman"/>
          <w:sz w:val="24"/>
          <w:szCs w:val="24"/>
        </w:rPr>
        <w:t>Animal performance</w:t>
      </w:r>
      <w:r>
        <w:rPr>
          <w:rFonts w:ascii="Times New Roman" w:hAnsi="Times New Roman" w:cs="Times New Roman"/>
          <w:sz w:val="24"/>
          <w:szCs w:val="24"/>
        </w:rPr>
        <w:t xml:space="preserve"> </w:t>
      </w:r>
      <w:r w:rsidRPr="00847242">
        <w:rPr>
          <w:rFonts w:ascii="Times New Roman" w:hAnsi="Times New Roman" w:cs="Times New Roman"/>
          <w:sz w:val="24"/>
          <w:szCs w:val="24"/>
        </w:rPr>
        <w:t>on pasture</w:t>
      </w:r>
      <w:r>
        <w:rPr>
          <w:rFonts w:ascii="Times New Roman" w:hAnsi="Times New Roman" w:cs="Times New Roman"/>
          <w:sz w:val="24"/>
          <w:szCs w:val="24"/>
        </w:rPr>
        <w:t xml:space="preserve"> (</w:t>
      </w:r>
      <w:r w:rsidR="005F55E8">
        <w:rPr>
          <w:rFonts w:ascii="Times New Roman" w:hAnsi="Times New Roman" w:cs="Times New Roman"/>
          <w:sz w:val="24"/>
          <w:szCs w:val="24"/>
        </w:rPr>
        <w:t>F</w:t>
      </w:r>
      <w:r>
        <w:rPr>
          <w:rFonts w:ascii="Times New Roman" w:hAnsi="Times New Roman" w:cs="Times New Roman"/>
          <w:sz w:val="24"/>
          <w:szCs w:val="24"/>
        </w:rPr>
        <w:t xml:space="preserve">igure </w:t>
      </w:r>
      <w:r w:rsidR="005F55E8">
        <w:rPr>
          <w:rFonts w:ascii="Times New Roman" w:hAnsi="Times New Roman" w:cs="Times New Roman"/>
          <w:sz w:val="24"/>
          <w:szCs w:val="24"/>
        </w:rPr>
        <w:t>1</w:t>
      </w:r>
      <w:r>
        <w:rPr>
          <w:rFonts w:ascii="Times New Roman" w:hAnsi="Times New Roman" w:cs="Times New Roman"/>
          <w:sz w:val="24"/>
          <w:szCs w:val="24"/>
        </w:rPr>
        <w:t>)</w:t>
      </w:r>
      <w:r w:rsidRPr="00847242">
        <w:rPr>
          <w:rFonts w:ascii="Times New Roman" w:hAnsi="Times New Roman" w:cs="Times New Roman"/>
          <w:sz w:val="24"/>
          <w:szCs w:val="24"/>
        </w:rPr>
        <w:t xml:space="preserve"> did not differ (P &gt; 0.05) within grazing treatments with loss of gain of -5.05</w:t>
      </w:r>
      <w:r w:rsidR="00BE2606">
        <w:rPr>
          <w:rFonts w:ascii="Times New Roman" w:hAnsi="Times New Roman" w:cs="Times New Roman"/>
          <w:sz w:val="24"/>
          <w:szCs w:val="24"/>
        </w:rPr>
        <w:t xml:space="preserve"> </w:t>
      </w:r>
      <w:r w:rsidRPr="00847242">
        <w:rPr>
          <w:rFonts w:ascii="Times New Roman" w:hAnsi="Times New Roman" w:cs="Times New Roman"/>
          <w:sz w:val="24"/>
          <w:szCs w:val="24"/>
        </w:rPr>
        <w:t>lbs day</w:t>
      </w:r>
      <w:r w:rsidRPr="00847242">
        <w:rPr>
          <w:rFonts w:ascii="Times New Roman" w:hAnsi="Times New Roman" w:cs="Times New Roman"/>
          <w:sz w:val="24"/>
          <w:szCs w:val="24"/>
          <w:vertAlign w:val="superscript"/>
        </w:rPr>
        <w:t>-1</w:t>
      </w:r>
      <w:r w:rsidRPr="00847242">
        <w:rPr>
          <w:rFonts w:ascii="Times New Roman" w:hAnsi="Times New Roman" w:cs="Times New Roman"/>
          <w:sz w:val="24"/>
          <w:szCs w:val="24"/>
        </w:rPr>
        <w:t xml:space="preserve"> in DG and -5.54 lbs day</w:t>
      </w:r>
      <w:r w:rsidRPr="00847242">
        <w:rPr>
          <w:rFonts w:ascii="Times New Roman" w:hAnsi="Times New Roman" w:cs="Times New Roman"/>
          <w:sz w:val="24"/>
          <w:szCs w:val="24"/>
          <w:vertAlign w:val="superscript"/>
        </w:rPr>
        <w:t>-1</w:t>
      </w:r>
      <w:r w:rsidRPr="00847242">
        <w:rPr>
          <w:rFonts w:ascii="Times New Roman" w:hAnsi="Times New Roman" w:cs="Times New Roman"/>
          <w:sz w:val="24"/>
          <w:szCs w:val="24"/>
        </w:rPr>
        <w:t xml:space="preserve"> in SG</w:t>
      </w:r>
      <w:r w:rsidR="005F55E8">
        <w:rPr>
          <w:rFonts w:ascii="Times New Roman" w:hAnsi="Times New Roman" w:cs="Times New Roman"/>
          <w:sz w:val="24"/>
          <w:szCs w:val="24"/>
        </w:rPr>
        <w:t xml:space="preserve"> in the spring of 2024</w:t>
      </w:r>
      <w:r w:rsidRPr="00847242">
        <w:rPr>
          <w:rFonts w:ascii="Times New Roman" w:hAnsi="Times New Roman" w:cs="Times New Roman"/>
          <w:sz w:val="24"/>
          <w:szCs w:val="24"/>
        </w:rPr>
        <w:t>. Cattle within dry lot control pens experienced 0.92 lbs day</w:t>
      </w:r>
      <w:r w:rsidRPr="00847242">
        <w:rPr>
          <w:rFonts w:ascii="Times New Roman" w:hAnsi="Times New Roman" w:cs="Times New Roman"/>
          <w:sz w:val="24"/>
          <w:szCs w:val="24"/>
          <w:vertAlign w:val="superscript"/>
        </w:rPr>
        <w:t>-1</w:t>
      </w:r>
      <w:r w:rsidRPr="00847242">
        <w:rPr>
          <w:rFonts w:ascii="Times New Roman" w:hAnsi="Times New Roman" w:cs="Times New Roman"/>
          <w:sz w:val="24"/>
          <w:szCs w:val="24"/>
        </w:rPr>
        <w:t xml:space="preserve"> gain during the grazing period. While animals displayed loss of gain during grazing, the short grazing period did not allow </w:t>
      </w:r>
      <w:r>
        <w:rPr>
          <w:rFonts w:ascii="Times New Roman" w:hAnsi="Times New Roman" w:cs="Times New Roman"/>
          <w:sz w:val="24"/>
          <w:szCs w:val="24"/>
        </w:rPr>
        <w:t xml:space="preserve">for acclimation of the diet </w:t>
      </w:r>
      <w:r w:rsidRPr="00847242">
        <w:rPr>
          <w:rFonts w:ascii="Times New Roman" w:hAnsi="Times New Roman" w:cs="Times New Roman"/>
          <w:sz w:val="24"/>
          <w:szCs w:val="24"/>
        </w:rPr>
        <w:t xml:space="preserve">which may have reduced short-term performance. </w:t>
      </w:r>
    </w:p>
    <w:p w14:paraId="31FF2C05" w14:textId="77777777" w:rsidR="009F43A7" w:rsidRDefault="009F43A7" w:rsidP="009F43A7">
      <w:pPr>
        <w:keepNext/>
      </w:pPr>
      <w:r>
        <w:rPr>
          <w:rFonts w:ascii="Times New Roman" w:hAnsi="Times New Roman" w:cs="Times New Roman"/>
          <w:noProof/>
          <w:sz w:val="24"/>
          <w:szCs w:val="24"/>
          <w14:ligatures w14:val="standardContextual"/>
        </w:rPr>
        <w:drawing>
          <wp:inline distT="0" distB="0" distL="0" distR="0" wp14:anchorId="6B492F38" wp14:editId="2A971A90">
            <wp:extent cx="3774925" cy="2516617"/>
            <wp:effectExtent l="0" t="0" r="0" b="0"/>
            <wp:docPr id="1940262577"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262577" name="Graphic 5"/>
                    <pic:cNvPicPr/>
                  </pic:nvPicPr>
                  <pic:blipFill>
                    <a:blip r:embed="rId4">
                      <a:extLst>
                        <a:ext uri="{96DAC541-7B7A-43D3-8B79-37D633B846F1}">
                          <asvg:svgBlip xmlns:asvg="http://schemas.microsoft.com/office/drawing/2016/SVG/main" r:embed="rId5"/>
                        </a:ext>
                      </a:extLst>
                    </a:blip>
                    <a:stretch>
                      <a:fillRect/>
                    </a:stretch>
                  </pic:blipFill>
                  <pic:spPr>
                    <a:xfrm>
                      <a:off x="0" y="0"/>
                      <a:ext cx="3774925" cy="2516617"/>
                    </a:xfrm>
                    <a:prstGeom prst="rect">
                      <a:avLst/>
                    </a:prstGeom>
                  </pic:spPr>
                </pic:pic>
              </a:graphicData>
            </a:graphic>
          </wp:inline>
        </w:drawing>
      </w:r>
    </w:p>
    <w:p w14:paraId="5E4CBAF8" w14:textId="12B33F4E" w:rsidR="007D370F" w:rsidRPr="00821E7B" w:rsidRDefault="009F43A7" w:rsidP="00821E7B">
      <w:pPr>
        <w:pStyle w:val="Caption"/>
        <w:rPr>
          <w:rFonts w:ascii="Times New Roman" w:hAnsi="Times New Roman" w:cs="Times New Roman"/>
          <w:i w:val="0"/>
          <w:iCs w:val="0"/>
          <w:sz w:val="36"/>
          <w:szCs w:val="36"/>
        </w:rPr>
      </w:pPr>
      <w:r w:rsidRPr="00D86BDC">
        <w:rPr>
          <w:rFonts w:ascii="Times New Roman" w:hAnsi="Times New Roman" w:cs="Times New Roman"/>
          <w:b/>
          <w:bCs/>
          <w:i w:val="0"/>
          <w:iCs w:val="0"/>
          <w:sz w:val="24"/>
          <w:szCs w:val="24"/>
        </w:rPr>
        <w:t xml:space="preserve">Figure </w:t>
      </w:r>
      <w:r w:rsidR="00697B30">
        <w:rPr>
          <w:rFonts w:ascii="Times New Roman" w:hAnsi="Times New Roman" w:cs="Times New Roman"/>
          <w:b/>
          <w:bCs/>
          <w:i w:val="0"/>
          <w:iCs w:val="0"/>
          <w:sz w:val="24"/>
          <w:szCs w:val="24"/>
        </w:rPr>
        <w:t>1</w:t>
      </w:r>
      <w:r w:rsidRPr="00D86BDC">
        <w:rPr>
          <w:rFonts w:ascii="Times New Roman" w:hAnsi="Times New Roman" w:cs="Times New Roman"/>
          <w:b/>
          <w:bCs/>
          <w:i w:val="0"/>
          <w:iCs w:val="0"/>
          <w:sz w:val="24"/>
          <w:szCs w:val="24"/>
        </w:rPr>
        <w:t>.</w:t>
      </w:r>
      <w:r>
        <w:rPr>
          <w:rFonts w:ascii="Times New Roman" w:hAnsi="Times New Roman" w:cs="Times New Roman"/>
          <w:b/>
          <w:bCs/>
          <w:i w:val="0"/>
          <w:iCs w:val="0"/>
          <w:sz w:val="24"/>
          <w:szCs w:val="24"/>
        </w:rPr>
        <w:t xml:space="preserve"> </w:t>
      </w:r>
      <w:r>
        <w:rPr>
          <w:rFonts w:ascii="Times New Roman" w:hAnsi="Times New Roman" w:cs="Times New Roman"/>
          <w:i w:val="0"/>
          <w:iCs w:val="0"/>
          <w:sz w:val="24"/>
          <w:szCs w:val="24"/>
        </w:rPr>
        <w:t>Average daily gain at Central Grasslands Research Extension Center during the spring 2024 grazing season. (ns = P &gt; 0.05, *</w:t>
      </w:r>
      <w:r w:rsidRPr="009F2D1A">
        <w:rPr>
          <w:rFonts w:ascii="Times New Roman" w:hAnsi="Times New Roman" w:cs="Times New Roman"/>
          <w:i w:val="0"/>
          <w:iCs w:val="0"/>
          <w:sz w:val="24"/>
          <w:szCs w:val="24"/>
        </w:rPr>
        <w:t xml:space="preserve">*** = </w:t>
      </w:r>
      <w:r>
        <w:rPr>
          <w:rFonts w:ascii="Times New Roman" w:hAnsi="Times New Roman" w:cs="Times New Roman"/>
          <w:i w:val="0"/>
          <w:iCs w:val="0"/>
          <w:sz w:val="24"/>
          <w:szCs w:val="24"/>
        </w:rPr>
        <w:t>P</w:t>
      </w:r>
      <w:r w:rsidRPr="009F2D1A">
        <w:rPr>
          <w:rFonts w:ascii="Times New Roman" w:hAnsi="Times New Roman" w:cs="Times New Roman"/>
          <w:i w:val="0"/>
          <w:iCs w:val="0"/>
          <w:sz w:val="24"/>
          <w:szCs w:val="24"/>
        </w:rPr>
        <w:t xml:space="preserve"> &lt; 0.00</w:t>
      </w:r>
      <w:r>
        <w:rPr>
          <w:rFonts w:ascii="Times New Roman" w:hAnsi="Times New Roman" w:cs="Times New Roman"/>
          <w:i w:val="0"/>
          <w:iCs w:val="0"/>
          <w:sz w:val="24"/>
          <w:szCs w:val="24"/>
        </w:rPr>
        <w:t>0</w:t>
      </w:r>
      <w:r w:rsidRPr="009F2D1A">
        <w:rPr>
          <w:rFonts w:ascii="Times New Roman" w:hAnsi="Times New Roman" w:cs="Times New Roman"/>
          <w:i w:val="0"/>
          <w:iCs w:val="0"/>
          <w:sz w:val="24"/>
          <w:szCs w:val="24"/>
        </w:rPr>
        <w:t>1</w:t>
      </w:r>
      <w:r>
        <w:rPr>
          <w:rFonts w:ascii="Times New Roman" w:hAnsi="Times New Roman" w:cs="Times New Roman"/>
          <w:i w:val="0"/>
          <w:iCs w:val="0"/>
          <w:sz w:val="24"/>
          <w:szCs w:val="24"/>
        </w:rPr>
        <w:t>)</w:t>
      </w:r>
    </w:p>
    <w:p w14:paraId="7011A285" w14:textId="22E5CE09" w:rsidR="005049C7" w:rsidRDefault="009F43A7" w:rsidP="002B3985">
      <w:pPr>
        <w:rPr>
          <w:rFonts w:ascii="Times New Roman" w:hAnsi="Times New Roman" w:cs="Times New Roman"/>
          <w:sz w:val="24"/>
          <w:szCs w:val="24"/>
        </w:rPr>
      </w:pPr>
      <w:r w:rsidRPr="00847242">
        <w:rPr>
          <w:rFonts w:ascii="Times New Roman" w:hAnsi="Times New Roman" w:cs="Times New Roman"/>
          <w:sz w:val="24"/>
          <w:szCs w:val="24"/>
        </w:rPr>
        <w:lastRenderedPageBreak/>
        <w:t xml:space="preserve">Soil </w:t>
      </w:r>
      <w:r w:rsidR="004501F9" w:rsidRPr="00847242">
        <w:rPr>
          <w:rFonts w:ascii="Times New Roman" w:hAnsi="Times New Roman" w:cs="Times New Roman"/>
          <w:sz w:val="24"/>
          <w:szCs w:val="24"/>
        </w:rPr>
        <w:t>chemi</w:t>
      </w:r>
      <w:r w:rsidR="004501F9">
        <w:rPr>
          <w:rFonts w:ascii="Times New Roman" w:hAnsi="Times New Roman" w:cs="Times New Roman"/>
          <w:sz w:val="24"/>
          <w:szCs w:val="24"/>
        </w:rPr>
        <w:t>cal properties</w:t>
      </w:r>
      <w:r w:rsidR="004501F9" w:rsidRPr="00847242">
        <w:rPr>
          <w:rFonts w:ascii="Times New Roman" w:hAnsi="Times New Roman" w:cs="Times New Roman"/>
          <w:sz w:val="24"/>
          <w:szCs w:val="24"/>
        </w:rPr>
        <w:t xml:space="preserve"> </w:t>
      </w:r>
      <w:r w:rsidRPr="00847242">
        <w:rPr>
          <w:rFonts w:ascii="Times New Roman" w:hAnsi="Times New Roman" w:cs="Times New Roman"/>
          <w:sz w:val="24"/>
          <w:szCs w:val="24"/>
        </w:rPr>
        <w:t>(</w:t>
      </w:r>
      <w:r w:rsidR="004501F9">
        <w:rPr>
          <w:rFonts w:ascii="Times New Roman" w:hAnsi="Times New Roman" w:cs="Times New Roman"/>
          <w:sz w:val="24"/>
          <w:szCs w:val="24"/>
        </w:rPr>
        <w:t>T</w:t>
      </w:r>
      <w:r w:rsidRPr="00847242">
        <w:rPr>
          <w:rFonts w:ascii="Times New Roman" w:hAnsi="Times New Roman" w:cs="Times New Roman"/>
          <w:sz w:val="24"/>
          <w:szCs w:val="24"/>
        </w:rPr>
        <w:t xml:space="preserve">able </w:t>
      </w:r>
      <w:r>
        <w:rPr>
          <w:rFonts w:ascii="Times New Roman" w:hAnsi="Times New Roman" w:cs="Times New Roman"/>
          <w:sz w:val="24"/>
          <w:szCs w:val="24"/>
        </w:rPr>
        <w:t>4</w:t>
      </w:r>
      <w:r w:rsidRPr="00847242">
        <w:rPr>
          <w:rFonts w:ascii="Times New Roman" w:hAnsi="Times New Roman" w:cs="Times New Roman"/>
          <w:sz w:val="24"/>
          <w:szCs w:val="24"/>
        </w:rPr>
        <w:t xml:space="preserve">) </w:t>
      </w:r>
      <w:r w:rsidR="00532344">
        <w:rPr>
          <w:rFonts w:ascii="Times New Roman" w:hAnsi="Times New Roman" w:cs="Times New Roman"/>
          <w:sz w:val="24"/>
          <w:szCs w:val="24"/>
        </w:rPr>
        <w:t>including</w:t>
      </w:r>
      <w:r w:rsidRPr="00847242">
        <w:rPr>
          <w:rFonts w:ascii="Times New Roman" w:hAnsi="Times New Roman" w:cs="Times New Roman"/>
          <w:sz w:val="24"/>
          <w:szCs w:val="24"/>
        </w:rPr>
        <w:t xml:space="preserve"> NO</w:t>
      </w:r>
      <w:r w:rsidRPr="00847242">
        <w:rPr>
          <w:rFonts w:ascii="Times New Roman" w:hAnsi="Times New Roman" w:cs="Times New Roman"/>
          <w:sz w:val="24"/>
          <w:szCs w:val="24"/>
          <w:vertAlign w:val="subscript"/>
        </w:rPr>
        <w:t>3</w:t>
      </w:r>
      <w:r w:rsidRPr="00847242">
        <w:rPr>
          <w:rFonts w:ascii="Times New Roman" w:hAnsi="Times New Roman" w:cs="Times New Roman"/>
          <w:sz w:val="24"/>
          <w:szCs w:val="24"/>
          <w:vertAlign w:val="superscript"/>
        </w:rPr>
        <w:t>-</w:t>
      </w:r>
      <w:r w:rsidRPr="00847242">
        <w:rPr>
          <w:rFonts w:ascii="Times New Roman" w:hAnsi="Times New Roman" w:cs="Times New Roman"/>
          <w:sz w:val="24"/>
          <w:szCs w:val="24"/>
        </w:rPr>
        <w:t xml:space="preserve">, TN, K, OM, </w:t>
      </w:r>
      <w:r>
        <w:rPr>
          <w:rFonts w:ascii="Times New Roman" w:hAnsi="Times New Roman" w:cs="Times New Roman"/>
          <w:sz w:val="24"/>
          <w:szCs w:val="24"/>
        </w:rPr>
        <w:t>TC</w:t>
      </w:r>
      <w:r w:rsidRPr="00847242">
        <w:rPr>
          <w:rFonts w:ascii="Times New Roman" w:hAnsi="Times New Roman" w:cs="Times New Roman"/>
          <w:sz w:val="24"/>
          <w:szCs w:val="24"/>
        </w:rPr>
        <w:t xml:space="preserve">, and </w:t>
      </w:r>
      <w:r>
        <w:rPr>
          <w:rFonts w:ascii="Times New Roman" w:hAnsi="Times New Roman" w:cs="Times New Roman"/>
          <w:sz w:val="24"/>
          <w:szCs w:val="24"/>
        </w:rPr>
        <w:t>T</w:t>
      </w:r>
      <w:r w:rsidRPr="00847242">
        <w:rPr>
          <w:rFonts w:ascii="Times New Roman" w:hAnsi="Times New Roman" w:cs="Times New Roman"/>
          <w:sz w:val="24"/>
          <w:szCs w:val="24"/>
        </w:rPr>
        <w:t xml:space="preserve">OC did not differ at 0-15 cm or 15-30 cm depths following two years of grazing. Soil P was significantly (P ≤ 0.05) lower in NR </w:t>
      </w:r>
      <w:r w:rsidR="00747A23">
        <w:rPr>
          <w:rFonts w:ascii="Times New Roman" w:hAnsi="Times New Roman" w:cs="Times New Roman"/>
          <w:sz w:val="24"/>
          <w:szCs w:val="24"/>
        </w:rPr>
        <w:t xml:space="preserve">than DG at 15-30 cm depth. Soil Olsen-P </w:t>
      </w:r>
      <w:r w:rsidR="00E21FA9">
        <w:rPr>
          <w:rFonts w:ascii="Times New Roman" w:hAnsi="Times New Roman" w:cs="Times New Roman"/>
          <w:sz w:val="24"/>
          <w:szCs w:val="24"/>
        </w:rPr>
        <w:t xml:space="preserve">was 5 ppm in DG, </w:t>
      </w:r>
      <w:r w:rsidR="00806679">
        <w:rPr>
          <w:rFonts w:ascii="Times New Roman" w:hAnsi="Times New Roman" w:cs="Times New Roman"/>
          <w:sz w:val="24"/>
          <w:szCs w:val="24"/>
        </w:rPr>
        <w:t>3.67 ppm in SG, 2.67 in NG, and 2 ppm in NR</w:t>
      </w:r>
      <w:r>
        <w:rPr>
          <w:rFonts w:ascii="Times New Roman" w:hAnsi="Times New Roman" w:cs="Times New Roman"/>
          <w:sz w:val="24"/>
          <w:szCs w:val="24"/>
        </w:rPr>
        <w:t>.</w:t>
      </w:r>
      <w:r w:rsidRPr="00847242">
        <w:rPr>
          <w:rFonts w:ascii="Times New Roman" w:hAnsi="Times New Roman" w:cs="Times New Roman"/>
          <w:sz w:val="24"/>
          <w:szCs w:val="24"/>
        </w:rPr>
        <w:t xml:space="preserve"> </w:t>
      </w:r>
      <w:r>
        <w:rPr>
          <w:rFonts w:ascii="Times New Roman" w:hAnsi="Times New Roman" w:cs="Times New Roman"/>
          <w:sz w:val="24"/>
          <w:szCs w:val="24"/>
        </w:rPr>
        <w:t>Total wet stable aggregation (</w:t>
      </w:r>
      <w:r w:rsidR="004501F9">
        <w:rPr>
          <w:rFonts w:ascii="Times New Roman" w:hAnsi="Times New Roman" w:cs="Times New Roman"/>
          <w:sz w:val="24"/>
          <w:szCs w:val="24"/>
        </w:rPr>
        <w:t>F</w:t>
      </w:r>
      <w:r>
        <w:rPr>
          <w:rFonts w:ascii="Times New Roman" w:hAnsi="Times New Roman" w:cs="Times New Roman"/>
          <w:sz w:val="24"/>
          <w:szCs w:val="24"/>
        </w:rPr>
        <w:t>igure 3) did not differ in either year, however</w:t>
      </w:r>
      <w:r w:rsidR="004501F9">
        <w:rPr>
          <w:rFonts w:ascii="Times New Roman" w:hAnsi="Times New Roman" w:cs="Times New Roman"/>
          <w:sz w:val="24"/>
          <w:szCs w:val="24"/>
        </w:rPr>
        <w:t>,</w:t>
      </w:r>
      <w:r>
        <w:rPr>
          <w:rFonts w:ascii="Times New Roman" w:hAnsi="Times New Roman" w:cs="Times New Roman"/>
          <w:sz w:val="24"/>
          <w:szCs w:val="24"/>
        </w:rPr>
        <w:t xml:space="preserve"> the macro aggregate fraction (250-2000</w:t>
      </w:r>
      <w:r w:rsidR="004A1656">
        <w:rPr>
          <w:rFonts w:ascii="Times New Roman" w:hAnsi="Times New Roman" w:cs="Times New Roman"/>
          <w:sz w:val="24"/>
          <w:szCs w:val="24"/>
        </w:rPr>
        <w:t xml:space="preserve"> </w:t>
      </w:r>
      <w:r>
        <w:rPr>
          <w:rFonts w:ascii="Times New Roman" w:hAnsi="Times New Roman" w:cs="Times New Roman"/>
          <w:sz w:val="24"/>
          <w:szCs w:val="24"/>
        </w:rPr>
        <w:t>µm) was significantly higher in NG than NR in 2023. Near surface bulk density at 0-3</w:t>
      </w:r>
      <w:r w:rsidR="004A1656">
        <w:rPr>
          <w:rFonts w:ascii="Times New Roman" w:hAnsi="Times New Roman" w:cs="Times New Roman"/>
          <w:sz w:val="24"/>
          <w:szCs w:val="24"/>
        </w:rPr>
        <w:t xml:space="preserve"> </w:t>
      </w:r>
      <w:r>
        <w:rPr>
          <w:rFonts w:ascii="Times New Roman" w:hAnsi="Times New Roman" w:cs="Times New Roman"/>
          <w:sz w:val="24"/>
          <w:szCs w:val="24"/>
        </w:rPr>
        <w:t>cm and 5-8</w:t>
      </w:r>
      <w:r w:rsidR="004A1656">
        <w:rPr>
          <w:rFonts w:ascii="Times New Roman" w:hAnsi="Times New Roman" w:cs="Times New Roman"/>
          <w:sz w:val="24"/>
          <w:szCs w:val="24"/>
        </w:rPr>
        <w:t xml:space="preserve"> </w:t>
      </w:r>
      <w:r>
        <w:rPr>
          <w:rFonts w:ascii="Times New Roman" w:hAnsi="Times New Roman" w:cs="Times New Roman"/>
          <w:sz w:val="24"/>
          <w:szCs w:val="24"/>
        </w:rPr>
        <w:t>cm (</w:t>
      </w:r>
      <w:r w:rsidR="004501F9">
        <w:rPr>
          <w:rFonts w:ascii="Times New Roman" w:hAnsi="Times New Roman" w:cs="Times New Roman"/>
          <w:sz w:val="24"/>
          <w:szCs w:val="24"/>
        </w:rPr>
        <w:t>F</w:t>
      </w:r>
      <w:r>
        <w:rPr>
          <w:rFonts w:ascii="Times New Roman" w:hAnsi="Times New Roman" w:cs="Times New Roman"/>
          <w:sz w:val="24"/>
          <w:szCs w:val="24"/>
        </w:rPr>
        <w:t>igure 4) only significantly differed (P ≤ 0.05) in SG and NR at 0-3</w:t>
      </w:r>
      <w:r w:rsidR="004A1656">
        <w:rPr>
          <w:rFonts w:ascii="Times New Roman" w:hAnsi="Times New Roman" w:cs="Times New Roman"/>
          <w:sz w:val="24"/>
          <w:szCs w:val="24"/>
        </w:rPr>
        <w:t xml:space="preserve"> </w:t>
      </w:r>
      <w:r>
        <w:rPr>
          <w:rFonts w:ascii="Times New Roman" w:hAnsi="Times New Roman" w:cs="Times New Roman"/>
          <w:sz w:val="24"/>
          <w:szCs w:val="24"/>
        </w:rPr>
        <w:t>cm, however</w:t>
      </w:r>
      <w:r w:rsidR="007B1626">
        <w:rPr>
          <w:rFonts w:ascii="Times New Roman" w:hAnsi="Times New Roman" w:cs="Times New Roman"/>
          <w:sz w:val="24"/>
          <w:szCs w:val="24"/>
        </w:rPr>
        <w:t>,</w:t>
      </w:r>
      <w:r>
        <w:rPr>
          <w:rFonts w:ascii="Times New Roman" w:hAnsi="Times New Roman" w:cs="Times New Roman"/>
          <w:sz w:val="24"/>
          <w:szCs w:val="24"/>
        </w:rPr>
        <w:t xml:space="preserve"> no treatments experience</w:t>
      </w:r>
      <w:r w:rsidR="007B1626">
        <w:rPr>
          <w:rFonts w:ascii="Times New Roman" w:hAnsi="Times New Roman" w:cs="Times New Roman"/>
          <w:sz w:val="24"/>
          <w:szCs w:val="24"/>
        </w:rPr>
        <w:t>d</w:t>
      </w:r>
      <w:r>
        <w:rPr>
          <w:rFonts w:ascii="Times New Roman" w:hAnsi="Times New Roman" w:cs="Times New Roman"/>
          <w:sz w:val="24"/>
          <w:szCs w:val="24"/>
        </w:rPr>
        <w:t xml:space="preserve"> bulk density at levels </w:t>
      </w:r>
      <w:r w:rsidR="004501F9">
        <w:rPr>
          <w:rFonts w:ascii="Times New Roman" w:hAnsi="Times New Roman" w:cs="Times New Roman"/>
          <w:sz w:val="24"/>
          <w:szCs w:val="24"/>
        </w:rPr>
        <w:t>that would negatively impact</w:t>
      </w:r>
      <w:r>
        <w:rPr>
          <w:rFonts w:ascii="Times New Roman" w:hAnsi="Times New Roman" w:cs="Times New Roman"/>
          <w:sz w:val="24"/>
          <w:szCs w:val="24"/>
        </w:rPr>
        <w:t xml:space="preserve"> root development.</w:t>
      </w:r>
      <w:r w:rsidR="005104EF">
        <w:rPr>
          <w:rFonts w:ascii="Times New Roman" w:hAnsi="Times New Roman" w:cs="Times New Roman"/>
          <w:sz w:val="24"/>
          <w:szCs w:val="24"/>
        </w:rPr>
        <w:t xml:space="preserve"> Soil </w:t>
      </w:r>
      <w:r w:rsidR="006E7120">
        <w:rPr>
          <w:rFonts w:ascii="Times New Roman" w:hAnsi="Times New Roman" w:cs="Times New Roman"/>
          <w:sz w:val="24"/>
          <w:szCs w:val="24"/>
        </w:rPr>
        <w:t>hyphae count</w:t>
      </w:r>
      <w:r w:rsidR="00B81A3E">
        <w:rPr>
          <w:rFonts w:ascii="Times New Roman" w:hAnsi="Times New Roman" w:cs="Times New Roman"/>
          <w:sz w:val="24"/>
          <w:szCs w:val="24"/>
        </w:rPr>
        <w:t xml:space="preserve">s did not differ in 2023 (P &gt; 0.05). Biological properties </w:t>
      </w:r>
      <w:r w:rsidR="00887C88">
        <w:rPr>
          <w:rFonts w:ascii="Times New Roman" w:hAnsi="Times New Roman" w:cs="Times New Roman"/>
          <w:sz w:val="24"/>
          <w:szCs w:val="24"/>
        </w:rPr>
        <w:t>for 2024 are pending</w:t>
      </w:r>
      <w:r w:rsidR="003C43CC">
        <w:rPr>
          <w:rFonts w:ascii="Times New Roman" w:hAnsi="Times New Roman" w:cs="Times New Roman"/>
          <w:sz w:val="24"/>
          <w:szCs w:val="24"/>
        </w:rPr>
        <w:t>.</w:t>
      </w:r>
    </w:p>
    <w:p w14:paraId="6400952D" w14:textId="651DF95F" w:rsidR="00116CDD" w:rsidRPr="002B3985" w:rsidRDefault="005049C7" w:rsidP="005049C7">
      <w:pPr>
        <w:spacing w:line="278" w:lineRule="auto"/>
        <w:rPr>
          <w:rFonts w:ascii="Times New Roman" w:hAnsi="Times New Roman" w:cs="Times New Roman"/>
          <w:sz w:val="24"/>
          <w:szCs w:val="24"/>
        </w:rPr>
      </w:pPr>
      <w:r>
        <w:rPr>
          <w:rFonts w:ascii="Times New Roman" w:hAnsi="Times New Roman" w:cs="Times New Roman"/>
          <w:noProof/>
          <w:sz w:val="24"/>
          <w:szCs w:val="24"/>
          <w14:ligatures w14:val="standardContextual"/>
        </w:rPr>
        <mc:AlternateContent>
          <mc:Choice Requires="wpg">
            <w:drawing>
              <wp:anchor distT="0" distB="0" distL="114300" distR="114300" simplePos="0" relativeHeight="251659264" behindDoc="0" locked="0" layoutInCell="1" allowOverlap="1" wp14:anchorId="2FF9F7C8" wp14:editId="1350F52A">
                <wp:simplePos x="0" y="0"/>
                <wp:positionH relativeFrom="margin">
                  <wp:posOffset>0</wp:posOffset>
                </wp:positionH>
                <wp:positionV relativeFrom="paragraph">
                  <wp:posOffset>323850</wp:posOffset>
                </wp:positionV>
                <wp:extent cx="5937885" cy="4099560"/>
                <wp:effectExtent l="0" t="0" r="5715" b="0"/>
                <wp:wrapTopAndBottom/>
                <wp:docPr id="2105144389" name="Group 4"/>
                <wp:cNvGraphicFramePr/>
                <a:graphic xmlns:a="http://schemas.openxmlformats.org/drawingml/2006/main">
                  <a:graphicData uri="http://schemas.microsoft.com/office/word/2010/wordprocessingGroup">
                    <wpg:wgp>
                      <wpg:cNvGrpSpPr/>
                      <wpg:grpSpPr>
                        <a:xfrm>
                          <a:off x="0" y="0"/>
                          <a:ext cx="5937885" cy="4099560"/>
                          <a:chOff x="0" y="-311150"/>
                          <a:chExt cx="5937885" cy="4099560"/>
                        </a:xfrm>
                      </wpg:grpSpPr>
                      <pic:pic xmlns:pic="http://schemas.openxmlformats.org/drawingml/2006/picture">
                        <pic:nvPicPr>
                          <pic:cNvPr id="1643279806" name="Graphic 4"/>
                          <pic:cNvPicPr>
                            <a:picLocks noChangeAspect="1"/>
                          </pic:cNvPicPr>
                        </pic:nvPicPr>
                        <pic:blipFill>
                          <a:blip r:embed="rId6">
                            <a:extLst>
                              <a:ext uri="{96DAC541-7B7A-43D3-8B79-37D633B846F1}">
                                <asvg:svgBlip xmlns:asvg="http://schemas.microsoft.com/office/drawing/2016/SVG/main" r:embed="rId7"/>
                              </a:ext>
                            </a:extLst>
                          </a:blip>
                          <a:stretch>
                            <a:fillRect/>
                          </a:stretch>
                        </pic:blipFill>
                        <pic:spPr>
                          <a:xfrm>
                            <a:off x="25977" y="-311150"/>
                            <a:ext cx="5891530" cy="3123565"/>
                          </a:xfrm>
                          <a:prstGeom prst="rect">
                            <a:avLst/>
                          </a:prstGeom>
                        </pic:spPr>
                      </pic:pic>
                      <wps:wsp>
                        <wps:cNvPr id="1144945684" name="Text Box 1"/>
                        <wps:cNvSpPr txBox="1"/>
                        <wps:spPr>
                          <a:xfrm>
                            <a:off x="0" y="2785110"/>
                            <a:ext cx="5937885" cy="1003300"/>
                          </a:xfrm>
                          <a:prstGeom prst="rect">
                            <a:avLst/>
                          </a:prstGeom>
                          <a:solidFill>
                            <a:prstClr val="white"/>
                          </a:solidFill>
                          <a:ln>
                            <a:noFill/>
                          </a:ln>
                        </wps:spPr>
                        <wps:txbx>
                          <w:txbxContent>
                            <w:p w14:paraId="4106837A" w14:textId="0F223750" w:rsidR="009F43A7" w:rsidRPr="009810A2" w:rsidRDefault="009F43A7" w:rsidP="009F43A7">
                              <w:pPr>
                                <w:pStyle w:val="Caption"/>
                                <w:rPr>
                                  <w:rFonts w:ascii="Times New Roman" w:hAnsi="Times New Roman" w:cs="Times New Roman"/>
                                  <w:i w:val="0"/>
                                  <w:iCs w:val="0"/>
                                  <w:noProof/>
                                  <w:color w:val="auto"/>
                                  <w:sz w:val="24"/>
                                  <w:szCs w:val="24"/>
                                </w:rPr>
                              </w:pPr>
                              <w:r w:rsidRPr="009810A2">
                                <w:rPr>
                                  <w:rFonts w:ascii="Times New Roman" w:hAnsi="Times New Roman" w:cs="Times New Roman"/>
                                  <w:b/>
                                  <w:bCs/>
                                  <w:i w:val="0"/>
                                  <w:iCs w:val="0"/>
                                  <w:color w:val="auto"/>
                                  <w:sz w:val="24"/>
                                  <w:szCs w:val="24"/>
                                </w:rPr>
                                <w:t xml:space="preserve">Figure </w:t>
                              </w:r>
                              <w:r w:rsidR="00697B30">
                                <w:rPr>
                                  <w:rFonts w:ascii="Times New Roman" w:hAnsi="Times New Roman" w:cs="Times New Roman"/>
                                  <w:b/>
                                  <w:bCs/>
                                  <w:i w:val="0"/>
                                  <w:iCs w:val="0"/>
                                  <w:color w:val="auto"/>
                                  <w:sz w:val="24"/>
                                  <w:szCs w:val="24"/>
                                </w:rPr>
                                <w:t>2</w:t>
                              </w:r>
                              <w:r w:rsidRPr="009810A2">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t xml:space="preserve"> </w:t>
                              </w:r>
                              <w:r>
                                <w:rPr>
                                  <w:rFonts w:ascii="Times New Roman" w:hAnsi="Times New Roman" w:cs="Times New Roman"/>
                                  <w:i w:val="0"/>
                                  <w:iCs w:val="0"/>
                                  <w:color w:val="auto"/>
                                  <w:sz w:val="24"/>
                                  <w:szCs w:val="24"/>
                                </w:rPr>
                                <w:t xml:space="preserve">Total wet-stable soil aggregates and aggregate fractions at Central Grasslands Research Extension Center following grazing. (A) = Total water-stable aggregates 2003, (B) = </w:t>
                              </w:r>
                              <w:r w:rsidRPr="00DD1796">
                                <w:rPr>
                                  <w:rFonts w:ascii="Times New Roman" w:hAnsi="Times New Roman" w:cs="Times New Roman"/>
                                  <w:i w:val="0"/>
                                  <w:iCs w:val="0"/>
                                  <w:color w:val="auto"/>
                                  <w:sz w:val="24"/>
                                  <w:szCs w:val="24"/>
                                </w:rPr>
                                <w:t>Total water-stable aggregates 2024, (C) = Water-stable aggregate fractions 2023, (D) = Water-stable aggregate fractions 2024. Means not connected by same letter are significantly different (</w:t>
                              </w:r>
                              <w:r w:rsidRPr="00DD1796">
                                <w:rPr>
                                  <w:rFonts w:ascii="Times New Roman" w:hAnsi="Times New Roman" w:cs="Times New Roman"/>
                                  <w:i w:val="0"/>
                                  <w:iCs w:val="0"/>
                                  <w:sz w:val="24"/>
                                  <w:szCs w:val="24"/>
                                </w:rPr>
                                <w:t>P ≤ 0.05)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2FF9F7C8" id="Group 4" o:spid="_x0000_s1026" style="position:absolute;margin-left:0;margin-top:25.5pt;width:467.55pt;height:322.8pt;z-index:251659264;mso-position-horizontal-relative:margin;mso-width-relative:margin;mso-height-relative:margin" coordorigin=",-3111" coordsize="59378,40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4" o:spid="_x0000_s1027" type="#_x0000_t75" style="position:absolute;left:259;top:-3111;width:58916;height:31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">
                  <v:imagedata r:id="rId8" o:title=""/>
                </v:shape>
                <v:shapetype id="_x0000_t202" coordsize="21600,21600" o:spt="202" path="m,l,21600r21600,l21600,xe">
                  <v:stroke joinstyle="miter"/>
                  <v:path gradientshapeok="t" o:connecttype="rect"/>
                </v:shapetype>
                <v:shape id="Text Box 1" o:spid="_x0000_s1028" type="#_x0000_t202" style="position:absolute;top:27851;width:59378;height:10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" stroked="f">
                  <v:textbox style="mso-fit-shape-to-text:t" inset="0,0,0,0">
                    <w:txbxContent>
                      <w:p w14:paraId="4106837A" w14:textId="0F223750" w:rsidR="009F43A7" w:rsidRPr="009810A2" w:rsidRDefault="009F43A7" w:rsidP="009F43A7">
                        <w:pPr>
                          <w:pStyle w:val="Caption"/>
                          <w:rPr>
                            <w:rFonts w:ascii="Times New Roman" w:hAnsi="Times New Roman" w:cs="Times New Roman"/>
                            <w:i w:val="0"/>
                            <w:iCs w:val="0"/>
                            <w:noProof/>
                            <w:color w:val="auto"/>
                            <w:sz w:val="24"/>
                            <w:szCs w:val="24"/>
                          </w:rPr>
                        </w:pPr>
                        <w:r w:rsidRPr="009810A2">
                          <w:rPr>
                            <w:rFonts w:ascii="Times New Roman" w:hAnsi="Times New Roman" w:cs="Times New Roman"/>
                            <w:b/>
                            <w:bCs/>
                            <w:i w:val="0"/>
                            <w:iCs w:val="0"/>
                            <w:color w:val="auto"/>
                            <w:sz w:val="24"/>
                            <w:szCs w:val="24"/>
                          </w:rPr>
                          <w:t xml:space="preserve">Figure </w:t>
                        </w:r>
                        <w:r w:rsidR="00697B30">
                          <w:rPr>
                            <w:rFonts w:ascii="Times New Roman" w:hAnsi="Times New Roman" w:cs="Times New Roman"/>
                            <w:b/>
                            <w:bCs/>
                            <w:i w:val="0"/>
                            <w:iCs w:val="0"/>
                            <w:color w:val="auto"/>
                            <w:sz w:val="24"/>
                            <w:szCs w:val="24"/>
                          </w:rPr>
                          <w:t>2</w:t>
                        </w:r>
                        <w:r w:rsidRPr="009810A2">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t xml:space="preserve"> </w:t>
                        </w:r>
                        <w:r>
                          <w:rPr>
                            <w:rFonts w:ascii="Times New Roman" w:hAnsi="Times New Roman" w:cs="Times New Roman"/>
                            <w:i w:val="0"/>
                            <w:iCs w:val="0"/>
                            <w:color w:val="auto"/>
                            <w:sz w:val="24"/>
                            <w:szCs w:val="24"/>
                          </w:rPr>
                          <w:t xml:space="preserve">Total wet-stable soil aggregates and aggregate fractions at Central Grasslands Research Extension Center following grazing. (A) = Total water-stable aggregates 2003, (B) = </w:t>
                        </w:r>
                        <w:r w:rsidRPr="00DD1796">
                          <w:rPr>
                            <w:rFonts w:ascii="Times New Roman" w:hAnsi="Times New Roman" w:cs="Times New Roman"/>
                            <w:i w:val="0"/>
                            <w:iCs w:val="0"/>
                            <w:color w:val="auto"/>
                            <w:sz w:val="24"/>
                            <w:szCs w:val="24"/>
                          </w:rPr>
                          <w:t>Total water-stable aggregates 2024, (C) = Water-stable aggregate fractions 2023, (D) = Water-stable aggregate fractions 2024. Means not connected by same letter are significantly different (</w:t>
                        </w:r>
                        <w:r w:rsidRPr="00DD1796">
                          <w:rPr>
                            <w:rFonts w:ascii="Times New Roman" w:hAnsi="Times New Roman" w:cs="Times New Roman"/>
                            <w:i w:val="0"/>
                            <w:iCs w:val="0"/>
                            <w:sz w:val="24"/>
                            <w:szCs w:val="24"/>
                          </w:rPr>
                          <w:t>P ≤ 0.05)</w:t>
                        </w:r>
                      </w:p>
                    </w:txbxContent>
                  </v:textbox>
                </v:shape>
                <w10:wrap type="topAndBottom" anchorx="margin"/>
              </v:group>
            </w:pict>
          </mc:Fallback>
        </mc:AlternateContent>
      </w:r>
      <w:r>
        <w:rPr>
          <w:rFonts w:ascii="Times New Roman" w:hAnsi="Times New Roman" w:cs="Times New Roman"/>
          <w:sz w:val="24"/>
          <w:szCs w:val="24"/>
        </w:rPr>
        <w:br w:type="page"/>
      </w:r>
    </w:p>
    <w:tbl>
      <w:tblPr>
        <w:tblW w:w="9689" w:type="dxa"/>
        <w:jc w:val="center"/>
        <w:tblLook w:val="04A0" w:firstRow="1" w:lastRow="0" w:firstColumn="1" w:lastColumn="0" w:noHBand="0" w:noVBand="1"/>
      </w:tblPr>
      <w:tblGrid>
        <w:gridCol w:w="1474"/>
        <w:gridCol w:w="970"/>
        <w:gridCol w:w="832"/>
        <w:gridCol w:w="832"/>
        <w:gridCol w:w="832"/>
        <w:gridCol w:w="970"/>
        <w:gridCol w:w="1048"/>
        <w:gridCol w:w="978"/>
        <w:gridCol w:w="832"/>
        <w:gridCol w:w="904"/>
        <w:gridCol w:w="17"/>
      </w:tblGrid>
      <w:tr w:rsidR="009F43A7" w:rsidRPr="00464225" w14:paraId="323FB6BF" w14:textId="77777777" w:rsidTr="004D501B">
        <w:trPr>
          <w:trHeight w:val="317"/>
          <w:jc w:val="center"/>
        </w:trPr>
        <w:tc>
          <w:tcPr>
            <w:tcW w:w="9689" w:type="dxa"/>
            <w:gridSpan w:val="11"/>
            <w:tcBorders>
              <w:top w:val="nil"/>
              <w:left w:val="nil"/>
              <w:bottom w:val="nil"/>
              <w:right w:val="nil"/>
            </w:tcBorders>
            <w:shd w:val="clear" w:color="000000" w:fill="FFFFFF"/>
            <w:noWrap/>
            <w:vAlign w:val="bottom"/>
            <w:hideMark/>
          </w:tcPr>
          <w:p w14:paraId="62E2CF83" w14:textId="424CEB27" w:rsidR="009F43A7" w:rsidRPr="00464225" w:rsidRDefault="009F43A7" w:rsidP="00995C7D">
            <w:pPr>
              <w:spacing w:after="0" w:line="240" w:lineRule="auto"/>
              <w:rPr>
                <w:rFonts w:ascii="Times New Roman" w:eastAsia="Times New Roman" w:hAnsi="Times New Roman" w:cs="Times New Roman"/>
                <w:color w:val="000000"/>
                <w:sz w:val="24"/>
                <w:szCs w:val="24"/>
              </w:rPr>
            </w:pPr>
            <w:r w:rsidRPr="00464225">
              <w:rPr>
                <w:rFonts w:ascii="Times New Roman" w:eastAsia="Times New Roman" w:hAnsi="Times New Roman" w:cs="Times New Roman"/>
                <w:b/>
                <w:bCs/>
                <w:color w:val="000000"/>
                <w:sz w:val="24"/>
                <w:szCs w:val="24"/>
              </w:rPr>
              <w:lastRenderedPageBreak/>
              <w:t xml:space="preserve">Table </w:t>
            </w:r>
            <w:r w:rsidR="00A84990">
              <w:rPr>
                <w:rFonts w:ascii="Times New Roman" w:eastAsia="Times New Roman" w:hAnsi="Times New Roman" w:cs="Times New Roman"/>
                <w:b/>
                <w:bCs/>
                <w:color w:val="000000"/>
                <w:sz w:val="24"/>
                <w:szCs w:val="24"/>
              </w:rPr>
              <w:t>3</w:t>
            </w:r>
            <w:r w:rsidRPr="00464225">
              <w:rPr>
                <w:rFonts w:ascii="Times New Roman" w:eastAsia="Times New Roman" w:hAnsi="Times New Roman" w:cs="Times New Roman"/>
                <w:b/>
                <w:bCs/>
                <w:color w:val="000000"/>
                <w:sz w:val="24"/>
                <w:szCs w:val="24"/>
              </w:rPr>
              <w:t>.</w:t>
            </w:r>
            <w:r w:rsidRPr="00464225">
              <w:rPr>
                <w:rFonts w:ascii="Times New Roman" w:eastAsia="Times New Roman" w:hAnsi="Times New Roman" w:cs="Times New Roman"/>
                <w:color w:val="000000"/>
                <w:sz w:val="24"/>
                <w:szCs w:val="24"/>
              </w:rPr>
              <w:t xml:space="preserve"> Soil chemical analyses at </w:t>
            </w:r>
            <w:r>
              <w:rPr>
                <w:rFonts w:ascii="Times New Roman" w:eastAsia="Times New Roman" w:hAnsi="Times New Roman" w:cs="Times New Roman"/>
                <w:color w:val="000000"/>
                <w:sz w:val="24"/>
                <w:szCs w:val="24"/>
              </w:rPr>
              <w:t>Central Grasslands Research Extension Center</w:t>
            </w:r>
            <w:r w:rsidRPr="00464225">
              <w:rPr>
                <w:rFonts w:ascii="Times New Roman" w:eastAsia="Times New Roman" w:hAnsi="Times New Roman" w:cs="Times New Roman"/>
                <w:color w:val="000000"/>
                <w:sz w:val="24"/>
                <w:szCs w:val="24"/>
              </w:rPr>
              <w:t xml:space="preserve"> - Spring 2024</w:t>
            </w:r>
          </w:p>
        </w:tc>
      </w:tr>
      <w:tr w:rsidR="0039412D" w:rsidRPr="00464225" w14:paraId="2770B92A" w14:textId="77777777" w:rsidTr="004D501B">
        <w:trPr>
          <w:gridAfter w:val="1"/>
          <w:wAfter w:w="17" w:type="dxa"/>
          <w:trHeight w:val="784"/>
          <w:jc w:val="center"/>
        </w:trPr>
        <w:tc>
          <w:tcPr>
            <w:tcW w:w="1474" w:type="dxa"/>
            <w:tcBorders>
              <w:top w:val="single" w:sz="4" w:space="0" w:color="auto"/>
              <w:left w:val="nil"/>
              <w:bottom w:val="single" w:sz="4" w:space="0" w:color="auto"/>
              <w:right w:val="nil"/>
            </w:tcBorders>
            <w:shd w:val="clear" w:color="000000" w:fill="FFFFFF"/>
            <w:noWrap/>
            <w:vAlign w:val="center"/>
            <w:hideMark/>
          </w:tcPr>
          <w:p w14:paraId="51529547" w14:textId="77777777" w:rsidR="009F43A7" w:rsidRPr="00464225" w:rsidRDefault="009F43A7" w:rsidP="00995C7D">
            <w:pPr>
              <w:spacing w:after="0" w:line="240" w:lineRule="auto"/>
              <w:jc w:val="center"/>
              <w:rPr>
                <w:rFonts w:ascii="Times New Roman" w:eastAsia="Times New Roman" w:hAnsi="Times New Roman" w:cs="Times New Roman"/>
                <w:b/>
                <w:bCs/>
                <w:color w:val="000000"/>
                <w:sz w:val="24"/>
                <w:szCs w:val="24"/>
              </w:rPr>
            </w:pPr>
            <w:r w:rsidRPr="00464225">
              <w:rPr>
                <w:rFonts w:ascii="Times New Roman" w:eastAsia="Times New Roman" w:hAnsi="Times New Roman" w:cs="Times New Roman"/>
                <w:b/>
                <w:bCs/>
                <w:color w:val="000000"/>
                <w:sz w:val="24"/>
                <w:szCs w:val="24"/>
              </w:rPr>
              <w:t>Treatment</w:t>
            </w:r>
          </w:p>
        </w:tc>
        <w:tc>
          <w:tcPr>
            <w:tcW w:w="970" w:type="dxa"/>
            <w:tcBorders>
              <w:top w:val="single" w:sz="4" w:space="0" w:color="auto"/>
              <w:left w:val="nil"/>
              <w:bottom w:val="single" w:sz="4" w:space="0" w:color="auto"/>
              <w:right w:val="nil"/>
            </w:tcBorders>
            <w:shd w:val="clear" w:color="000000" w:fill="FFFFFF"/>
            <w:vAlign w:val="center"/>
            <w:hideMark/>
          </w:tcPr>
          <w:p w14:paraId="6835A11A" w14:textId="77777777" w:rsidR="009F43A7" w:rsidRPr="00464225" w:rsidRDefault="009F43A7" w:rsidP="00995C7D">
            <w:pPr>
              <w:spacing w:after="0" w:line="240" w:lineRule="auto"/>
              <w:jc w:val="center"/>
              <w:rPr>
                <w:rFonts w:ascii="Times New Roman" w:eastAsia="Times New Roman" w:hAnsi="Times New Roman" w:cs="Times New Roman"/>
                <w:b/>
                <w:bCs/>
                <w:color w:val="000000"/>
                <w:sz w:val="24"/>
                <w:szCs w:val="24"/>
              </w:rPr>
            </w:pPr>
            <w:r w:rsidRPr="00464225">
              <w:rPr>
                <w:rFonts w:ascii="Times New Roman" w:eastAsia="Times New Roman" w:hAnsi="Times New Roman" w:cs="Times New Roman"/>
                <w:b/>
                <w:bCs/>
                <w:color w:val="000000"/>
                <w:sz w:val="24"/>
                <w:szCs w:val="24"/>
              </w:rPr>
              <w:t>Depth</w:t>
            </w:r>
            <w:r w:rsidRPr="00464225">
              <w:rPr>
                <w:rFonts w:ascii="Times New Roman" w:eastAsia="Times New Roman" w:hAnsi="Times New Roman" w:cs="Times New Roman"/>
                <w:b/>
                <w:bCs/>
                <w:color w:val="000000"/>
                <w:sz w:val="24"/>
                <w:szCs w:val="24"/>
              </w:rPr>
              <w:br/>
              <w:t>(cm)</w:t>
            </w:r>
          </w:p>
        </w:tc>
        <w:tc>
          <w:tcPr>
            <w:tcW w:w="832" w:type="dxa"/>
            <w:tcBorders>
              <w:top w:val="single" w:sz="4" w:space="0" w:color="auto"/>
              <w:left w:val="nil"/>
              <w:bottom w:val="single" w:sz="4" w:space="0" w:color="auto"/>
              <w:right w:val="nil"/>
            </w:tcBorders>
            <w:shd w:val="clear" w:color="000000" w:fill="FFFFFF"/>
            <w:vAlign w:val="center"/>
            <w:hideMark/>
          </w:tcPr>
          <w:p w14:paraId="6C725A41" w14:textId="77777777" w:rsidR="009F43A7" w:rsidRPr="00464225" w:rsidRDefault="009F43A7" w:rsidP="00995C7D">
            <w:pPr>
              <w:spacing w:after="0" w:line="240" w:lineRule="auto"/>
              <w:jc w:val="center"/>
              <w:rPr>
                <w:rFonts w:ascii="Times New Roman" w:eastAsia="Times New Roman" w:hAnsi="Times New Roman" w:cs="Times New Roman"/>
                <w:b/>
                <w:bCs/>
                <w:color w:val="000000"/>
                <w:sz w:val="24"/>
                <w:szCs w:val="24"/>
              </w:rPr>
            </w:pPr>
            <w:r w:rsidRPr="00464225">
              <w:rPr>
                <w:rFonts w:ascii="Times New Roman" w:eastAsia="Times New Roman" w:hAnsi="Times New Roman" w:cs="Times New Roman"/>
                <w:b/>
                <w:bCs/>
                <w:color w:val="000000"/>
                <w:sz w:val="24"/>
                <w:szCs w:val="24"/>
              </w:rPr>
              <w:t>OM</w:t>
            </w:r>
            <w:r w:rsidRPr="00464225">
              <w:rPr>
                <w:rFonts w:ascii="Times New Roman" w:eastAsia="Times New Roman" w:hAnsi="Times New Roman" w:cs="Times New Roman"/>
                <w:b/>
                <w:bCs/>
                <w:color w:val="000000"/>
                <w:sz w:val="24"/>
                <w:szCs w:val="24"/>
              </w:rPr>
              <w:br/>
              <w:t>(%)</w:t>
            </w:r>
          </w:p>
        </w:tc>
        <w:tc>
          <w:tcPr>
            <w:tcW w:w="832" w:type="dxa"/>
            <w:tcBorders>
              <w:top w:val="single" w:sz="4" w:space="0" w:color="auto"/>
              <w:left w:val="nil"/>
              <w:bottom w:val="single" w:sz="4" w:space="0" w:color="auto"/>
              <w:right w:val="nil"/>
            </w:tcBorders>
            <w:shd w:val="clear" w:color="000000" w:fill="FFFFFF"/>
            <w:vAlign w:val="center"/>
            <w:hideMark/>
          </w:tcPr>
          <w:p w14:paraId="79FD5A75" w14:textId="77777777" w:rsidR="009F43A7" w:rsidRPr="00464225" w:rsidRDefault="009F43A7" w:rsidP="00995C7D">
            <w:pPr>
              <w:spacing w:after="0" w:line="240" w:lineRule="auto"/>
              <w:jc w:val="center"/>
              <w:rPr>
                <w:rFonts w:ascii="Times New Roman" w:eastAsia="Times New Roman" w:hAnsi="Times New Roman" w:cs="Times New Roman"/>
                <w:b/>
                <w:bCs/>
                <w:color w:val="000000"/>
                <w:sz w:val="24"/>
                <w:szCs w:val="24"/>
              </w:rPr>
            </w:pPr>
            <w:r w:rsidRPr="00464225">
              <w:rPr>
                <w:rFonts w:ascii="Times New Roman" w:eastAsia="Times New Roman" w:hAnsi="Times New Roman" w:cs="Times New Roman"/>
                <w:b/>
                <w:bCs/>
                <w:color w:val="000000"/>
                <w:sz w:val="24"/>
                <w:szCs w:val="24"/>
              </w:rPr>
              <w:t>pH</w:t>
            </w:r>
          </w:p>
        </w:tc>
        <w:tc>
          <w:tcPr>
            <w:tcW w:w="832" w:type="dxa"/>
            <w:tcBorders>
              <w:top w:val="single" w:sz="4" w:space="0" w:color="auto"/>
              <w:left w:val="nil"/>
              <w:bottom w:val="single" w:sz="4" w:space="0" w:color="auto"/>
              <w:right w:val="nil"/>
            </w:tcBorders>
            <w:shd w:val="clear" w:color="000000" w:fill="FFFFFF"/>
            <w:vAlign w:val="center"/>
            <w:hideMark/>
          </w:tcPr>
          <w:p w14:paraId="07843B9C" w14:textId="77777777" w:rsidR="009F43A7" w:rsidRPr="00464225" w:rsidRDefault="009F43A7" w:rsidP="00995C7D">
            <w:pPr>
              <w:spacing w:after="0" w:line="240" w:lineRule="auto"/>
              <w:jc w:val="center"/>
              <w:rPr>
                <w:rFonts w:ascii="Times New Roman" w:eastAsia="Times New Roman" w:hAnsi="Times New Roman" w:cs="Times New Roman"/>
                <w:b/>
                <w:bCs/>
                <w:color w:val="000000"/>
                <w:sz w:val="24"/>
                <w:szCs w:val="24"/>
              </w:rPr>
            </w:pPr>
            <w:r w:rsidRPr="00464225">
              <w:rPr>
                <w:rFonts w:ascii="Times New Roman" w:eastAsia="Times New Roman" w:hAnsi="Times New Roman" w:cs="Times New Roman"/>
                <w:b/>
                <w:bCs/>
                <w:color w:val="000000"/>
                <w:sz w:val="24"/>
                <w:szCs w:val="24"/>
              </w:rPr>
              <w:t>TN</w:t>
            </w:r>
            <w:r w:rsidRPr="00464225">
              <w:rPr>
                <w:rFonts w:ascii="Times New Roman" w:eastAsia="Times New Roman" w:hAnsi="Times New Roman" w:cs="Times New Roman"/>
                <w:b/>
                <w:bCs/>
                <w:color w:val="000000"/>
                <w:sz w:val="24"/>
                <w:szCs w:val="24"/>
              </w:rPr>
              <w:br/>
              <w:t>(%)</w:t>
            </w:r>
          </w:p>
        </w:tc>
        <w:tc>
          <w:tcPr>
            <w:tcW w:w="970" w:type="dxa"/>
            <w:tcBorders>
              <w:top w:val="single" w:sz="4" w:space="0" w:color="auto"/>
              <w:left w:val="nil"/>
              <w:bottom w:val="single" w:sz="4" w:space="0" w:color="auto"/>
              <w:right w:val="nil"/>
            </w:tcBorders>
            <w:shd w:val="clear" w:color="000000" w:fill="FFFFFF"/>
            <w:vAlign w:val="center"/>
            <w:hideMark/>
          </w:tcPr>
          <w:p w14:paraId="76EF81F2" w14:textId="77777777" w:rsidR="009F43A7" w:rsidRPr="00464225" w:rsidRDefault="009F43A7" w:rsidP="00995C7D">
            <w:pPr>
              <w:spacing w:after="0" w:line="240" w:lineRule="auto"/>
              <w:jc w:val="center"/>
              <w:rPr>
                <w:rFonts w:ascii="Times New Roman" w:eastAsia="Times New Roman" w:hAnsi="Times New Roman" w:cs="Times New Roman"/>
                <w:b/>
                <w:bCs/>
                <w:color w:val="000000"/>
                <w:sz w:val="24"/>
                <w:szCs w:val="24"/>
              </w:rPr>
            </w:pPr>
            <w:r w:rsidRPr="00464225">
              <w:rPr>
                <w:rFonts w:ascii="Times New Roman" w:eastAsia="Times New Roman" w:hAnsi="Times New Roman" w:cs="Times New Roman"/>
                <w:b/>
                <w:bCs/>
                <w:color w:val="000000"/>
                <w:sz w:val="24"/>
                <w:szCs w:val="24"/>
              </w:rPr>
              <w:t>NO</w:t>
            </w:r>
            <w:r w:rsidRPr="00464225">
              <w:rPr>
                <w:rFonts w:ascii="Times New Roman" w:eastAsia="Times New Roman" w:hAnsi="Times New Roman" w:cs="Times New Roman"/>
                <w:b/>
                <w:bCs/>
                <w:color w:val="000000"/>
                <w:sz w:val="24"/>
                <w:szCs w:val="24"/>
                <w:vertAlign w:val="subscript"/>
              </w:rPr>
              <w:t>3</w:t>
            </w:r>
            <w:r w:rsidRPr="00464225">
              <w:rPr>
                <w:rFonts w:ascii="Times New Roman" w:eastAsia="Times New Roman" w:hAnsi="Times New Roman" w:cs="Times New Roman"/>
                <w:b/>
                <w:bCs/>
                <w:color w:val="000000"/>
                <w:sz w:val="24"/>
                <w:szCs w:val="24"/>
                <w:vertAlign w:val="superscript"/>
              </w:rPr>
              <w:t xml:space="preserve">- </w:t>
            </w:r>
            <w:r w:rsidRPr="00464225">
              <w:rPr>
                <w:rFonts w:ascii="Times New Roman" w:eastAsia="Times New Roman" w:hAnsi="Times New Roman" w:cs="Times New Roman"/>
                <w:b/>
                <w:bCs/>
                <w:color w:val="000000"/>
                <w:sz w:val="24"/>
                <w:szCs w:val="24"/>
              </w:rPr>
              <w:br/>
              <w:t>(ppm)</w:t>
            </w:r>
          </w:p>
        </w:tc>
        <w:tc>
          <w:tcPr>
            <w:tcW w:w="1048" w:type="dxa"/>
            <w:tcBorders>
              <w:top w:val="single" w:sz="4" w:space="0" w:color="auto"/>
              <w:left w:val="nil"/>
              <w:bottom w:val="single" w:sz="4" w:space="0" w:color="auto"/>
              <w:right w:val="nil"/>
            </w:tcBorders>
            <w:shd w:val="clear" w:color="000000" w:fill="FFFFFF"/>
            <w:vAlign w:val="center"/>
            <w:hideMark/>
          </w:tcPr>
          <w:p w14:paraId="5D591C8B" w14:textId="77777777" w:rsidR="009F43A7" w:rsidRPr="00464225" w:rsidRDefault="009F43A7" w:rsidP="00995C7D">
            <w:pPr>
              <w:spacing w:after="0" w:line="240" w:lineRule="auto"/>
              <w:jc w:val="center"/>
              <w:rPr>
                <w:rFonts w:ascii="Times New Roman" w:eastAsia="Times New Roman" w:hAnsi="Times New Roman" w:cs="Times New Roman"/>
                <w:b/>
                <w:bCs/>
                <w:color w:val="000000"/>
                <w:sz w:val="24"/>
                <w:szCs w:val="24"/>
              </w:rPr>
            </w:pPr>
            <w:r w:rsidRPr="00464225">
              <w:rPr>
                <w:rFonts w:ascii="Times New Roman" w:eastAsia="Times New Roman" w:hAnsi="Times New Roman" w:cs="Times New Roman"/>
                <w:b/>
                <w:bCs/>
                <w:color w:val="000000"/>
                <w:sz w:val="24"/>
                <w:szCs w:val="24"/>
              </w:rPr>
              <w:t>P-Olsen</w:t>
            </w:r>
            <w:r w:rsidRPr="00464225">
              <w:rPr>
                <w:rFonts w:ascii="Times New Roman" w:eastAsia="Times New Roman" w:hAnsi="Times New Roman" w:cs="Times New Roman"/>
                <w:b/>
                <w:bCs/>
                <w:color w:val="000000"/>
                <w:sz w:val="24"/>
                <w:szCs w:val="24"/>
              </w:rPr>
              <w:br/>
              <w:t>(ppm)</w:t>
            </w:r>
          </w:p>
        </w:tc>
        <w:tc>
          <w:tcPr>
            <w:tcW w:w="978" w:type="dxa"/>
            <w:tcBorders>
              <w:top w:val="single" w:sz="4" w:space="0" w:color="auto"/>
              <w:left w:val="nil"/>
              <w:bottom w:val="single" w:sz="4" w:space="0" w:color="auto"/>
              <w:right w:val="nil"/>
            </w:tcBorders>
            <w:shd w:val="clear" w:color="000000" w:fill="FFFFFF"/>
            <w:vAlign w:val="center"/>
            <w:hideMark/>
          </w:tcPr>
          <w:p w14:paraId="3EA8F59C" w14:textId="77777777" w:rsidR="009F43A7" w:rsidRPr="00464225" w:rsidRDefault="009F43A7" w:rsidP="00995C7D">
            <w:pPr>
              <w:spacing w:after="0" w:line="240" w:lineRule="auto"/>
              <w:jc w:val="center"/>
              <w:rPr>
                <w:rFonts w:ascii="Times New Roman" w:eastAsia="Times New Roman" w:hAnsi="Times New Roman" w:cs="Times New Roman"/>
                <w:b/>
                <w:bCs/>
                <w:color w:val="000000"/>
                <w:sz w:val="24"/>
                <w:szCs w:val="24"/>
              </w:rPr>
            </w:pPr>
            <w:r w:rsidRPr="00464225">
              <w:rPr>
                <w:rFonts w:ascii="Times New Roman" w:eastAsia="Times New Roman" w:hAnsi="Times New Roman" w:cs="Times New Roman"/>
                <w:b/>
                <w:bCs/>
                <w:color w:val="000000"/>
                <w:sz w:val="24"/>
                <w:szCs w:val="24"/>
              </w:rPr>
              <w:t>K</w:t>
            </w:r>
            <w:r w:rsidRPr="00464225">
              <w:rPr>
                <w:rFonts w:ascii="Times New Roman" w:eastAsia="Times New Roman" w:hAnsi="Times New Roman" w:cs="Times New Roman"/>
                <w:b/>
                <w:bCs/>
                <w:color w:val="000000"/>
                <w:sz w:val="24"/>
                <w:szCs w:val="24"/>
              </w:rPr>
              <w:br/>
              <w:t>(ppm)</w:t>
            </w:r>
          </w:p>
        </w:tc>
        <w:tc>
          <w:tcPr>
            <w:tcW w:w="832" w:type="dxa"/>
            <w:tcBorders>
              <w:top w:val="single" w:sz="4" w:space="0" w:color="auto"/>
              <w:left w:val="nil"/>
              <w:bottom w:val="single" w:sz="4" w:space="0" w:color="auto"/>
              <w:right w:val="nil"/>
            </w:tcBorders>
            <w:shd w:val="clear" w:color="000000" w:fill="FFFFFF"/>
            <w:vAlign w:val="center"/>
            <w:hideMark/>
          </w:tcPr>
          <w:p w14:paraId="72E337D6" w14:textId="77777777" w:rsidR="009F43A7" w:rsidRPr="00464225" w:rsidRDefault="009F43A7" w:rsidP="00995C7D">
            <w:pPr>
              <w:spacing w:after="0" w:line="240" w:lineRule="auto"/>
              <w:jc w:val="center"/>
              <w:rPr>
                <w:rFonts w:ascii="Times New Roman" w:eastAsia="Times New Roman" w:hAnsi="Times New Roman" w:cs="Times New Roman"/>
                <w:b/>
                <w:bCs/>
                <w:color w:val="000000"/>
                <w:sz w:val="24"/>
                <w:szCs w:val="24"/>
              </w:rPr>
            </w:pPr>
            <w:r w:rsidRPr="00464225">
              <w:rPr>
                <w:rFonts w:ascii="Times New Roman" w:eastAsia="Times New Roman" w:hAnsi="Times New Roman" w:cs="Times New Roman"/>
                <w:b/>
                <w:bCs/>
                <w:color w:val="000000"/>
                <w:sz w:val="24"/>
                <w:szCs w:val="24"/>
              </w:rPr>
              <w:t>TC</w:t>
            </w:r>
            <w:r w:rsidRPr="00464225">
              <w:rPr>
                <w:rFonts w:ascii="Times New Roman" w:eastAsia="Times New Roman" w:hAnsi="Times New Roman" w:cs="Times New Roman"/>
                <w:b/>
                <w:bCs/>
                <w:color w:val="000000"/>
                <w:sz w:val="24"/>
                <w:szCs w:val="24"/>
              </w:rPr>
              <w:br/>
              <w:t>(%)</w:t>
            </w:r>
          </w:p>
        </w:tc>
        <w:tc>
          <w:tcPr>
            <w:tcW w:w="904" w:type="dxa"/>
            <w:tcBorders>
              <w:top w:val="single" w:sz="4" w:space="0" w:color="auto"/>
              <w:left w:val="nil"/>
              <w:bottom w:val="single" w:sz="4" w:space="0" w:color="auto"/>
              <w:right w:val="nil"/>
            </w:tcBorders>
            <w:shd w:val="clear" w:color="000000" w:fill="FFFFFF"/>
            <w:vAlign w:val="center"/>
            <w:hideMark/>
          </w:tcPr>
          <w:p w14:paraId="11E2089A" w14:textId="77777777" w:rsidR="009F43A7" w:rsidRPr="00464225" w:rsidRDefault="009F43A7" w:rsidP="00995C7D">
            <w:pPr>
              <w:spacing w:after="0" w:line="240" w:lineRule="auto"/>
              <w:jc w:val="center"/>
              <w:rPr>
                <w:rFonts w:ascii="Times New Roman" w:eastAsia="Times New Roman" w:hAnsi="Times New Roman" w:cs="Times New Roman"/>
                <w:b/>
                <w:bCs/>
                <w:color w:val="000000"/>
                <w:sz w:val="24"/>
                <w:szCs w:val="24"/>
              </w:rPr>
            </w:pPr>
            <w:r w:rsidRPr="00464225">
              <w:rPr>
                <w:rFonts w:ascii="Times New Roman" w:eastAsia="Times New Roman" w:hAnsi="Times New Roman" w:cs="Times New Roman"/>
                <w:b/>
                <w:bCs/>
                <w:color w:val="000000"/>
                <w:sz w:val="24"/>
                <w:szCs w:val="24"/>
              </w:rPr>
              <w:t>TOC</w:t>
            </w:r>
            <w:r w:rsidRPr="00464225">
              <w:rPr>
                <w:rFonts w:ascii="Times New Roman" w:eastAsia="Times New Roman" w:hAnsi="Times New Roman" w:cs="Times New Roman"/>
                <w:b/>
                <w:bCs/>
                <w:color w:val="000000"/>
                <w:sz w:val="24"/>
                <w:szCs w:val="24"/>
              </w:rPr>
              <w:br/>
              <w:t>(%)</w:t>
            </w:r>
          </w:p>
        </w:tc>
      </w:tr>
      <w:tr w:rsidR="0039412D" w:rsidRPr="00464225" w14:paraId="3FA25735" w14:textId="77777777" w:rsidTr="004D501B">
        <w:trPr>
          <w:gridAfter w:val="1"/>
          <w:wAfter w:w="17" w:type="dxa"/>
          <w:trHeight w:val="317"/>
          <w:jc w:val="center"/>
        </w:trPr>
        <w:tc>
          <w:tcPr>
            <w:tcW w:w="1474" w:type="dxa"/>
            <w:vMerge w:val="restart"/>
            <w:tcBorders>
              <w:top w:val="nil"/>
              <w:left w:val="nil"/>
              <w:bottom w:val="nil"/>
              <w:right w:val="nil"/>
            </w:tcBorders>
            <w:shd w:val="clear" w:color="000000" w:fill="FFFFFF"/>
            <w:noWrap/>
            <w:vAlign w:val="center"/>
            <w:hideMark/>
          </w:tcPr>
          <w:p w14:paraId="2A7C4318"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DG</w:t>
            </w:r>
          </w:p>
        </w:tc>
        <w:tc>
          <w:tcPr>
            <w:tcW w:w="970" w:type="dxa"/>
            <w:tcBorders>
              <w:top w:val="nil"/>
              <w:left w:val="nil"/>
              <w:bottom w:val="nil"/>
              <w:right w:val="nil"/>
            </w:tcBorders>
            <w:shd w:val="clear" w:color="000000" w:fill="FFFFFF"/>
            <w:noWrap/>
            <w:vAlign w:val="center"/>
            <w:hideMark/>
          </w:tcPr>
          <w:p w14:paraId="7C26CA74"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0-15</w:t>
            </w:r>
          </w:p>
        </w:tc>
        <w:tc>
          <w:tcPr>
            <w:tcW w:w="832" w:type="dxa"/>
            <w:tcBorders>
              <w:top w:val="nil"/>
              <w:left w:val="nil"/>
              <w:bottom w:val="nil"/>
              <w:right w:val="nil"/>
            </w:tcBorders>
            <w:shd w:val="clear" w:color="000000" w:fill="FFFFFF"/>
            <w:noWrap/>
            <w:vAlign w:val="center"/>
            <w:hideMark/>
          </w:tcPr>
          <w:p w14:paraId="7731C311"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4.23</w:t>
            </w:r>
          </w:p>
        </w:tc>
        <w:tc>
          <w:tcPr>
            <w:tcW w:w="832" w:type="dxa"/>
            <w:tcBorders>
              <w:top w:val="nil"/>
              <w:left w:val="nil"/>
              <w:bottom w:val="nil"/>
              <w:right w:val="nil"/>
            </w:tcBorders>
            <w:shd w:val="clear" w:color="000000" w:fill="FFFFFF"/>
            <w:noWrap/>
            <w:vAlign w:val="center"/>
            <w:hideMark/>
          </w:tcPr>
          <w:p w14:paraId="4B1557FD"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6.87</w:t>
            </w:r>
          </w:p>
        </w:tc>
        <w:tc>
          <w:tcPr>
            <w:tcW w:w="832" w:type="dxa"/>
            <w:tcBorders>
              <w:top w:val="nil"/>
              <w:left w:val="nil"/>
              <w:bottom w:val="nil"/>
              <w:right w:val="nil"/>
            </w:tcBorders>
            <w:shd w:val="clear" w:color="000000" w:fill="FFFFFF"/>
            <w:noWrap/>
            <w:vAlign w:val="center"/>
            <w:hideMark/>
          </w:tcPr>
          <w:p w14:paraId="0CDD65A5"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0.23</w:t>
            </w:r>
          </w:p>
        </w:tc>
        <w:tc>
          <w:tcPr>
            <w:tcW w:w="970" w:type="dxa"/>
            <w:tcBorders>
              <w:top w:val="nil"/>
              <w:left w:val="nil"/>
              <w:bottom w:val="nil"/>
              <w:right w:val="nil"/>
            </w:tcBorders>
            <w:shd w:val="clear" w:color="000000" w:fill="FFFFFF"/>
            <w:noWrap/>
            <w:vAlign w:val="center"/>
            <w:hideMark/>
          </w:tcPr>
          <w:p w14:paraId="24913187"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7.00</w:t>
            </w:r>
          </w:p>
        </w:tc>
        <w:tc>
          <w:tcPr>
            <w:tcW w:w="1048" w:type="dxa"/>
            <w:tcBorders>
              <w:top w:val="nil"/>
              <w:left w:val="nil"/>
              <w:bottom w:val="nil"/>
              <w:right w:val="nil"/>
            </w:tcBorders>
            <w:shd w:val="clear" w:color="000000" w:fill="FFFFFF"/>
            <w:noWrap/>
            <w:vAlign w:val="center"/>
            <w:hideMark/>
          </w:tcPr>
          <w:p w14:paraId="7125BF90"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12.67</w:t>
            </w:r>
          </w:p>
        </w:tc>
        <w:tc>
          <w:tcPr>
            <w:tcW w:w="978" w:type="dxa"/>
            <w:tcBorders>
              <w:top w:val="nil"/>
              <w:left w:val="nil"/>
              <w:bottom w:val="nil"/>
              <w:right w:val="nil"/>
            </w:tcBorders>
            <w:shd w:val="clear" w:color="000000" w:fill="FFFFFF"/>
            <w:noWrap/>
            <w:vAlign w:val="center"/>
            <w:hideMark/>
          </w:tcPr>
          <w:p w14:paraId="5032E801"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129.33</w:t>
            </w:r>
          </w:p>
        </w:tc>
        <w:tc>
          <w:tcPr>
            <w:tcW w:w="832" w:type="dxa"/>
            <w:tcBorders>
              <w:top w:val="nil"/>
              <w:left w:val="nil"/>
              <w:bottom w:val="nil"/>
              <w:right w:val="nil"/>
            </w:tcBorders>
            <w:shd w:val="clear" w:color="000000" w:fill="FFFFFF"/>
            <w:noWrap/>
            <w:vAlign w:val="center"/>
            <w:hideMark/>
          </w:tcPr>
          <w:p w14:paraId="4BFB4F65"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2.30</w:t>
            </w:r>
          </w:p>
        </w:tc>
        <w:tc>
          <w:tcPr>
            <w:tcW w:w="904" w:type="dxa"/>
            <w:tcBorders>
              <w:top w:val="nil"/>
              <w:left w:val="nil"/>
              <w:bottom w:val="nil"/>
              <w:right w:val="nil"/>
            </w:tcBorders>
            <w:shd w:val="clear" w:color="000000" w:fill="FFFFFF"/>
            <w:noWrap/>
            <w:vAlign w:val="center"/>
            <w:hideMark/>
          </w:tcPr>
          <w:p w14:paraId="0321B827"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2.27</w:t>
            </w:r>
          </w:p>
        </w:tc>
      </w:tr>
      <w:tr w:rsidR="0039412D" w:rsidRPr="00464225" w14:paraId="68C2247B" w14:textId="77777777" w:rsidTr="004D501B">
        <w:trPr>
          <w:gridAfter w:val="1"/>
          <w:wAfter w:w="17" w:type="dxa"/>
          <w:trHeight w:val="376"/>
          <w:jc w:val="center"/>
        </w:trPr>
        <w:tc>
          <w:tcPr>
            <w:tcW w:w="1474" w:type="dxa"/>
            <w:vMerge/>
            <w:tcBorders>
              <w:top w:val="nil"/>
              <w:left w:val="nil"/>
              <w:bottom w:val="nil"/>
              <w:right w:val="nil"/>
            </w:tcBorders>
            <w:vAlign w:val="center"/>
            <w:hideMark/>
          </w:tcPr>
          <w:p w14:paraId="51F85815" w14:textId="77777777" w:rsidR="009F43A7" w:rsidRPr="00464225" w:rsidRDefault="009F43A7" w:rsidP="00995C7D">
            <w:pPr>
              <w:spacing w:after="0" w:line="240" w:lineRule="auto"/>
              <w:rPr>
                <w:rFonts w:ascii="Times New Roman" w:eastAsia="Times New Roman" w:hAnsi="Times New Roman" w:cs="Times New Roman"/>
                <w:color w:val="000000"/>
                <w:sz w:val="24"/>
                <w:szCs w:val="24"/>
              </w:rPr>
            </w:pPr>
          </w:p>
        </w:tc>
        <w:tc>
          <w:tcPr>
            <w:tcW w:w="970" w:type="dxa"/>
            <w:tcBorders>
              <w:top w:val="nil"/>
              <w:left w:val="nil"/>
              <w:bottom w:val="nil"/>
              <w:right w:val="nil"/>
            </w:tcBorders>
            <w:shd w:val="clear" w:color="000000" w:fill="FFFFFF"/>
            <w:noWrap/>
            <w:vAlign w:val="center"/>
            <w:hideMark/>
          </w:tcPr>
          <w:p w14:paraId="3F580794"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15-30</w:t>
            </w:r>
          </w:p>
        </w:tc>
        <w:tc>
          <w:tcPr>
            <w:tcW w:w="832" w:type="dxa"/>
            <w:tcBorders>
              <w:top w:val="nil"/>
              <w:left w:val="nil"/>
              <w:bottom w:val="nil"/>
              <w:right w:val="nil"/>
            </w:tcBorders>
            <w:shd w:val="clear" w:color="000000" w:fill="FFFFFF"/>
            <w:noWrap/>
            <w:vAlign w:val="center"/>
            <w:hideMark/>
          </w:tcPr>
          <w:p w14:paraId="2F278C76"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3.37</w:t>
            </w:r>
          </w:p>
        </w:tc>
        <w:tc>
          <w:tcPr>
            <w:tcW w:w="832" w:type="dxa"/>
            <w:tcBorders>
              <w:top w:val="nil"/>
              <w:left w:val="nil"/>
              <w:bottom w:val="nil"/>
              <w:right w:val="nil"/>
            </w:tcBorders>
            <w:shd w:val="clear" w:color="000000" w:fill="FFFFFF"/>
            <w:noWrap/>
            <w:vAlign w:val="center"/>
            <w:hideMark/>
          </w:tcPr>
          <w:p w14:paraId="1B446096"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7.20</w:t>
            </w:r>
          </w:p>
        </w:tc>
        <w:tc>
          <w:tcPr>
            <w:tcW w:w="832" w:type="dxa"/>
            <w:tcBorders>
              <w:top w:val="nil"/>
              <w:left w:val="nil"/>
              <w:bottom w:val="nil"/>
              <w:right w:val="nil"/>
            </w:tcBorders>
            <w:shd w:val="clear" w:color="000000" w:fill="FFFFFF"/>
            <w:noWrap/>
            <w:vAlign w:val="center"/>
            <w:hideMark/>
          </w:tcPr>
          <w:p w14:paraId="293A2C8A"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0.16</w:t>
            </w:r>
          </w:p>
        </w:tc>
        <w:tc>
          <w:tcPr>
            <w:tcW w:w="970" w:type="dxa"/>
            <w:tcBorders>
              <w:top w:val="nil"/>
              <w:left w:val="nil"/>
              <w:bottom w:val="nil"/>
              <w:right w:val="nil"/>
            </w:tcBorders>
            <w:shd w:val="clear" w:color="000000" w:fill="FFFFFF"/>
            <w:noWrap/>
            <w:vAlign w:val="center"/>
            <w:hideMark/>
          </w:tcPr>
          <w:p w14:paraId="37CB8000"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3.83</w:t>
            </w:r>
          </w:p>
        </w:tc>
        <w:tc>
          <w:tcPr>
            <w:tcW w:w="1048" w:type="dxa"/>
            <w:tcBorders>
              <w:top w:val="nil"/>
              <w:left w:val="nil"/>
              <w:bottom w:val="nil"/>
              <w:right w:val="nil"/>
            </w:tcBorders>
            <w:shd w:val="clear" w:color="000000" w:fill="FFFFFF"/>
            <w:noWrap/>
            <w:vAlign w:val="center"/>
            <w:hideMark/>
          </w:tcPr>
          <w:p w14:paraId="14FA5FFC"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5.00</w:t>
            </w:r>
            <w:r w:rsidRPr="00464225">
              <w:rPr>
                <w:rFonts w:ascii="Times New Roman" w:eastAsia="Times New Roman" w:hAnsi="Times New Roman" w:cs="Times New Roman"/>
                <w:color w:val="000000"/>
                <w:sz w:val="24"/>
                <w:szCs w:val="24"/>
                <w:vertAlign w:val="superscript"/>
              </w:rPr>
              <w:t>a</w:t>
            </w:r>
          </w:p>
        </w:tc>
        <w:tc>
          <w:tcPr>
            <w:tcW w:w="978" w:type="dxa"/>
            <w:tcBorders>
              <w:top w:val="nil"/>
              <w:left w:val="nil"/>
              <w:bottom w:val="nil"/>
              <w:right w:val="nil"/>
            </w:tcBorders>
            <w:shd w:val="clear" w:color="000000" w:fill="FFFFFF"/>
            <w:noWrap/>
            <w:vAlign w:val="center"/>
            <w:hideMark/>
          </w:tcPr>
          <w:p w14:paraId="6441142C"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106.33</w:t>
            </w:r>
          </w:p>
        </w:tc>
        <w:tc>
          <w:tcPr>
            <w:tcW w:w="832" w:type="dxa"/>
            <w:tcBorders>
              <w:top w:val="nil"/>
              <w:left w:val="nil"/>
              <w:bottom w:val="nil"/>
              <w:right w:val="nil"/>
            </w:tcBorders>
            <w:shd w:val="clear" w:color="000000" w:fill="FFFFFF"/>
            <w:noWrap/>
            <w:vAlign w:val="center"/>
            <w:hideMark/>
          </w:tcPr>
          <w:p w14:paraId="2FAFBCB8"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1.70</w:t>
            </w:r>
          </w:p>
        </w:tc>
        <w:tc>
          <w:tcPr>
            <w:tcW w:w="904" w:type="dxa"/>
            <w:tcBorders>
              <w:top w:val="nil"/>
              <w:left w:val="nil"/>
              <w:bottom w:val="nil"/>
              <w:right w:val="nil"/>
            </w:tcBorders>
            <w:shd w:val="clear" w:color="000000" w:fill="FFFFFF"/>
            <w:noWrap/>
            <w:vAlign w:val="center"/>
            <w:hideMark/>
          </w:tcPr>
          <w:p w14:paraId="03E7A56E"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1.70</w:t>
            </w:r>
          </w:p>
        </w:tc>
      </w:tr>
      <w:tr w:rsidR="0039412D" w:rsidRPr="00464225" w14:paraId="0F4AA361" w14:textId="77777777" w:rsidTr="004D501B">
        <w:trPr>
          <w:gridAfter w:val="1"/>
          <w:wAfter w:w="17" w:type="dxa"/>
          <w:trHeight w:hRule="exact" w:val="70"/>
          <w:jc w:val="center"/>
        </w:trPr>
        <w:tc>
          <w:tcPr>
            <w:tcW w:w="1474" w:type="dxa"/>
            <w:tcBorders>
              <w:top w:val="nil"/>
              <w:left w:val="nil"/>
              <w:bottom w:val="nil"/>
              <w:right w:val="nil"/>
            </w:tcBorders>
            <w:shd w:val="clear" w:color="000000" w:fill="FFFFFF"/>
            <w:noWrap/>
            <w:vAlign w:val="center"/>
            <w:hideMark/>
          </w:tcPr>
          <w:p w14:paraId="7AFE735F" w14:textId="77777777" w:rsidR="009F43A7" w:rsidRPr="00464225" w:rsidRDefault="009F43A7" w:rsidP="00995C7D">
            <w:pPr>
              <w:spacing w:after="0" w:line="240" w:lineRule="auto"/>
              <w:jc w:val="center"/>
              <w:rPr>
                <w:rFonts w:ascii="Times New Roman" w:eastAsia="Times New Roman" w:hAnsi="Times New Roman" w:cs="Times New Roman"/>
                <w:color w:val="000000"/>
                <w:sz w:val="10"/>
                <w:szCs w:val="10"/>
              </w:rPr>
            </w:pPr>
            <w:r w:rsidRPr="00464225">
              <w:rPr>
                <w:rFonts w:ascii="Times New Roman" w:eastAsia="Times New Roman" w:hAnsi="Times New Roman" w:cs="Times New Roman"/>
                <w:color w:val="000000"/>
                <w:sz w:val="10"/>
                <w:szCs w:val="10"/>
              </w:rPr>
              <w:t> </w:t>
            </w:r>
          </w:p>
        </w:tc>
        <w:tc>
          <w:tcPr>
            <w:tcW w:w="970" w:type="dxa"/>
            <w:tcBorders>
              <w:top w:val="nil"/>
              <w:left w:val="nil"/>
              <w:bottom w:val="nil"/>
              <w:right w:val="nil"/>
            </w:tcBorders>
            <w:shd w:val="clear" w:color="000000" w:fill="FFFFFF"/>
            <w:noWrap/>
            <w:vAlign w:val="center"/>
            <w:hideMark/>
          </w:tcPr>
          <w:p w14:paraId="0E9D0AE9" w14:textId="77777777" w:rsidR="009F43A7" w:rsidRPr="00464225" w:rsidRDefault="009F43A7" w:rsidP="00995C7D">
            <w:pPr>
              <w:spacing w:after="0" w:line="240" w:lineRule="auto"/>
              <w:jc w:val="center"/>
              <w:rPr>
                <w:rFonts w:ascii="Times New Roman" w:eastAsia="Times New Roman" w:hAnsi="Times New Roman" w:cs="Times New Roman"/>
                <w:color w:val="000000"/>
                <w:sz w:val="10"/>
                <w:szCs w:val="10"/>
              </w:rPr>
            </w:pPr>
            <w:r w:rsidRPr="00464225">
              <w:rPr>
                <w:rFonts w:ascii="Times New Roman" w:eastAsia="Times New Roman" w:hAnsi="Times New Roman" w:cs="Times New Roman"/>
                <w:color w:val="000000"/>
                <w:sz w:val="10"/>
                <w:szCs w:val="10"/>
              </w:rPr>
              <w:t> </w:t>
            </w:r>
          </w:p>
        </w:tc>
        <w:tc>
          <w:tcPr>
            <w:tcW w:w="832" w:type="dxa"/>
            <w:tcBorders>
              <w:top w:val="nil"/>
              <w:left w:val="nil"/>
              <w:bottom w:val="nil"/>
              <w:right w:val="nil"/>
            </w:tcBorders>
            <w:shd w:val="clear" w:color="000000" w:fill="FFFFFF"/>
            <w:noWrap/>
            <w:vAlign w:val="center"/>
            <w:hideMark/>
          </w:tcPr>
          <w:p w14:paraId="39B848D0" w14:textId="77777777" w:rsidR="009F43A7" w:rsidRPr="00464225" w:rsidRDefault="009F43A7" w:rsidP="00995C7D">
            <w:pPr>
              <w:spacing w:after="0" w:line="240" w:lineRule="auto"/>
              <w:jc w:val="center"/>
              <w:rPr>
                <w:rFonts w:ascii="Times New Roman" w:eastAsia="Times New Roman" w:hAnsi="Times New Roman" w:cs="Times New Roman"/>
                <w:color w:val="000000"/>
                <w:sz w:val="10"/>
                <w:szCs w:val="10"/>
              </w:rPr>
            </w:pPr>
            <w:r w:rsidRPr="00464225">
              <w:rPr>
                <w:rFonts w:ascii="Times New Roman" w:eastAsia="Times New Roman" w:hAnsi="Times New Roman" w:cs="Times New Roman"/>
                <w:color w:val="000000"/>
                <w:sz w:val="10"/>
                <w:szCs w:val="10"/>
              </w:rPr>
              <w:t> </w:t>
            </w:r>
          </w:p>
        </w:tc>
        <w:tc>
          <w:tcPr>
            <w:tcW w:w="832" w:type="dxa"/>
            <w:tcBorders>
              <w:top w:val="nil"/>
              <w:left w:val="nil"/>
              <w:bottom w:val="nil"/>
              <w:right w:val="nil"/>
            </w:tcBorders>
            <w:shd w:val="clear" w:color="000000" w:fill="FFFFFF"/>
            <w:noWrap/>
            <w:vAlign w:val="center"/>
            <w:hideMark/>
          </w:tcPr>
          <w:p w14:paraId="6DCE27EE" w14:textId="77777777" w:rsidR="009F43A7" w:rsidRPr="00464225" w:rsidRDefault="009F43A7" w:rsidP="00995C7D">
            <w:pPr>
              <w:spacing w:after="0" w:line="240" w:lineRule="auto"/>
              <w:jc w:val="center"/>
              <w:rPr>
                <w:rFonts w:ascii="Times New Roman" w:eastAsia="Times New Roman" w:hAnsi="Times New Roman" w:cs="Times New Roman"/>
                <w:color w:val="000000"/>
                <w:sz w:val="10"/>
                <w:szCs w:val="10"/>
              </w:rPr>
            </w:pPr>
            <w:r w:rsidRPr="00464225">
              <w:rPr>
                <w:rFonts w:ascii="Times New Roman" w:eastAsia="Times New Roman" w:hAnsi="Times New Roman" w:cs="Times New Roman"/>
                <w:color w:val="000000"/>
                <w:sz w:val="10"/>
                <w:szCs w:val="10"/>
              </w:rPr>
              <w:t> </w:t>
            </w:r>
          </w:p>
        </w:tc>
        <w:tc>
          <w:tcPr>
            <w:tcW w:w="832" w:type="dxa"/>
            <w:tcBorders>
              <w:top w:val="nil"/>
              <w:left w:val="nil"/>
              <w:bottom w:val="nil"/>
              <w:right w:val="nil"/>
            </w:tcBorders>
            <w:shd w:val="clear" w:color="000000" w:fill="FFFFFF"/>
            <w:noWrap/>
            <w:vAlign w:val="center"/>
            <w:hideMark/>
          </w:tcPr>
          <w:p w14:paraId="18DEC389" w14:textId="77777777" w:rsidR="009F43A7" w:rsidRPr="00464225" w:rsidRDefault="009F43A7" w:rsidP="00995C7D">
            <w:pPr>
              <w:spacing w:after="0" w:line="240" w:lineRule="auto"/>
              <w:jc w:val="center"/>
              <w:rPr>
                <w:rFonts w:ascii="Times New Roman" w:eastAsia="Times New Roman" w:hAnsi="Times New Roman" w:cs="Times New Roman"/>
                <w:color w:val="000000"/>
                <w:sz w:val="10"/>
                <w:szCs w:val="10"/>
              </w:rPr>
            </w:pPr>
            <w:r w:rsidRPr="00464225">
              <w:rPr>
                <w:rFonts w:ascii="Times New Roman" w:eastAsia="Times New Roman" w:hAnsi="Times New Roman" w:cs="Times New Roman"/>
                <w:color w:val="000000"/>
                <w:sz w:val="10"/>
                <w:szCs w:val="10"/>
              </w:rPr>
              <w:t> </w:t>
            </w:r>
          </w:p>
        </w:tc>
        <w:tc>
          <w:tcPr>
            <w:tcW w:w="970" w:type="dxa"/>
            <w:tcBorders>
              <w:top w:val="nil"/>
              <w:left w:val="nil"/>
              <w:bottom w:val="nil"/>
              <w:right w:val="nil"/>
            </w:tcBorders>
            <w:shd w:val="clear" w:color="000000" w:fill="FFFFFF"/>
            <w:noWrap/>
            <w:vAlign w:val="center"/>
            <w:hideMark/>
          </w:tcPr>
          <w:p w14:paraId="35000BCD" w14:textId="77777777" w:rsidR="009F43A7" w:rsidRPr="00464225" w:rsidRDefault="009F43A7" w:rsidP="00995C7D">
            <w:pPr>
              <w:spacing w:after="0" w:line="240" w:lineRule="auto"/>
              <w:jc w:val="center"/>
              <w:rPr>
                <w:rFonts w:ascii="Times New Roman" w:eastAsia="Times New Roman" w:hAnsi="Times New Roman" w:cs="Times New Roman"/>
                <w:color w:val="000000"/>
                <w:sz w:val="10"/>
                <w:szCs w:val="10"/>
              </w:rPr>
            </w:pPr>
            <w:r w:rsidRPr="00464225">
              <w:rPr>
                <w:rFonts w:ascii="Times New Roman" w:eastAsia="Times New Roman" w:hAnsi="Times New Roman" w:cs="Times New Roman"/>
                <w:color w:val="000000"/>
                <w:sz w:val="10"/>
                <w:szCs w:val="10"/>
              </w:rPr>
              <w:t> </w:t>
            </w:r>
          </w:p>
        </w:tc>
        <w:tc>
          <w:tcPr>
            <w:tcW w:w="1048" w:type="dxa"/>
            <w:tcBorders>
              <w:top w:val="nil"/>
              <w:left w:val="nil"/>
              <w:bottom w:val="nil"/>
              <w:right w:val="nil"/>
            </w:tcBorders>
            <w:shd w:val="clear" w:color="000000" w:fill="FFFFFF"/>
            <w:noWrap/>
            <w:vAlign w:val="center"/>
            <w:hideMark/>
          </w:tcPr>
          <w:p w14:paraId="5DD197AE" w14:textId="77777777" w:rsidR="009F43A7" w:rsidRPr="00464225" w:rsidRDefault="009F43A7" w:rsidP="00995C7D">
            <w:pPr>
              <w:spacing w:after="0" w:line="240" w:lineRule="auto"/>
              <w:jc w:val="center"/>
              <w:rPr>
                <w:rFonts w:ascii="Times New Roman" w:eastAsia="Times New Roman" w:hAnsi="Times New Roman" w:cs="Times New Roman"/>
                <w:color w:val="000000"/>
                <w:sz w:val="10"/>
                <w:szCs w:val="10"/>
              </w:rPr>
            </w:pPr>
            <w:r w:rsidRPr="00464225">
              <w:rPr>
                <w:rFonts w:ascii="Times New Roman" w:eastAsia="Times New Roman" w:hAnsi="Times New Roman" w:cs="Times New Roman"/>
                <w:color w:val="000000"/>
                <w:sz w:val="10"/>
                <w:szCs w:val="10"/>
              </w:rPr>
              <w:t> </w:t>
            </w:r>
          </w:p>
        </w:tc>
        <w:tc>
          <w:tcPr>
            <w:tcW w:w="978" w:type="dxa"/>
            <w:tcBorders>
              <w:top w:val="nil"/>
              <w:left w:val="nil"/>
              <w:bottom w:val="nil"/>
              <w:right w:val="nil"/>
            </w:tcBorders>
            <w:shd w:val="clear" w:color="000000" w:fill="FFFFFF"/>
            <w:noWrap/>
            <w:vAlign w:val="center"/>
            <w:hideMark/>
          </w:tcPr>
          <w:p w14:paraId="4CB4D0BE" w14:textId="77777777" w:rsidR="009F43A7" w:rsidRPr="00464225" w:rsidRDefault="009F43A7" w:rsidP="00995C7D">
            <w:pPr>
              <w:spacing w:after="0" w:line="240" w:lineRule="auto"/>
              <w:jc w:val="center"/>
              <w:rPr>
                <w:rFonts w:ascii="Times New Roman" w:eastAsia="Times New Roman" w:hAnsi="Times New Roman" w:cs="Times New Roman"/>
                <w:color w:val="000000"/>
                <w:sz w:val="10"/>
                <w:szCs w:val="10"/>
              </w:rPr>
            </w:pPr>
            <w:r w:rsidRPr="00464225">
              <w:rPr>
                <w:rFonts w:ascii="Times New Roman" w:eastAsia="Times New Roman" w:hAnsi="Times New Roman" w:cs="Times New Roman"/>
                <w:color w:val="000000"/>
                <w:sz w:val="10"/>
                <w:szCs w:val="10"/>
              </w:rPr>
              <w:t> </w:t>
            </w:r>
          </w:p>
        </w:tc>
        <w:tc>
          <w:tcPr>
            <w:tcW w:w="832" w:type="dxa"/>
            <w:tcBorders>
              <w:top w:val="nil"/>
              <w:left w:val="nil"/>
              <w:bottom w:val="nil"/>
              <w:right w:val="nil"/>
            </w:tcBorders>
            <w:shd w:val="clear" w:color="000000" w:fill="FFFFFF"/>
            <w:noWrap/>
            <w:vAlign w:val="center"/>
            <w:hideMark/>
          </w:tcPr>
          <w:p w14:paraId="4FB8DD64" w14:textId="77777777" w:rsidR="009F43A7" w:rsidRPr="00464225" w:rsidRDefault="009F43A7" w:rsidP="00995C7D">
            <w:pPr>
              <w:spacing w:after="0" w:line="240" w:lineRule="auto"/>
              <w:jc w:val="center"/>
              <w:rPr>
                <w:rFonts w:ascii="Times New Roman" w:eastAsia="Times New Roman" w:hAnsi="Times New Roman" w:cs="Times New Roman"/>
                <w:color w:val="000000"/>
                <w:sz w:val="10"/>
                <w:szCs w:val="10"/>
              </w:rPr>
            </w:pPr>
            <w:r w:rsidRPr="00464225">
              <w:rPr>
                <w:rFonts w:ascii="Times New Roman" w:eastAsia="Times New Roman" w:hAnsi="Times New Roman" w:cs="Times New Roman"/>
                <w:color w:val="000000"/>
                <w:sz w:val="10"/>
                <w:szCs w:val="10"/>
              </w:rPr>
              <w:t> </w:t>
            </w:r>
          </w:p>
        </w:tc>
        <w:tc>
          <w:tcPr>
            <w:tcW w:w="904" w:type="dxa"/>
            <w:tcBorders>
              <w:top w:val="nil"/>
              <w:left w:val="nil"/>
              <w:bottom w:val="nil"/>
              <w:right w:val="nil"/>
            </w:tcBorders>
            <w:shd w:val="clear" w:color="000000" w:fill="FFFFFF"/>
            <w:noWrap/>
            <w:vAlign w:val="center"/>
            <w:hideMark/>
          </w:tcPr>
          <w:p w14:paraId="02123367" w14:textId="77777777" w:rsidR="009F43A7" w:rsidRPr="00464225" w:rsidRDefault="009F43A7" w:rsidP="00995C7D">
            <w:pPr>
              <w:spacing w:after="0" w:line="240" w:lineRule="auto"/>
              <w:jc w:val="center"/>
              <w:rPr>
                <w:rFonts w:ascii="Times New Roman" w:eastAsia="Times New Roman" w:hAnsi="Times New Roman" w:cs="Times New Roman"/>
                <w:color w:val="000000"/>
                <w:sz w:val="10"/>
                <w:szCs w:val="10"/>
              </w:rPr>
            </w:pPr>
            <w:r w:rsidRPr="00464225">
              <w:rPr>
                <w:rFonts w:ascii="Times New Roman" w:eastAsia="Times New Roman" w:hAnsi="Times New Roman" w:cs="Times New Roman"/>
                <w:color w:val="000000"/>
                <w:sz w:val="10"/>
                <w:szCs w:val="10"/>
              </w:rPr>
              <w:t> </w:t>
            </w:r>
          </w:p>
        </w:tc>
      </w:tr>
      <w:tr w:rsidR="0039412D" w:rsidRPr="00464225" w14:paraId="65C6E3CC" w14:textId="77777777" w:rsidTr="004D501B">
        <w:trPr>
          <w:gridAfter w:val="1"/>
          <w:wAfter w:w="17" w:type="dxa"/>
          <w:trHeight w:val="317"/>
          <w:jc w:val="center"/>
        </w:trPr>
        <w:tc>
          <w:tcPr>
            <w:tcW w:w="1474" w:type="dxa"/>
            <w:vMerge w:val="restart"/>
            <w:tcBorders>
              <w:top w:val="nil"/>
              <w:left w:val="nil"/>
              <w:bottom w:val="nil"/>
              <w:right w:val="nil"/>
            </w:tcBorders>
            <w:shd w:val="clear" w:color="000000" w:fill="FFFFFF"/>
            <w:noWrap/>
            <w:vAlign w:val="center"/>
            <w:hideMark/>
          </w:tcPr>
          <w:p w14:paraId="3D6A731E"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SG</w:t>
            </w:r>
          </w:p>
        </w:tc>
        <w:tc>
          <w:tcPr>
            <w:tcW w:w="970" w:type="dxa"/>
            <w:tcBorders>
              <w:top w:val="nil"/>
              <w:left w:val="nil"/>
              <w:bottom w:val="nil"/>
              <w:right w:val="nil"/>
            </w:tcBorders>
            <w:shd w:val="clear" w:color="000000" w:fill="FFFFFF"/>
            <w:noWrap/>
            <w:vAlign w:val="center"/>
            <w:hideMark/>
          </w:tcPr>
          <w:p w14:paraId="37CF1D31"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0-15</w:t>
            </w:r>
          </w:p>
        </w:tc>
        <w:tc>
          <w:tcPr>
            <w:tcW w:w="832" w:type="dxa"/>
            <w:tcBorders>
              <w:top w:val="nil"/>
              <w:left w:val="nil"/>
              <w:bottom w:val="nil"/>
              <w:right w:val="nil"/>
            </w:tcBorders>
            <w:shd w:val="clear" w:color="000000" w:fill="FFFFFF"/>
            <w:noWrap/>
            <w:vAlign w:val="center"/>
            <w:hideMark/>
          </w:tcPr>
          <w:p w14:paraId="1F9FABBB"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3.60</w:t>
            </w:r>
          </w:p>
        </w:tc>
        <w:tc>
          <w:tcPr>
            <w:tcW w:w="832" w:type="dxa"/>
            <w:tcBorders>
              <w:top w:val="nil"/>
              <w:left w:val="nil"/>
              <w:bottom w:val="nil"/>
              <w:right w:val="nil"/>
            </w:tcBorders>
            <w:shd w:val="clear" w:color="000000" w:fill="FFFFFF"/>
            <w:noWrap/>
            <w:vAlign w:val="center"/>
            <w:hideMark/>
          </w:tcPr>
          <w:p w14:paraId="4B8BF0FC"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7.03</w:t>
            </w:r>
          </w:p>
        </w:tc>
        <w:tc>
          <w:tcPr>
            <w:tcW w:w="832" w:type="dxa"/>
            <w:tcBorders>
              <w:top w:val="nil"/>
              <w:left w:val="nil"/>
              <w:bottom w:val="nil"/>
              <w:right w:val="nil"/>
            </w:tcBorders>
            <w:shd w:val="clear" w:color="000000" w:fill="FFFFFF"/>
            <w:noWrap/>
            <w:vAlign w:val="center"/>
            <w:hideMark/>
          </w:tcPr>
          <w:p w14:paraId="52A8DB66"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0.19</w:t>
            </w:r>
          </w:p>
        </w:tc>
        <w:tc>
          <w:tcPr>
            <w:tcW w:w="970" w:type="dxa"/>
            <w:tcBorders>
              <w:top w:val="nil"/>
              <w:left w:val="nil"/>
              <w:bottom w:val="nil"/>
              <w:right w:val="nil"/>
            </w:tcBorders>
            <w:shd w:val="clear" w:color="000000" w:fill="FFFFFF"/>
            <w:noWrap/>
            <w:vAlign w:val="center"/>
            <w:hideMark/>
          </w:tcPr>
          <w:p w14:paraId="32F5A874"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6.33</w:t>
            </w:r>
          </w:p>
        </w:tc>
        <w:tc>
          <w:tcPr>
            <w:tcW w:w="1048" w:type="dxa"/>
            <w:tcBorders>
              <w:top w:val="nil"/>
              <w:left w:val="nil"/>
              <w:bottom w:val="nil"/>
              <w:right w:val="nil"/>
            </w:tcBorders>
            <w:shd w:val="clear" w:color="000000" w:fill="FFFFFF"/>
            <w:noWrap/>
            <w:vAlign w:val="center"/>
            <w:hideMark/>
          </w:tcPr>
          <w:p w14:paraId="154C4029"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11.00</w:t>
            </w:r>
          </w:p>
        </w:tc>
        <w:tc>
          <w:tcPr>
            <w:tcW w:w="978" w:type="dxa"/>
            <w:tcBorders>
              <w:top w:val="nil"/>
              <w:left w:val="nil"/>
              <w:bottom w:val="nil"/>
              <w:right w:val="nil"/>
            </w:tcBorders>
            <w:shd w:val="clear" w:color="000000" w:fill="FFFFFF"/>
            <w:noWrap/>
            <w:vAlign w:val="center"/>
            <w:hideMark/>
          </w:tcPr>
          <w:p w14:paraId="29462C74"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104.33</w:t>
            </w:r>
          </w:p>
        </w:tc>
        <w:tc>
          <w:tcPr>
            <w:tcW w:w="832" w:type="dxa"/>
            <w:tcBorders>
              <w:top w:val="nil"/>
              <w:left w:val="nil"/>
              <w:bottom w:val="nil"/>
              <w:right w:val="nil"/>
            </w:tcBorders>
            <w:shd w:val="clear" w:color="000000" w:fill="FFFFFF"/>
            <w:noWrap/>
            <w:vAlign w:val="center"/>
            <w:hideMark/>
          </w:tcPr>
          <w:p w14:paraId="04242387"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1.87</w:t>
            </w:r>
          </w:p>
        </w:tc>
        <w:tc>
          <w:tcPr>
            <w:tcW w:w="904" w:type="dxa"/>
            <w:tcBorders>
              <w:top w:val="nil"/>
              <w:left w:val="nil"/>
              <w:bottom w:val="nil"/>
              <w:right w:val="nil"/>
            </w:tcBorders>
            <w:shd w:val="clear" w:color="000000" w:fill="FFFFFF"/>
            <w:noWrap/>
            <w:vAlign w:val="center"/>
            <w:hideMark/>
          </w:tcPr>
          <w:p w14:paraId="7973AD29"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1.83</w:t>
            </w:r>
          </w:p>
        </w:tc>
      </w:tr>
      <w:tr w:rsidR="0039412D" w:rsidRPr="00464225" w14:paraId="4E53C7ED" w14:textId="77777777" w:rsidTr="004D501B">
        <w:trPr>
          <w:gridAfter w:val="1"/>
          <w:wAfter w:w="17" w:type="dxa"/>
          <w:trHeight w:val="376"/>
          <w:jc w:val="center"/>
        </w:trPr>
        <w:tc>
          <w:tcPr>
            <w:tcW w:w="1474" w:type="dxa"/>
            <w:vMerge/>
            <w:tcBorders>
              <w:top w:val="nil"/>
              <w:left w:val="nil"/>
              <w:bottom w:val="nil"/>
              <w:right w:val="nil"/>
            </w:tcBorders>
            <w:vAlign w:val="center"/>
            <w:hideMark/>
          </w:tcPr>
          <w:p w14:paraId="1A1DE426" w14:textId="77777777" w:rsidR="009F43A7" w:rsidRPr="00464225" w:rsidRDefault="009F43A7" w:rsidP="00995C7D">
            <w:pPr>
              <w:spacing w:after="0" w:line="240" w:lineRule="auto"/>
              <w:rPr>
                <w:rFonts w:ascii="Times New Roman" w:eastAsia="Times New Roman" w:hAnsi="Times New Roman" w:cs="Times New Roman"/>
                <w:color w:val="000000"/>
                <w:sz w:val="24"/>
                <w:szCs w:val="24"/>
              </w:rPr>
            </w:pPr>
          </w:p>
        </w:tc>
        <w:tc>
          <w:tcPr>
            <w:tcW w:w="970" w:type="dxa"/>
            <w:tcBorders>
              <w:top w:val="nil"/>
              <w:left w:val="nil"/>
              <w:bottom w:val="nil"/>
              <w:right w:val="nil"/>
            </w:tcBorders>
            <w:shd w:val="clear" w:color="000000" w:fill="FFFFFF"/>
            <w:noWrap/>
            <w:vAlign w:val="center"/>
            <w:hideMark/>
          </w:tcPr>
          <w:p w14:paraId="07C653E2"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15-30</w:t>
            </w:r>
          </w:p>
        </w:tc>
        <w:tc>
          <w:tcPr>
            <w:tcW w:w="832" w:type="dxa"/>
            <w:tcBorders>
              <w:top w:val="nil"/>
              <w:left w:val="nil"/>
              <w:bottom w:val="nil"/>
              <w:right w:val="nil"/>
            </w:tcBorders>
            <w:shd w:val="clear" w:color="000000" w:fill="FFFFFF"/>
            <w:noWrap/>
            <w:vAlign w:val="center"/>
            <w:hideMark/>
          </w:tcPr>
          <w:p w14:paraId="5E8CC2EA"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2.07</w:t>
            </w:r>
          </w:p>
        </w:tc>
        <w:tc>
          <w:tcPr>
            <w:tcW w:w="832" w:type="dxa"/>
            <w:tcBorders>
              <w:top w:val="nil"/>
              <w:left w:val="nil"/>
              <w:bottom w:val="nil"/>
              <w:right w:val="nil"/>
            </w:tcBorders>
            <w:shd w:val="clear" w:color="000000" w:fill="FFFFFF"/>
            <w:noWrap/>
            <w:vAlign w:val="center"/>
            <w:hideMark/>
          </w:tcPr>
          <w:p w14:paraId="591E8597"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7.33</w:t>
            </w:r>
          </w:p>
        </w:tc>
        <w:tc>
          <w:tcPr>
            <w:tcW w:w="832" w:type="dxa"/>
            <w:tcBorders>
              <w:top w:val="nil"/>
              <w:left w:val="nil"/>
              <w:bottom w:val="nil"/>
              <w:right w:val="nil"/>
            </w:tcBorders>
            <w:shd w:val="clear" w:color="000000" w:fill="FFFFFF"/>
            <w:noWrap/>
            <w:vAlign w:val="center"/>
            <w:hideMark/>
          </w:tcPr>
          <w:p w14:paraId="02F7D1FE"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0.11</w:t>
            </w:r>
          </w:p>
        </w:tc>
        <w:tc>
          <w:tcPr>
            <w:tcW w:w="970" w:type="dxa"/>
            <w:tcBorders>
              <w:top w:val="nil"/>
              <w:left w:val="nil"/>
              <w:bottom w:val="nil"/>
              <w:right w:val="nil"/>
            </w:tcBorders>
            <w:shd w:val="clear" w:color="000000" w:fill="FFFFFF"/>
            <w:noWrap/>
            <w:vAlign w:val="center"/>
            <w:hideMark/>
          </w:tcPr>
          <w:p w14:paraId="783FB278"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2.83</w:t>
            </w:r>
          </w:p>
        </w:tc>
        <w:tc>
          <w:tcPr>
            <w:tcW w:w="1048" w:type="dxa"/>
            <w:tcBorders>
              <w:top w:val="nil"/>
              <w:left w:val="nil"/>
              <w:bottom w:val="nil"/>
              <w:right w:val="nil"/>
            </w:tcBorders>
            <w:shd w:val="clear" w:color="000000" w:fill="FFFFFF"/>
            <w:noWrap/>
            <w:vAlign w:val="center"/>
            <w:hideMark/>
          </w:tcPr>
          <w:p w14:paraId="3EAEA473"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3.67</w:t>
            </w:r>
            <w:r w:rsidRPr="00464225">
              <w:rPr>
                <w:rFonts w:ascii="Times New Roman" w:eastAsia="Times New Roman" w:hAnsi="Times New Roman" w:cs="Times New Roman"/>
                <w:color w:val="000000"/>
                <w:sz w:val="24"/>
                <w:szCs w:val="24"/>
                <w:vertAlign w:val="superscript"/>
              </w:rPr>
              <w:t>ab</w:t>
            </w:r>
          </w:p>
        </w:tc>
        <w:tc>
          <w:tcPr>
            <w:tcW w:w="978" w:type="dxa"/>
            <w:tcBorders>
              <w:top w:val="nil"/>
              <w:left w:val="nil"/>
              <w:bottom w:val="nil"/>
              <w:right w:val="nil"/>
            </w:tcBorders>
            <w:shd w:val="clear" w:color="000000" w:fill="FFFFFF"/>
            <w:noWrap/>
            <w:vAlign w:val="center"/>
            <w:hideMark/>
          </w:tcPr>
          <w:p w14:paraId="4CE7AE1D"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80.33</w:t>
            </w:r>
          </w:p>
        </w:tc>
        <w:tc>
          <w:tcPr>
            <w:tcW w:w="832" w:type="dxa"/>
            <w:tcBorders>
              <w:top w:val="nil"/>
              <w:left w:val="nil"/>
              <w:bottom w:val="nil"/>
              <w:right w:val="nil"/>
            </w:tcBorders>
            <w:shd w:val="clear" w:color="000000" w:fill="FFFFFF"/>
            <w:noWrap/>
            <w:vAlign w:val="center"/>
            <w:hideMark/>
          </w:tcPr>
          <w:p w14:paraId="6F0F5C4F"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1.10</w:t>
            </w:r>
          </w:p>
        </w:tc>
        <w:tc>
          <w:tcPr>
            <w:tcW w:w="904" w:type="dxa"/>
            <w:tcBorders>
              <w:top w:val="nil"/>
              <w:left w:val="nil"/>
              <w:bottom w:val="nil"/>
              <w:right w:val="nil"/>
            </w:tcBorders>
            <w:shd w:val="clear" w:color="000000" w:fill="FFFFFF"/>
            <w:noWrap/>
            <w:vAlign w:val="center"/>
            <w:hideMark/>
          </w:tcPr>
          <w:p w14:paraId="3B55315E"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1.03</w:t>
            </w:r>
          </w:p>
        </w:tc>
      </w:tr>
      <w:tr w:rsidR="0039412D" w:rsidRPr="00464225" w14:paraId="4AC5F7D9" w14:textId="77777777" w:rsidTr="004D501B">
        <w:trPr>
          <w:gridAfter w:val="1"/>
          <w:wAfter w:w="17" w:type="dxa"/>
          <w:trHeight w:hRule="exact" w:val="70"/>
          <w:jc w:val="center"/>
        </w:trPr>
        <w:tc>
          <w:tcPr>
            <w:tcW w:w="1474" w:type="dxa"/>
            <w:tcBorders>
              <w:top w:val="nil"/>
              <w:left w:val="nil"/>
              <w:bottom w:val="nil"/>
              <w:right w:val="nil"/>
            </w:tcBorders>
            <w:shd w:val="clear" w:color="000000" w:fill="FFFFFF"/>
            <w:noWrap/>
            <w:vAlign w:val="center"/>
            <w:hideMark/>
          </w:tcPr>
          <w:p w14:paraId="7F29B4B2" w14:textId="77777777" w:rsidR="009F43A7" w:rsidRPr="00464225" w:rsidRDefault="009F43A7" w:rsidP="00995C7D">
            <w:pPr>
              <w:spacing w:after="0" w:line="240" w:lineRule="auto"/>
              <w:jc w:val="center"/>
              <w:rPr>
                <w:rFonts w:ascii="Times New Roman" w:eastAsia="Times New Roman" w:hAnsi="Times New Roman" w:cs="Times New Roman"/>
                <w:color w:val="000000"/>
                <w:sz w:val="10"/>
                <w:szCs w:val="10"/>
              </w:rPr>
            </w:pPr>
            <w:r w:rsidRPr="00464225">
              <w:rPr>
                <w:rFonts w:ascii="Times New Roman" w:eastAsia="Times New Roman" w:hAnsi="Times New Roman" w:cs="Times New Roman"/>
                <w:color w:val="000000"/>
                <w:sz w:val="10"/>
                <w:szCs w:val="10"/>
              </w:rPr>
              <w:t> </w:t>
            </w:r>
          </w:p>
        </w:tc>
        <w:tc>
          <w:tcPr>
            <w:tcW w:w="970" w:type="dxa"/>
            <w:tcBorders>
              <w:top w:val="nil"/>
              <w:left w:val="nil"/>
              <w:bottom w:val="nil"/>
              <w:right w:val="nil"/>
            </w:tcBorders>
            <w:shd w:val="clear" w:color="000000" w:fill="FFFFFF"/>
            <w:noWrap/>
            <w:vAlign w:val="center"/>
            <w:hideMark/>
          </w:tcPr>
          <w:p w14:paraId="7E061C8D" w14:textId="77777777" w:rsidR="009F43A7" w:rsidRPr="00464225" w:rsidRDefault="009F43A7" w:rsidP="00995C7D">
            <w:pPr>
              <w:spacing w:after="0" w:line="240" w:lineRule="auto"/>
              <w:jc w:val="center"/>
              <w:rPr>
                <w:rFonts w:ascii="Times New Roman" w:eastAsia="Times New Roman" w:hAnsi="Times New Roman" w:cs="Times New Roman"/>
                <w:color w:val="000000"/>
                <w:sz w:val="10"/>
                <w:szCs w:val="10"/>
              </w:rPr>
            </w:pPr>
            <w:r w:rsidRPr="00464225">
              <w:rPr>
                <w:rFonts w:ascii="Times New Roman" w:eastAsia="Times New Roman" w:hAnsi="Times New Roman" w:cs="Times New Roman"/>
                <w:color w:val="000000"/>
                <w:sz w:val="10"/>
                <w:szCs w:val="10"/>
              </w:rPr>
              <w:t> </w:t>
            </w:r>
          </w:p>
        </w:tc>
        <w:tc>
          <w:tcPr>
            <w:tcW w:w="832" w:type="dxa"/>
            <w:tcBorders>
              <w:top w:val="nil"/>
              <w:left w:val="nil"/>
              <w:bottom w:val="nil"/>
              <w:right w:val="nil"/>
            </w:tcBorders>
            <w:shd w:val="clear" w:color="000000" w:fill="FFFFFF"/>
            <w:noWrap/>
            <w:vAlign w:val="center"/>
            <w:hideMark/>
          </w:tcPr>
          <w:p w14:paraId="4B825238" w14:textId="77777777" w:rsidR="009F43A7" w:rsidRPr="00464225" w:rsidRDefault="009F43A7" w:rsidP="00995C7D">
            <w:pPr>
              <w:spacing w:after="0" w:line="240" w:lineRule="auto"/>
              <w:jc w:val="center"/>
              <w:rPr>
                <w:rFonts w:ascii="Times New Roman" w:eastAsia="Times New Roman" w:hAnsi="Times New Roman" w:cs="Times New Roman"/>
                <w:color w:val="000000"/>
                <w:sz w:val="10"/>
                <w:szCs w:val="10"/>
              </w:rPr>
            </w:pPr>
            <w:r w:rsidRPr="00464225">
              <w:rPr>
                <w:rFonts w:ascii="Times New Roman" w:eastAsia="Times New Roman" w:hAnsi="Times New Roman" w:cs="Times New Roman"/>
                <w:color w:val="000000"/>
                <w:sz w:val="10"/>
                <w:szCs w:val="10"/>
              </w:rPr>
              <w:t> </w:t>
            </w:r>
          </w:p>
        </w:tc>
        <w:tc>
          <w:tcPr>
            <w:tcW w:w="832" w:type="dxa"/>
            <w:tcBorders>
              <w:top w:val="nil"/>
              <w:left w:val="nil"/>
              <w:bottom w:val="nil"/>
              <w:right w:val="nil"/>
            </w:tcBorders>
            <w:shd w:val="clear" w:color="000000" w:fill="FFFFFF"/>
            <w:noWrap/>
            <w:vAlign w:val="center"/>
            <w:hideMark/>
          </w:tcPr>
          <w:p w14:paraId="61991811" w14:textId="77777777" w:rsidR="009F43A7" w:rsidRPr="00464225" w:rsidRDefault="009F43A7" w:rsidP="00995C7D">
            <w:pPr>
              <w:spacing w:after="0" w:line="240" w:lineRule="auto"/>
              <w:jc w:val="center"/>
              <w:rPr>
                <w:rFonts w:ascii="Times New Roman" w:eastAsia="Times New Roman" w:hAnsi="Times New Roman" w:cs="Times New Roman"/>
                <w:color w:val="000000"/>
                <w:sz w:val="10"/>
                <w:szCs w:val="10"/>
              </w:rPr>
            </w:pPr>
            <w:r w:rsidRPr="00464225">
              <w:rPr>
                <w:rFonts w:ascii="Times New Roman" w:eastAsia="Times New Roman" w:hAnsi="Times New Roman" w:cs="Times New Roman"/>
                <w:color w:val="000000"/>
                <w:sz w:val="10"/>
                <w:szCs w:val="10"/>
              </w:rPr>
              <w:t> </w:t>
            </w:r>
          </w:p>
        </w:tc>
        <w:tc>
          <w:tcPr>
            <w:tcW w:w="832" w:type="dxa"/>
            <w:tcBorders>
              <w:top w:val="nil"/>
              <w:left w:val="nil"/>
              <w:bottom w:val="nil"/>
              <w:right w:val="nil"/>
            </w:tcBorders>
            <w:shd w:val="clear" w:color="000000" w:fill="FFFFFF"/>
            <w:noWrap/>
            <w:vAlign w:val="center"/>
            <w:hideMark/>
          </w:tcPr>
          <w:p w14:paraId="493D2954" w14:textId="77777777" w:rsidR="009F43A7" w:rsidRPr="00464225" w:rsidRDefault="009F43A7" w:rsidP="00995C7D">
            <w:pPr>
              <w:spacing w:after="0" w:line="240" w:lineRule="auto"/>
              <w:jc w:val="center"/>
              <w:rPr>
                <w:rFonts w:ascii="Times New Roman" w:eastAsia="Times New Roman" w:hAnsi="Times New Roman" w:cs="Times New Roman"/>
                <w:color w:val="000000"/>
                <w:sz w:val="10"/>
                <w:szCs w:val="10"/>
              </w:rPr>
            </w:pPr>
            <w:r w:rsidRPr="00464225">
              <w:rPr>
                <w:rFonts w:ascii="Times New Roman" w:eastAsia="Times New Roman" w:hAnsi="Times New Roman" w:cs="Times New Roman"/>
                <w:color w:val="000000"/>
                <w:sz w:val="10"/>
                <w:szCs w:val="10"/>
              </w:rPr>
              <w:t> </w:t>
            </w:r>
          </w:p>
        </w:tc>
        <w:tc>
          <w:tcPr>
            <w:tcW w:w="970" w:type="dxa"/>
            <w:tcBorders>
              <w:top w:val="nil"/>
              <w:left w:val="nil"/>
              <w:bottom w:val="nil"/>
              <w:right w:val="nil"/>
            </w:tcBorders>
            <w:shd w:val="clear" w:color="000000" w:fill="FFFFFF"/>
            <w:noWrap/>
            <w:vAlign w:val="center"/>
            <w:hideMark/>
          </w:tcPr>
          <w:p w14:paraId="4A675D99" w14:textId="77777777" w:rsidR="009F43A7" w:rsidRPr="00464225" w:rsidRDefault="009F43A7" w:rsidP="00995C7D">
            <w:pPr>
              <w:spacing w:after="0" w:line="240" w:lineRule="auto"/>
              <w:jc w:val="center"/>
              <w:rPr>
                <w:rFonts w:ascii="Times New Roman" w:eastAsia="Times New Roman" w:hAnsi="Times New Roman" w:cs="Times New Roman"/>
                <w:color w:val="000000"/>
                <w:sz w:val="10"/>
                <w:szCs w:val="10"/>
              </w:rPr>
            </w:pPr>
            <w:r w:rsidRPr="00464225">
              <w:rPr>
                <w:rFonts w:ascii="Times New Roman" w:eastAsia="Times New Roman" w:hAnsi="Times New Roman" w:cs="Times New Roman"/>
                <w:color w:val="000000"/>
                <w:sz w:val="10"/>
                <w:szCs w:val="10"/>
              </w:rPr>
              <w:t> </w:t>
            </w:r>
          </w:p>
        </w:tc>
        <w:tc>
          <w:tcPr>
            <w:tcW w:w="1048" w:type="dxa"/>
            <w:tcBorders>
              <w:top w:val="nil"/>
              <w:left w:val="nil"/>
              <w:bottom w:val="nil"/>
              <w:right w:val="nil"/>
            </w:tcBorders>
            <w:shd w:val="clear" w:color="000000" w:fill="FFFFFF"/>
            <w:noWrap/>
            <w:vAlign w:val="center"/>
            <w:hideMark/>
          </w:tcPr>
          <w:p w14:paraId="7A7E8780" w14:textId="77777777" w:rsidR="009F43A7" w:rsidRPr="00464225" w:rsidRDefault="009F43A7" w:rsidP="00995C7D">
            <w:pPr>
              <w:spacing w:after="0" w:line="240" w:lineRule="auto"/>
              <w:jc w:val="center"/>
              <w:rPr>
                <w:rFonts w:ascii="Times New Roman" w:eastAsia="Times New Roman" w:hAnsi="Times New Roman" w:cs="Times New Roman"/>
                <w:color w:val="000000"/>
                <w:sz w:val="10"/>
                <w:szCs w:val="10"/>
              </w:rPr>
            </w:pPr>
            <w:r w:rsidRPr="00464225">
              <w:rPr>
                <w:rFonts w:ascii="Times New Roman" w:eastAsia="Times New Roman" w:hAnsi="Times New Roman" w:cs="Times New Roman"/>
                <w:color w:val="000000"/>
                <w:sz w:val="10"/>
                <w:szCs w:val="10"/>
              </w:rPr>
              <w:t> </w:t>
            </w:r>
          </w:p>
        </w:tc>
        <w:tc>
          <w:tcPr>
            <w:tcW w:w="978" w:type="dxa"/>
            <w:tcBorders>
              <w:top w:val="nil"/>
              <w:left w:val="nil"/>
              <w:bottom w:val="nil"/>
              <w:right w:val="nil"/>
            </w:tcBorders>
            <w:shd w:val="clear" w:color="000000" w:fill="FFFFFF"/>
            <w:noWrap/>
            <w:vAlign w:val="center"/>
            <w:hideMark/>
          </w:tcPr>
          <w:p w14:paraId="6321404B" w14:textId="77777777" w:rsidR="009F43A7" w:rsidRPr="00464225" w:rsidRDefault="009F43A7" w:rsidP="00995C7D">
            <w:pPr>
              <w:spacing w:after="0" w:line="240" w:lineRule="auto"/>
              <w:jc w:val="center"/>
              <w:rPr>
                <w:rFonts w:ascii="Times New Roman" w:eastAsia="Times New Roman" w:hAnsi="Times New Roman" w:cs="Times New Roman"/>
                <w:color w:val="000000"/>
                <w:sz w:val="10"/>
                <w:szCs w:val="10"/>
              </w:rPr>
            </w:pPr>
            <w:r w:rsidRPr="00464225">
              <w:rPr>
                <w:rFonts w:ascii="Times New Roman" w:eastAsia="Times New Roman" w:hAnsi="Times New Roman" w:cs="Times New Roman"/>
                <w:color w:val="000000"/>
                <w:sz w:val="10"/>
                <w:szCs w:val="10"/>
              </w:rPr>
              <w:t> </w:t>
            </w:r>
          </w:p>
        </w:tc>
        <w:tc>
          <w:tcPr>
            <w:tcW w:w="832" w:type="dxa"/>
            <w:tcBorders>
              <w:top w:val="nil"/>
              <w:left w:val="nil"/>
              <w:bottom w:val="nil"/>
              <w:right w:val="nil"/>
            </w:tcBorders>
            <w:shd w:val="clear" w:color="000000" w:fill="FFFFFF"/>
            <w:noWrap/>
            <w:vAlign w:val="center"/>
            <w:hideMark/>
          </w:tcPr>
          <w:p w14:paraId="0DAC74C3" w14:textId="77777777" w:rsidR="009F43A7" w:rsidRPr="00464225" w:rsidRDefault="009F43A7" w:rsidP="00995C7D">
            <w:pPr>
              <w:spacing w:after="0" w:line="240" w:lineRule="auto"/>
              <w:jc w:val="center"/>
              <w:rPr>
                <w:rFonts w:ascii="Times New Roman" w:eastAsia="Times New Roman" w:hAnsi="Times New Roman" w:cs="Times New Roman"/>
                <w:color w:val="000000"/>
                <w:sz w:val="10"/>
                <w:szCs w:val="10"/>
              </w:rPr>
            </w:pPr>
            <w:r w:rsidRPr="00464225">
              <w:rPr>
                <w:rFonts w:ascii="Times New Roman" w:eastAsia="Times New Roman" w:hAnsi="Times New Roman" w:cs="Times New Roman"/>
                <w:color w:val="000000"/>
                <w:sz w:val="10"/>
                <w:szCs w:val="10"/>
              </w:rPr>
              <w:t> </w:t>
            </w:r>
          </w:p>
        </w:tc>
        <w:tc>
          <w:tcPr>
            <w:tcW w:w="904" w:type="dxa"/>
            <w:tcBorders>
              <w:top w:val="nil"/>
              <w:left w:val="nil"/>
              <w:bottom w:val="nil"/>
              <w:right w:val="nil"/>
            </w:tcBorders>
            <w:shd w:val="clear" w:color="000000" w:fill="FFFFFF"/>
            <w:noWrap/>
            <w:vAlign w:val="center"/>
            <w:hideMark/>
          </w:tcPr>
          <w:p w14:paraId="2C080574" w14:textId="77777777" w:rsidR="009F43A7" w:rsidRPr="00464225" w:rsidRDefault="009F43A7" w:rsidP="00995C7D">
            <w:pPr>
              <w:spacing w:after="0" w:line="240" w:lineRule="auto"/>
              <w:jc w:val="center"/>
              <w:rPr>
                <w:rFonts w:ascii="Times New Roman" w:eastAsia="Times New Roman" w:hAnsi="Times New Roman" w:cs="Times New Roman"/>
                <w:color w:val="000000"/>
                <w:sz w:val="10"/>
                <w:szCs w:val="10"/>
              </w:rPr>
            </w:pPr>
            <w:r w:rsidRPr="00464225">
              <w:rPr>
                <w:rFonts w:ascii="Times New Roman" w:eastAsia="Times New Roman" w:hAnsi="Times New Roman" w:cs="Times New Roman"/>
                <w:color w:val="000000"/>
                <w:sz w:val="10"/>
                <w:szCs w:val="10"/>
              </w:rPr>
              <w:t> </w:t>
            </w:r>
          </w:p>
        </w:tc>
      </w:tr>
      <w:tr w:rsidR="0039412D" w:rsidRPr="00464225" w14:paraId="5CB5913B" w14:textId="77777777" w:rsidTr="004D501B">
        <w:trPr>
          <w:gridAfter w:val="1"/>
          <w:wAfter w:w="17" w:type="dxa"/>
          <w:trHeight w:val="317"/>
          <w:jc w:val="center"/>
        </w:trPr>
        <w:tc>
          <w:tcPr>
            <w:tcW w:w="1474" w:type="dxa"/>
            <w:vMerge w:val="restart"/>
            <w:tcBorders>
              <w:top w:val="nil"/>
              <w:left w:val="nil"/>
              <w:bottom w:val="nil"/>
              <w:right w:val="nil"/>
            </w:tcBorders>
            <w:shd w:val="clear" w:color="000000" w:fill="FFFFFF"/>
            <w:noWrap/>
            <w:vAlign w:val="center"/>
            <w:hideMark/>
          </w:tcPr>
          <w:p w14:paraId="27C22F54"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NG</w:t>
            </w:r>
          </w:p>
        </w:tc>
        <w:tc>
          <w:tcPr>
            <w:tcW w:w="970" w:type="dxa"/>
            <w:tcBorders>
              <w:top w:val="nil"/>
              <w:left w:val="nil"/>
              <w:bottom w:val="nil"/>
              <w:right w:val="nil"/>
            </w:tcBorders>
            <w:shd w:val="clear" w:color="000000" w:fill="FFFFFF"/>
            <w:noWrap/>
            <w:vAlign w:val="center"/>
            <w:hideMark/>
          </w:tcPr>
          <w:p w14:paraId="5F9E67C8"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0-15</w:t>
            </w:r>
          </w:p>
        </w:tc>
        <w:tc>
          <w:tcPr>
            <w:tcW w:w="832" w:type="dxa"/>
            <w:tcBorders>
              <w:top w:val="nil"/>
              <w:left w:val="nil"/>
              <w:bottom w:val="nil"/>
              <w:right w:val="nil"/>
            </w:tcBorders>
            <w:shd w:val="clear" w:color="000000" w:fill="FFFFFF"/>
            <w:noWrap/>
            <w:vAlign w:val="center"/>
            <w:hideMark/>
          </w:tcPr>
          <w:p w14:paraId="5B003B52"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3.93</w:t>
            </w:r>
          </w:p>
        </w:tc>
        <w:tc>
          <w:tcPr>
            <w:tcW w:w="832" w:type="dxa"/>
            <w:tcBorders>
              <w:top w:val="nil"/>
              <w:left w:val="nil"/>
              <w:bottom w:val="nil"/>
              <w:right w:val="nil"/>
            </w:tcBorders>
            <w:shd w:val="clear" w:color="000000" w:fill="FFFFFF"/>
            <w:noWrap/>
            <w:vAlign w:val="center"/>
            <w:hideMark/>
          </w:tcPr>
          <w:p w14:paraId="32F0A68F"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7.27</w:t>
            </w:r>
          </w:p>
        </w:tc>
        <w:tc>
          <w:tcPr>
            <w:tcW w:w="832" w:type="dxa"/>
            <w:tcBorders>
              <w:top w:val="nil"/>
              <w:left w:val="nil"/>
              <w:bottom w:val="nil"/>
              <w:right w:val="nil"/>
            </w:tcBorders>
            <w:shd w:val="clear" w:color="000000" w:fill="FFFFFF"/>
            <w:noWrap/>
            <w:vAlign w:val="center"/>
            <w:hideMark/>
          </w:tcPr>
          <w:p w14:paraId="553299C2"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0.21</w:t>
            </w:r>
          </w:p>
        </w:tc>
        <w:tc>
          <w:tcPr>
            <w:tcW w:w="970" w:type="dxa"/>
            <w:tcBorders>
              <w:top w:val="nil"/>
              <w:left w:val="nil"/>
              <w:bottom w:val="nil"/>
              <w:right w:val="nil"/>
            </w:tcBorders>
            <w:shd w:val="clear" w:color="000000" w:fill="FFFFFF"/>
            <w:noWrap/>
            <w:vAlign w:val="center"/>
            <w:hideMark/>
          </w:tcPr>
          <w:p w14:paraId="11419134"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6.33</w:t>
            </w:r>
          </w:p>
        </w:tc>
        <w:tc>
          <w:tcPr>
            <w:tcW w:w="1048" w:type="dxa"/>
            <w:tcBorders>
              <w:top w:val="nil"/>
              <w:left w:val="nil"/>
              <w:bottom w:val="nil"/>
              <w:right w:val="nil"/>
            </w:tcBorders>
            <w:shd w:val="clear" w:color="000000" w:fill="FFFFFF"/>
            <w:noWrap/>
            <w:vAlign w:val="center"/>
            <w:hideMark/>
          </w:tcPr>
          <w:p w14:paraId="1B6C36AF"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7.00</w:t>
            </w:r>
          </w:p>
        </w:tc>
        <w:tc>
          <w:tcPr>
            <w:tcW w:w="978" w:type="dxa"/>
            <w:tcBorders>
              <w:top w:val="nil"/>
              <w:left w:val="nil"/>
              <w:bottom w:val="nil"/>
              <w:right w:val="nil"/>
            </w:tcBorders>
            <w:shd w:val="clear" w:color="000000" w:fill="FFFFFF"/>
            <w:noWrap/>
            <w:vAlign w:val="center"/>
            <w:hideMark/>
          </w:tcPr>
          <w:p w14:paraId="217A934B"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121.67</w:t>
            </w:r>
          </w:p>
        </w:tc>
        <w:tc>
          <w:tcPr>
            <w:tcW w:w="832" w:type="dxa"/>
            <w:tcBorders>
              <w:top w:val="nil"/>
              <w:left w:val="nil"/>
              <w:bottom w:val="nil"/>
              <w:right w:val="nil"/>
            </w:tcBorders>
            <w:shd w:val="clear" w:color="000000" w:fill="FFFFFF"/>
            <w:noWrap/>
            <w:vAlign w:val="center"/>
            <w:hideMark/>
          </w:tcPr>
          <w:p w14:paraId="7671752A"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2.07</w:t>
            </w:r>
          </w:p>
        </w:tc>
        <w:tc>
          <w:tcPr>
            <w:tcW w:w="904" w:type="dxa"/>
            <w:tcBorders>
              <w:top w:val="nil"/>
              <w:left w:val="nil"/>
              <w:bottom w:val="nil"/>
              <w:right w:val="nil"/>
            </w:tcBorders>
            <w:shd w:val="clear" w:color="000000" w:fill="FFFFFF"/>
            <w:noWrap/>
            <w:vAlign w:val="center"/>
            <w:hideMark/>
          </w:tcPr>
          <w:p w14:paraId="79A8D30D"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2.07</w:t>
            </w:r>
          </w:p>
        </w:tc>
      </w:tr>
      <w:tr w:rsidR="0039412D" w:rsidRPr="00464225" w14:paraId="0E2239C2" w14:textId="77777777" w:rsidTr="004D501B">
        <w:trPr>
          <w:gridAfter w:val="1"/>
          <w:wAfter w:w="17" w:type="dxa"/>
          <w:trHeight w:val="376"/>
          <w:jc w:val="center"/>
        </w:trPr>
        <w:tc>
          <w:tcPr>
            <w:tcW w:w="1474" w:type="dxa"/>
            <w:vMerge/>
            <w:tcBorders>
              <w:top w:val="nil"/>
              <w:left w:val="nil"/>
              <w:bottom w:val="nil"/>
              <w:right w:val="nil"/>
            </w:tcBorders>
            <w:vAlign w:val="center"/>
            <w:hideMark/>
          </w:tcPr>
          <w:p w14:paraId="3C9179D9" w14:textId="77777777" w:rsidR="009F43A7" w:rsidRPr="00464225" w:rsidRDefault="009F43A7" w:rsidP="00995C7D">
            <w:pPr>
              <w:spacing w:after="0" w:line="240" w:lineRule="auto"/>
              <w:rPr>
                <w:rFonts w:ascii="Times New Roman" w:eastAsia="Times New Roman" w:hAnsi="Times New Roman" w:cs="Times New Roman"/>
                <w:color w:val="000000"/>
                <w:sz w:val="24"/>
                <w:szCs w:val="24"/>
              </w:rPr>
            </w:pPr>
          </w:p>
        </w:tc>
        <w:tc>
          <w:tcPr>
            <w:tcW w:w="970" w:type="dxa"/>
            <w:tcBorders>
              <w:top w:val="nil"/>
              <w:left w:val="nil"/>
              <w:bottom w:val="nil"/>
              <w:right w:val="nil"/>
            </w:tcBorders>
            <w:shd w:val="clear" w:color="000000" w:fill="FFFFFF"/>
            <w:noWrap/>
            <w:vAlign w:val="center"/>
            <w:hideMark/>
          </w:tcPr>
          <w:p w14:paraId="33FC4583"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15-30</w:t>
            </w:r>
          </w:p>
        </w:tc>
        <w:tc>
          <w:tcPr>
            <w:tcW w:w="832" w:type="dxa"/>
            <w:tcBorders>
              <w:top w:val="nil"/>
              <w:left w:val="nil"/>
              <w:bottom w:val="nil"/>
              <w:right w:val="nil"/>
            </w:tcBorders>
            <w:shd w:val="clear" w:color="000000" w:fill="FFFFFF"/>
            <w:noWrap/>
            <w:vAlign w:val="center"/>
            <w:hideMark/>
          </w:tcPr>
          <w:p w14:paraId="70037799"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2.67</w:t>
            </w:r>
          </w:p>
        </w:tc>
        <w:tc>
          <w:tcPr>
            <w:tcW w:w="832" w:type="dxa"/>
            <w:tcBorders>
              <w:top w:val="nil"/>
              <w:left w:val="nil"/>
              <w:bottom w:val="nil"/>
              <w:right w:val="nil"/>
            </w:tcBorders>
            <w:shd w:val="clear" w:color="000000" w:fill="FFFFFF"/>
            <w:noWrap/>
            <w:vAlign w:val="center"/>
            <w:hideMark/>
          </w:tcPr>
          <w:p w14:paraId="50100D96"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7.57</w:t>
            </w:r>
          </w:p>
        </w:tc>
        <w:tc>
          <w:tcPr>
            <w:tcW w:w="832" w:type="dxa"/>
            <w:tcBorders>
              <w:top w:val="nil"/>
              <w:left w:val="nil"/>
              <w:bottom w:val="nil"/>
              <w:right w:val="nil"/>
            </w:tcBorders>
            <w:shd w:val="clear" w:color="000000" w:fill="FFFFFF"/>
            <w:noWrap/>
            <w:vAlign w:val="center"/>
            <w:hideMark/>
          </w:tcPr>
          <w:p w14:paraId="12E607A4"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0.14</w:t>
            </w:r>
          </w:p>
        </w:tc>
        <w:tc>
          <w:tcPr>
            <w:tcW w:w="970" w:type="dxa"/>
            <w:tcBorders>
              <w:top w:val="nil"/>
              <w:left w:val="nil"/>
              <w:bottom w:val="nil"/>
              <w:right w:val="nil"/>
            </w:tcBorders>
            <w:shd w:val="clear" w:color="000000" w:fill="FFFFFF"/>
            <w:noWrap/>
            <w:vAlign w:val="center"/>
            <w:hideMark/>
          </w:tcPr>
          <w:p w14:paraId="1DBFD162"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3.67</w:t>
            </w:r>
          </w:p>
        </w:tc>
        <w:tc>
          <w:tcPr>
            <w:tcW w:w="1048" w:type="dxa"/>
            <w:tcBorders>
              <w:top w:val="nil"/>
              <w:left w:val="nil"/>
              <w:bottom w:val="nil"/>
              <w:right w:val="nil"/>
            </w:tcBorders>
            <w:shd w:val="clear" w:color="000000" w:fill="FFFFFF"/>
            <w:noWrap/>
            <w:vAlign w:val="center"/>
            <w:hideMark/>
          </w:tcPr>
          <w:p w14:paraId="62D055EB"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2.67</w:t>
            </w:r>
            <w:r w:rsidRPr="00464225">
              <w:rPr>
                <w:rFonts w:ascii="Times New Roman" w:eastAsia="Times New Roman" w:hAnsi="Times New Roman" w:cs="Times New Roman"/>
                <w:color w:val="000000"/>
                <w:sz w:val="24"/>
                <w:szCs w:val="24"/>
                <w:vertAlign w:val="superscript"/>
              </w:rPr>
              <w:t>ab</w:t>
            </w:r>
          </w:p>
        </w:tc>
        <w:tc>
          <w:tcPr>
            <w:tcW w:w="978" w:type="dxa"/>
            <w:tcBorders>
              <w:top w:val="nil"/>
              <w:left w:val="nil"/>
              <w:bottom w:val="nil"/>
              <w:right w:val="nil"/>
            </w:tcBorders>
            <w:shd w:val="clear" w:color="000000" w:fill="FFFFFF"/>
            <w:noWrap/>
            <w:vAlign w:val="center"/>
            <w:hideMark/>
          </w:tcPr>
          <w:p w14:paraId="6D7D16D9"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105.67</w:t>
            </w:r>
          </w:p>
        </w:tc>
        <w:tc>
          <w:tcPr>
            <w:tcW w:w="832" w:type="dxa"/>
            <w:tcBorders>
              <w:top w:val="nil"/>
              <w:left w:val="nil"/>
              <w:bottom w:val="nil"/>
              <w:right w:val="nil"/>
            </w:tcBorders>
            <w:shd w:val="clear" w:color="000000" w:fill="FFFFFF"/>
            <w:noWrap/>
            <w:vAlign w:val="center"/>
            <w:hideMark/>
          </w:tcPr>
          <w:p w14:paraId="72E2740C"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1.43</w:t>
            </w:r>
          </w:p>
        </w:tc>
        <w:tc>
          <w:tcPr>
            <w:tcW w:w="904" w:type="dxa"/>
            <w:tcBorders>
              <w:top w:val="nil"/>
              <w:left w:val="nil"/>
              <w:bottom w:val="nil"/>
              <w:right w:val="nil"/>
            </w:tcBorders>
            <w:shd w:val="clear" w:color="000000" w:fill="FFFFFF"/>
            <w:noWrap/>
            <w:vAlign w:val="center"/>
            <w:hideMark/>
          </w:tcPr>
          <w:p w14:paraId="748ADBE1"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1.37</w:t>
            </w:r>
          </w:p>
        </w:tc>
      </w:tr>
      <w:tr w:rsidR="0039412D" w:rsidRPr="00464225" w14:paraId="1D01A88E" w14:textId="77777777" w:rsidTr="004D501B">
        <w:trPr>
          <w:gridAfter w:val="1"/>
          <w:wAfter w:w="17" w:type="dxa"/>
          <w:trHeight w:hRule="exact" w:val="70"/>
          <w:jc w:val="center"/>
        </w:trPr>
        <w:tc>
          <w:tcPr>
            <w:tcW w:w="1474" w:type="dxa"/>
            <w:tcBorders>
              <w:top w:val="nil"/>
              <w:left w:val="nil"/>
              <w:bottom w:val="nil"/>
              <w:right w:val="nil"/>
            </w:tcBorders>
            <w:shd w:val="clear" w:color="000000" w:fill="FFFFFF"/>
            <w:noWrap/>
            <w:vAlign w:val="center"/>
            <w:hideMark/>
          </w:tcPr>
          <w:p w14:paraId="520E740F" w14:textId="77777777" w:rsidR="009F43A7" w:rsidRPr="00464225" w:rsidRDefault="009F43A7" w:rsidP="00995C7D">
            <w:pPr>
              <w:spacing w:after="0" w:line="240" w:lineRule="auto"/>
              <w:jc w:val="center"/>
              <w:rPr>
                <w:rFonts w:ascii="Times New Roman" w:eastAsia="Times New Roman" w:hAnsi="Times New Roman" w:cs="Times New Roman"/>
                <w:color w:val="000000"/>
                <w:sz w:val="10"/>
                <w:szCs w:val="10"/>
              </w:rPr>
            </w:pPr>
            <w:r w:rsidRPr="00464225">
              <w:rPr>
                <w:rFonts w:ascii="Times New Roman" w:eastAsia="Times New Roman" w:hAnsi="Times New Roman" w:cs="Times New Roman"/>
                <w:color w:val="000000"/>
                <w:sz w:val="10"/>
                <w:szCs w:val="10"/>
              </w:rPr>
              <w:t> </w:t>
            </w:r>
          </w:p>
        </w:tc>
        <w:tc>
          <w:tcPr>
            <w:tcW w:w="970" w:type="dxa"/>
            <w:tcBorders>
              <w:top w:val="nil"/>
              <w:left w:val="nil"/>
              <w:bottom w:val="nil"/>
              <w:right w:val="nil"/>
            </w:tcBorders>
            <w:shd w:val="clear" w:color="000000" w:fill="FFFFFF"/>
            <w:noWrap/>
            <w:vAlign w:val="center"/>
            <w:hideMark/>
          </w:tcPr>
          <w:p w14:paraId="0F874037" w14:textId="77777777" w:rsidR="009F43A7" w:rsidRPr="00464225" w:rsidRDefault="009F43A7" w:rsidP="00995C7D">
            <w:pPr>
              <w:spacing w:after="0" w:line="240" w:lineRule="auto"/>
              <w:jc w:val="center"/>
              <w:rPr>
                <w:rFonts w:ascii="Times New Roman" w:eastAsia="Times New Roman" w:hAnsi="Times New Roman" w:cs="Times New Roman"/>
                <w:color w:val="000000"/>
                <w:sz w:val="10"/>
                <w:szCs w:val="10"/>
              </w:rPr>
            </w:pPr>
            <w:r w:rsidRPr="00464225">
              <w:rPr>
                <w:rFonts w:ascii="Times New Roman" w:eastAsia="Times New Roman" w:hAnsi="Times New Roman" w:cs="Times New Roman"/>
                <w:color w:val="000000"/>
                <w:sz w:val="10"/>
                <w:szCs w:val="10"/>
              </w:rPr>
              <w:t> </w:t>
            </w:r>
          </w:p>
        </w:tc>
        <w:tc>
          <w:tcPr>
            <w:tcW w:w="832" w:type="dxa"/>
            <w:tcBorders>
              <w:top w:val="nil"/>
              <w:left w:val="nil"/>
              <w:bottom w:val="nil"/>
              <w:right w:val="nil"/>
            </w:tcBorders>
            <w:shd w:val="clear" w:color="000000" w:fill="FFFFFF"/>
            <w:noWrap/>
            <w:vAlign w:val="center"/>
            <w:hideMark/>
          </w:tcPr>
          <w:p w14:paraId="52B72C83" w14:textId="77777777" w:rsidR="009F43A7" w:rsidRPr="00464225" w:rsidRDefault="009F43A7" w:rsidP="00995C7D">
            <w:pPr>
              <w:spacing w:after="0" w:line="240" w:lineRule="auto"/>
              <w:jc w:val="center"/>
              <w:rPr>
                <w:rFonts w:ascii="Times New Roman" w:eastAsia="Times New Roman" w:hAnsi="Times New Roman" w:cs="Times New Roman"/>
                <w:color w:val="000000"/>
                <w:sz w:val="10"/>
                <w:szCs w:val="10"/>
              </w:rPr>
            </w:pPr>
            <w:r w:rsidRPr="00464225">
              <w:rPr>
                <w:rFonts w:ascii="Times New Roman" w:eastAsia="Times New Roman" w:hAnsi="Times New Roman" w:cs="Times New Roman"/>
                <w:color w:val="000000"/>
                <w:sz w:val="10"/>
                <w:szCs w:val="10"/>
              </w:rPr>
              <w:t> </w:t>
            </w:r>
          </w:p>
        </w:tc>
        <w:tc>
          <w:tcPr>
            <w:tcW w:w="832" w:type="dxa"/>
            <w:tcBorders>
              <w:top w:val="nil"/>
              <w:left w:val="nil"/>
              <w:bottom w:val="nil"/>
              <w:right w:val="nil"/>
            </w:tcBorders>
            <w:shd w:val="clear" w:color="000000" w:fill="FFFFFF"/>
            <w:noWrap/>
            <w:vAlign w:val="center"/>
            <w:hideMark/>
          </w:tcPr>
          <w:p w14:paraId="58336FB6" w14:textId="77777777" w:rsidR="009F43A7" w:rsidRPr="00464225" w:rsidRDefault="009F43A7" w:rsidP="00995C7D">
            <w:pPr>
              <w:spacing w:after="0" w:line="240" w:lineRule="auto"/>
              <w:jc w:val="center"/>
              <w:rPr>
                <w:rFonts w:ascii="Times New Roman" w:eastAsia="Times New Roman" w:hAnsi="Times New Roman" w:cs="Times New Roman"/>
                <w:color w:val="000000"/>
                <w:sz w:val="10"/>
                <w:szCs w:val="10"/>
              </w:rPr>
            </w:pPr>
            <w:r w:rsidRPr="00464225">
              <w:rPr>
                <w:rFonts w:ascii="Times New Roman" w:eastAsia="Times New Roman" w:hAnsi="Times New Roman" w:cs="Times New Roman"/>
                <w:color w:val="000000"/>
                <w:sz w:val="10"/>
                <w:szCs w:val="10"/>
              </w:rPr>
              <w:t> </w:t>
            </w:r>
          </w:p>
        </w:tc>
        <w:tc>
          <w:tcPr>
            <w:tcW w:w="832" w:type="dxa"/>
            <w:tcBorders>
              <w:top w:val="nil"/>
              <w:left w:val="nil"/>
              <w:bottom w:val="nil"/>
              <w:right w:val="nil"/>
            </w:tcBorders>
            <w:shd w:val="clear" w:color="000000" w:fill="FFFFFF"/>
            <w:noWrap/>
            <w:vAlign w:val="center"/>
            <w:hideMark/>
          </w:tcPr>
          <w:p w14:paraId="485175F4" w14:textId="77777777" w:rsidR="009F43A7" w:rsidRPr="00464225" w:rsidRDefault="009F43A7" w:rsidP="00995C7D">
            <w:pPr>
              <w:spacing w:after="0" w:line="240" w:lineRule="auto"/>
              <w:jc w:val="center"/>
              <w:rPr>
                <w:rFonts w:ascii="Times New Roman" w:eastAsia="Times New Roman" w:hAnsi="Times New Roman" w:cs="Times New Roman"/>
                <w:color w:val="000000"/>
                <w:sz w:val="10"/>
                <w:szCs w:val="10"/>
              </w:rPr>
            </w:pPr>
            <w:r w:rsidRPr="00464225">
              <w:rPr>
                <w:rFonts w:ascii="Times New Roman" w:eastAsia="Times New Roman" w:hAnsi="Times New Roman" w:cs="Times New Roman"/>
                <w:color w:val="000000"/>
                <w:sz w:val="10"/>
                <w:szCs w:val="10"/>
              </w:rPr>
              <w:t> </w:t>
            </w:r>
          </w:p>
        </w:tc>
        <w:tc>
          <w:tcPr>
            <w:tcW w:w="970" w:type="dxa"/>
            <w:tcBorders>
              <w:top w:val="nil"/>
              <w:left w:val="nil"/>
              <w:bottom w:val="nil"/>
              <w:right w:val="nil"/>
            </w:tcBorders>
            <w:shd w:val="clear" w:color="000000" w:fill="FFFFFF"/>
            <w:noWrap/>
            <w:vAlign w:val="center"/>
            <w:hideMark/>
          </w:tcPr>
          <w:p w14:paraId="7826ED80" w14:textId="77777777" w:rsidR="009F43A7" w:rsidRPr="00464225" w:rsidRDefault="009F43A7" w:rsidP="00995C7D">
            <w:pPr>
              <w:spacing w:after="0" w:line="240" w:lineRule="auto"/>
              <w:jc w:val="center"/>
              <w:rPr>
                <w:rFonts w:ascii="Times New Roman" w:eastAsia="Times New Roman" w:hAnsi="Times New Roman" w:cs="Times New Roman"/>
                <w:color w:val="000000"/>
                <w:sz w:val="10"/>
                <w:szCs w:val="10"/>
              </w:rPr>
            </w:pPr>
            <w:r w:rsidRPr="00464225">
              <w:rPr>
                <w:rFonts w:ascii="Times New Roman" w:eastAsia="Times New Roman" w:hAnsi="Times New Roman" w:cs="Times New Roman"/>
                <w:color w:val="000000"/>
                <w:sz w:val="10"/>
                <w:szCs w:val="10"/>
              </w:rPr>
              <w:t> </w:t>
            </w:r>
          </w:p>
        </w:tc>
        <w:tc>
          <w:tcPr>
            <w:tcW w:w="1048" w:type="dxa"/>
            <w:tcBorders>
              <w:top w:val="nil"/>
              <w:left w:val="nil"/>
              <w:bottom w:val="nil"/>
              <w:right w:val="nil"/>
            </w:tcBorders>
            <w:shd w:val="clear" w:color="000000" w:fill="FFFFFF"/>
            <w:noWrap/>
            <w:vAlign w:val="center"/>
            <w:hideMark/>
          </w:tcPr>
          <w:p w14:paraId="08723BDE" w14:textId="77777777" w:rsidR="009F43A7" w:rsidRPr="00464225" w:rsidRDefault="009F43A7" w:rsidP="00995C7D">
            <w:pPr>
              <w:spacing w:after="0" w:line="240" w:lineRule="auto"/>
              <w:jc w:val="center"/>
              <w:rPr>
                <w:rFonts w:ascii="Times New Roman" w:eastAsia="Times New Roman" w:hAnsi="Times New Roman" w:cs="Times New Roman"/>
                <w:color w:val="000000"/>
                <w:sz w:val="10"/>
                <w:szCs w:val="10"/>
              </w:rPr>
            </w:pPr>
            <w:r w:rsidRPr="00464225">
              <w:rPr>
                <w:rFonts w:ascii="Times New Roman" w:eastAsia="Times New Roman" w:hAnsi="Times New Roman" w:cs="Times New Roman"/>
                <w:color w:val="000000"/>
                <w:sz w:val="10"/>
                <w:szCs w:val="10"/>
              </w:rPr>
              <w:t> </w:t>
            </w:r>
          </w:p>
        </w:tc>
        <w:tc>
          <w:tcPr>
            <w:tcW w:w="978" w:type="dxa"/>
            <w:tcBorders>
              <w:top w:val="nil"/>
              <w:left w:val="nil"/>
              <w:bottom w:val="nil"/>
              <w:right w:val="nil"/>
            </w:tcBorders>
            <w:shd w:val="clear" w:color="000000" w:fill="FFFFFF"/>
            <w:noWrap/>
            <w:vAlign w:val="center"/>
            <w:hideMark/>
          </w:tcPr>
          <w:p w14:paraId="216F6A93" w14:textId="77777777" w:rsidR="009F43A7" w:rsidRPr="00464225" w:rsidRDefault="009F43A7" w:rsidP="00995C7D">
            <w:pPr>
              <w:spacing w:after="0" w:line="240" w:lineRule="auto"/>
              <w:jc w:val="center"/>
              <w:rPr>
                <w:rFonts w:ascii="Times New Roman" w:eastAsia="Times New Roman" w:hAnsi="Times New Roman" w:cs="Times New Roman"/>
                <w:color w:val="000000"/>
                <w:sz w:val="10"/>
                <w:szCs w:val="10"/>
              </w:rPr>
            </w:pPr>
            <w:r w:rsidRPr="00464225">
              <w:rPr>
                <w:rFonts w:ascii="Times New Roman" w:eastAsia="Times New Roman" w:hAnsi="Times New Roman" w:cs="Times New Roman"/>
                <w:color w:val="000000"/>
                <w:sz w:val="10"/>
                <w:szCs w:val="10"/>
              </w:rPr>
              <w:t> </w:t>
            </w:r>
          </w:p>
        </w:tc>
        <w:tc>
          <w:tcPr>
            <w:tcW w:w="832" w:type="dxa"/>
            <w:tcBorders>
              <w:top w:val="nil"/>
              <w:left w:val="nil"/>
              <w:bottom w:val="nil"/>
              <w:right w:val="nil"/>
            </w:tcBorders>
            <w:shd w:val="clear" w:color="000000" w:fill="FFFFFF"/>
            <w:noWrap/>
            <w:vAlign w:val="center"/>
            <w:hideMark/>
          </w:tcPr>
          <w:p w14:paraId="4A584259" w14:textId="77777777" w:rsidR="009F43A7" w:rsidRPr="00464225" w:rsidRDefault="009F43A7" w:rsidP="00995C7D">
            <w:pPr>
              <w:spacing w:after="0" w:line="240" w:lineRule="auto"/>
              <w:jc w:val="center"/>
              <w:rPr>
                <w:rFonts w:ascii="Times New Roman" w:eastAsia="Times New Roman" w:hAnsi="Times New Roman" w:cs="Times New Roman"/>
                <w:color w:val="000000"/>
                <w:sz w:val="10"/>
                <w:szCs w:val="10"/>
              </w:rPr>
            </w:pPr>
            <w:r w:rsidRPr="00464225">
              <w:rPr>
                <w:rFonts w:ascii="Times New Roman" w:eastAsia="Times New Roman" w:hAnsi="Times New Roman" w:cs="Times New Roman"/>
                <w:color w:val="000000"/>
                <w:sz w:val="10"/>
                <w:szCs w:val="10"/>
              </w:rPr>
              <w:t> </w:t>
            </w:r>
          </w:p>
        </w:tc>
        <w:tc>
          <w:tcPr>
            <w:tcW w:w="904" w:type="dxa"/>
            <w:tcBorders>
              <w:top w:val="nil"/>
              <w:left w:val="nil"/>
              <w:bottom w:val="nil"/>
              <w:right w:val="nil"/>
            </w:tcBorders>
            <w:shd w:val="clear" w:color="000000" w:fill="FFFFFF"/>
            <w:noWrap/>
            <w:vAlign w:val="center"/>
            <w:hideMark/>
          </w:tcPr>
          <w:p w14:paraId="36F62BF8" w14:textId="77777777" w:rsidR="009F43A7" w:rsidRPr="00464225" w:rsidRDefault="009F43A7" w:rsidP="00995C7D">
            <w:pPr>
              <w:spacing w:after="0" w:line="240" w:lineRule="auto"/>
              <w:jc w:val="center"/>
              <w:rPr>
                <w:rFonts w:ascii="Times New Roman" w:eastAsia="Times New Roman" w:hAnsi="Times New Roman" w:cs="Times New Roman"/>
                <w:color w:val="000000"/>
                <w:sz w:val="10"/>
                <w:szCs w:val="10"/>
              </w:rPr>
            </w:pPr>
            <w:r w:rsidRPr="00464225">
              <w:rPr>
                <w:rFonts w:ascii="Times New Roman" w:eastAsia="Times New Roman" w:hAnsi="Times New Roman" w:cs="Times New Roman"/>
                <w:color w:val="000000"/>
                <w:sz w:val="10"/>
                <w:szCs w:val="10"/>
              </w:rPr>
              <w:t> </w:t>
            </w:r>
          </w:p>
        </w:tc>
      </w:tr>
      <w:tr w:rsidR="0039412D" w:rsidRPr="00464225" w14:paraId="604A79C8" w14:textId="77777777" w:rsidTr="004D501B">
        <w:trPr>
          <w:gridAfter w:val="1"/>
          <w:wAfter w:w="17" w:type="dxa"/>
          <w:trHeight w:val="317"/>
          <w:jc w:val="center"/>
        </w:trPr>
        <w:tc>
          <w:tcPr>
            <w:tcW w:w="1474" w:type="dxa"/>
            <w:vMerge w:val="restart"/>
            <w:tcBorders>
              <w:top w:val="nil"/>
              <w:left w:val="nil"/>
              <w:bottom w:val="single" w:sz="4" w:space="0" w:color="000000"/>
              <w:right w:val="nil"/>
            </w:tcBorders>
            <w:shd w:val="clear" w:color="000000" w:fill="FFFFFF"/>
            <w:noWrap/>
            <w:vAlign w:val="center"/>
            <w:hideMark/>
          </w:tcPr>
          <w:p w14:paraId="63AC12CB"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NR</w:t>
            </w:r>
          </w:p>
        </w:tc>
        <w:tc>
          <w:tcPr>
            <w:tcW w:w="970" w:type="dxa"/>
            <w:tcBorders>
              <w:top w:val="nil"/>
              <w:left w:val="nil"/>
              <w:bottom w:val="nil"/>
              <w:right w:val="nil"/>
            </w:tcBorders>
            <w:shd w:val="clear" w:color="000000" w:fill="FFFFFF"/>
            <w:noWrap/>
            <w:vAlign w:val="center"/>
            <w:hideMark/>
          </w:tcPr>
          <w:p w14:paraId="5B59F353"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0-15</w:t>
            </w:r>
          </w:p>
        </w:tc>
        <w:tc>
          <w:tcPr>
            <w:tcW w:w="832" w:type="dxa"/>
            <w:tcBorders>
              <w:top w:val="nil"/>
              <w:left w:val="nil"/>
              <w:bottom w:val="nil"/>
              <w:right w:val="nil"/>
            </w:tcBorders>
            <w:shd w:val="clear" w:color="000000" w:fill="FFFFFF"/>
            <w:noWrap/>
            <w:vAlign w:val="center"/>
            <w:hideMark/>
          </w:tcPr>
          <w:p w14:paraId="24D8A17A"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4.07</w:t>
            </w:r>
          </w:p>
        </w:tc>
        <w:tc>
          <w:tcPr>
            <w:tcW w:w="832" w:type="dxa"/>
            <w:tcBorders>
              <w:top w:val="nil"/>
              <w:left w:val="nil"/>
              <w:bottom w:val="nil"/>
              <w:right w:val="nil"/>
            </w:tcBorders>
            <w:shd w:val="clear" w:color="000000" w:fill="FFFFFF"/>
            <w:noWrap/>
            <w:vAlign w:val="center"/>
            <w:hideMark/>
          </w:tcPr>
          <w:p w14:paraId="25B7957F"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6.80</w:t>
            </w:r>
          </w:p>
        </w:tc>
        <w:tc>
          <w:tcPr>
            <w:tcW w:w="832" w:type="dxa"/>
            <w:tcBorders>
              <w:top w:val="nil"/>
              <w:left w:val="nil"/>
              <w:bottom w:val="nil"/>
              <w:right w:val="nil"/>
            </w:tcBorders>
            <w:shd w:val="clear" w:color="000000" w:fill="FFFFFF"/>
            <w:noWrap/>
            <w:vAlign w:val="center"/>
            <w:hideMark/>
          </w:tcPr>
          <w:p w14:paraId="0EEEEA41"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0.21</w:t>
            </w:r>
          </w:p>
        </w:tc>
        <w:tc>
          <w:tcPr>
            <w:tcW w:w="970" w:type="dxa"/>
            <w:tcBorders>
              <w:top w:val="nil"/>
              <w:left w:val="nil"/>
              <w:bottom w:val="nil"/>
              <w:right w:val="nil"/>
            </w:tcBorders>
            <w:shd w:val="clear" w:color="000000" w:fill="FFFFFF"/>
            <w:noWrap/>
            <w:vAlign w:val="center"/>
            <w:hideMark/>
          </w:tcPr>
          <w:p w14:paraId="7E9D6D2B"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4.83</w:t>
            </w:r>
          </w:p>
        </w:tc>
        <w:tc>
          <w:tcPr>
            <w:tcW w:w="1048" w:type="dxa"/>
            <w:tcBorders>
              <w:top w:val="nil"/>
              <w:left w:val="nil"/>
              <w:bottom w:val="nil"/>
              <w:right w:val="nil"/>
            </w:tcBorders>
            <w:shd w:val="clear" w:color="000000" w:fill="FFFFFF"/>
            <w:noWrap/>
            <w:vAlign w:val="center"/>
            <w:hideMark/>
          </w:tcPr>
          <w:p w14:paraId="7871F53E"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6.67</w:t>
            </w:r>
          </w:p>
        </w:tc>
        <w:tc>
          <w:tcPr>
            <w:tcW w:w="978" w:type="dxa"/>
            <w:tcBorders>
              <w:top w:val="nil"/>
              <w:left w:val="nil"/>
              <w:bottom w:val="nil"/>
              <w:right w:val="nil"/>
            </w:tcBorders>
            <w:shd w:val="clear" w:color="000000" w:fill="FFFFFF"/>
            <w:noWrap/>
            <w:vAlign w:val="center"/>
            <w:hideMark/>
          </w:tcPr>
          <w:p w14:paraId="46DA37A5"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120.33</w:t>
            </w:r>
          </w:p>
        </w:tc>
        <w:tc>
          <w:tcPr>
            <w:tcW w:w="832" w:type="dxa"/>
            <w:tcBorders>
              <w:top w:val="nil"/>
              <w:left w:val="nil"/>
              <w:bottom w:val="nil"/>
              <w:right w:val="nil"/>
            </w:tcBorders>
            <w:shd w:val="clear" w:color="000000" w:fill="FFFFFF"/>
            <w:noWrap/>
            <w:vAlign w:val="center"/>
            <w:hideMark/>
          </w:tcPr>
          <w:p w14:paraId="3C9592FA"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2.17</w:t>
            </w:r>
          </w:p>
        </w:tc>
        <w:tc>
          <w:tcPr>
            <w:tcW w:w="904" w:type="dxa"/>
            <w:tcBorders>
              <w:top w:val="nil"/>
              <w:left w:val="nil"/>
              <w:bottom w:val="nil"/>
              <w:right w:val="nil"/>
            </w:tcBorders>
            <w:shd w:val="clear" w:color="000000" w:fill="FFFFFF"/>
            <w:noWrap/>
            <w:vAlign w:val="center"/>
            <w:hideMark/>
          </w:tcPr>
          <w:p w14:paraId="51345916"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2.10</w:t>
            </w:r>
          </w:p>
        </w:tc>
      </w:tr>
      <w:tr w:rsidR="0039412D" w:rsidRPr="00464225" w14:paraId="76BFF7D9" w14:textId="77777777" w:rsidTr="004D501B">
        <w:trPr>
          <w:gridAfter w:val="1"/>
          <w:wAfter w:w="17" w:type="dxa"/>
          <w:trHeight w:val="376"/>
          <w:jc w:val="center"/>
        </w:trPr>
        <w:tc>
          <w:tcPr>
            <w:tcW w:w="1474" w:type="dxa"/>
            <w:vMerge/>
            <w:tcBorders>
              <w:top w:val="nil"/>
              <w:left w:val="nil"/>
              <w:bottom w:val="single" w:sz="4" w:space="0" w:color="000000"/>
              <w:right w:val="nil"/>
            </w:tcBorders>
            <w:vAlign w:val="center"/>
            <w:hideMark/>
          </w:tcPr>
          <w:p w14:paraId="242ED0DD" w14:textId="77777777" w:rsidR="009F43A7" w:rsidRPr="00464225" w:rsidRDefault="009F43A7" w:rsidP="00995C7D">
            <w:pPr>
              <w:spacing w:after="0" w:line="240" w:lineRule="auto"/>
              <w:rPr>
                <w:rFonts w:ascii="Times New Roman" w:eastAsia="Times New Roman" w:hAnsi="Times New Roman" w:cs="Times New Roman"/>
                <w:color w:val="000000"/>
                <w:sz w:val="24"/>
                <w:szCs w:val="24"/>
              </w:rPr>
            </w:pPr>
          </w:p>
        </w:tc>
        <w:tc>
          <w:tcPr>
            <w:tcW w:w="970" w:type="dxa"/>
            <w:tcBorders>
              <w:top w:val="nil"/>
              <w:left w:val="nil"/>
              <w:bottom w:val="nil"/>
              <w:right w:val="nil"/>
            </w:tcBorders>
            <w:shd w:val="clear" w:color="000000" w:fill="FFFFFF"/>
            <w:noWrap/>
            <w:vAlign w:val="center"/>
            <w:hideMark/>
          </w:tcPr>
          <w:p w14:paraId="330F74A5"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15-30</w:t>
            </w:r>
          </w:p>
        </w:tc>
        <w:tc>
          <w:tcPr>
            <w:tcW w:w="832" w:type="dxa"/>
            <w:tcBorders>
              <w:top w:val="nil"/>
              <w:left w:val="nil"/>
              <w:bottom w:val="nil"/>
              <w:right w:val="nil"/>
            </w:tcBorders>
            <w:shd w:val="clear" w:color="000000" w:fill="FFFFFF"/>
            <w:noWrap/>
            <w:vAlign w:val="center"/>
            <w:hideMark/>
          </w:tcPr>
          <w:p w14:paraId="72FAA6EB"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2.37</w:t>
            </w:r>
          </w:p>
        </w:tc>
        <w:tc>
          <w:tcPr>
            <w:tcW w:w="832" w:type="dxa"/>
            <w:tcBorders>
              <w:top w:val="nil"/>
              <w:left w:val="nil"/>
              <w:bottom w:val="nil"/>
              <w:right w:val="nil"/>
            </w:tcBorders>
            <w:shd w:val="clear" w:color="000000" w:fill="FFFFFF"/>
            <w:noWrap/>
            <w:vAlign w:val="center"/>
            <w:hideMark/>
          </w:tcPr>
          <w:p w14:paraId="14E2826E"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7.20</w:t>
            </w:r>
          </w:p>
        </w:tc>
        <w:tc>
          <w:tcPr>
            <w:tcW w:w="832" w:type="dxa"/>
            <w:tcBorders>
              <w:top w:val="nil"/>
              <w:left w:val="nil"/>
              <w:bottom w:val="nil"/>
              <w:right w:val="nil"/>
            </w:tcBorders>
            <w:shd w:val="clear" w:color="000000" w:fill="FFFFFF"/>
            <w:noWrap/>
            <w:vAlign w:val="center"/>
            <w:hideMark/>
          </w:tcPr>
          <w:p w14:paraId="50B26F95"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0.12</w:t>
            </w:r>
          </w:p>
        </w:tc>
        <w:tc>
          <w:tcPr>
            <w:tcW w:w="970" w:type="dxa"/>
            <w:tcBorders>
              <w:top w:val="nil"/>
              <w:left w:val="nil"/>
              <w:bottom w:val="nil"/>
              <w:right w:val="nil"/>
            </w:tcBorders>
            <w:shd w:val="clear" w:color="000000" w:fill="FFFFFF"/>
            <w:noWrap/>
            <w:vAlign w:val="center"/>
            <w:hideMark/>
          </w:tcPr>
          <w:p w14:paraId="686F74C1"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2.67</w:t>
            </w:r>
          </w:p>
        </w:tc>
        <w:tc>
          <w:tcPr>
            <w:tcW w:w="1048" w:type="dxa"/>
            <w:tcBorders>
              <w:top w:val="nil"/>
              <w:left w:val="nil"/>
              <w:bottom w:val="nil"/>
              <w:right w:val="nil"/>
            </w:tcBorders>
            <w:shd w:val="clear" w:color="000000" w:fill="FFFFFF"/>
            <w:noWrap/>
            <w:vAlign w:val="center"/>
            <w:hideMark/>
          </w:tcPr>
          <w:p w14:paraId="16DEF0D9"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2</w:t>
            </w:r>
            <w:r w:rsidRPr="00464225">
              <w:rPr>
                <w:rFonts w:ascii="Times New Roman" w:eastAsia="Times New Roman" w:hAnsi="Times New Roman" w:cs="Times New Roman"/>
                <w:color w:val="000000"/>
                <w:sz w:val="24"/>
                <w:szCs w:val="24"/>
                <w:vertAlign w:val="superscript"/>
              </w:rPr>
              <w:t>b</w:t>
            </w:r>
          </w:p>
        </w:tc>
        <w:tc>
          <w:tcPr>
            <w:tcW w:w="978" w:type="dxa"/>
            <w:tcBorders>
              <w:top w:val="nil"/>
              <w:left w:val="nil"/>
              <w:bottom w:val="nil"/>
              <w:right w:val="nil"/>
            </w:tcBorders>
            <w:shd w:val="clear" w:color="000000" w:fill="FFFFFF"/>
            <w:noWrap/>
            <w:vAlign w:val="center"/>
            <w:hideMark/>
          </w:tcPr>
          <w:p w14:paraId="01CA7B6B"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97.67</w:t>
            </w:r>
          </w:p>
        </w:tc>
        <w:tc>
          <w:tcPr>
            <w:tcW w:w="832" w:type="dxa"/>
            <w:tcBorders>
              <w:top w:val="nil"/>
              <w:left w:val="nil"/>
              <w:bottom w:val="nil"/>
              <w:right w:val="nil"/>
            </w:tcBorders>
            <w:shd w:val="clear" w:color="000000" w:fill="FFFFFF"/>
            <w:noWrap/>
            <w:vAlign w:val="center"/>
            <w:hideMark/>
          </w:tcPr>
          <w:p w14:paraId="4FED6F64"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1.27</w:t>
            </w:r>
          </w:p>
        </w:tc>
        <w:tc>
          <w:tcPr>
            <w:tcW w:w="904" w:type="dxa"/>
            <w:tcBorders>
              <w:top w:val="nil"/>
              <w:left w:val="nil"/>
              <w:bottom w:val="nil"/>
              <w:right w:val="nil"/>
            </w:tcBorders>
            <w:shd w:val="clear" w:color="000000" w:fill="FFFFFF"/>
            <w:noWrap/>
            <w:vAlign w:val="center"/>
            <w:hideMark/>
          </w:tcPr>
          <w:p w14:paraId="62D74005" w14:textId="77777777" w:rsidR="009F43A7" w:rsidRPr="00464225" w:rsidRDefault="009F43A7" w:rsidP="00995C7D">
            <w:pPr>
              <w:spacing w:after="0" w:line="240" w:lineRule="auto"/>
              <w:jc w:val="center"/>
              <w:rPr>
                <w:rFonts w:ascii="Times New Roman" w:eastAsia="Times New Roman" w:hAnsi="Times New Roman" w:cs="Times New Roman"/>
                <w:color w:val="000000"/>
                <w:sz w:val="24"/>
                <w:szCs w:val="24"/>
              </w:rPr>
            </w:pPr>
            <w:r w:rsidRPr="00464225">
              <w:rPr>
                <w:rFonts w:ascii="Times New Roman" w:eastAsia="Times New Roman" w:hAnsi="Times New Roman" w:cs="Times New Roman"/>
                <w:color w:val="000000"/>
                <w:sz w:val="24"/>
                <w:szCs w:val="24"/>
              </w:rPr>
              <w:t>1.20</w:t>
            </w:r>
          </w:p>
        </w:tc>
      </w:tr>
      <w:tr w:rsidR="009F43A7" w:rsidRPr="00464225" w14:paraId="7B582BCA" w14:textId="77777777" w:rsidTr="004D501B">
        <w:trPr>
          <w:trHeight w:val="467"/>
          <w:jc w:val="center"/>
        </w:trPr>
        <w:tc>
          <w:tcPr>
            <w:tcW w:w="9689" w:type="dxa"/>
            <w:gridSpan w:val="11"/>
            <w:tcBorders>
              <w:top w:val="single" w:sz="4" w:space="0" w:color="auto"/>
              <w:left w:val="nil"/>
              <w:bottom w:val="nil"/>
              <w:right w:val="nil"/>
            </w:tcBorders>
            <w:shd w:val="clear" w:color="000000" w:fill="FFFFFF"/>
            <w:noWrap/>
            <w:vAlign w:val="center"/>
            <w:hideMark/>
          </w:tcPr>
          <w:p w14:paraId="3D943F96" w14:textId="77777777" w:rsidR="009F43A7" w:rsidRPr="00464225" w:rsidRDefault="009F43A7" w:rsidP="00995C7D">
            <w:pPr>
              <w:spacing w:after="0" w:line="240" w:lineRule="auto"/>
              <w:rPr>
                <w:rFonts w:ascii="Times New Roman" w:eastAsia="Times New Roman" w:hAnsi="Times New Roman" w:cs="Times New Roman"/>
                <w:color w:val="000000"/>
                <w:sz w:val="24"/>
                <w:szCs w:val="24"/>
              </w:rPr>
            </w:pPr>
            <w:proofErr w:type="spellStart"/>
            <w:proofErr w:type="gramStart"/>
            <w:r w:rsidRPr="00464225">
              <w:rPr>
                <w:rFonts w:ascii="Times New Roman" w:eastAsia="Times New Roman" w:hAnsi="Times New Roman" w:cs="Times New Roman"/>
                <w:color w:val="000000"/>
                <w:sz w:val="24"/>
                <w:szCs w:val="24"/>
                <w:vertAlign w:val="superscript"/>
              </w:rPr>
              <w:t>a,b</w:t>
            </w:r>
            <w:r w:rsidRPr="00464225">
              <w:rPr>
                <w:rFonts w:ascii="Times New Roman" w:eastAsia="Times New Roman" w:hAnsi="Times New Roman" w:cs="Times New Roman"/>
                <w:color w:val="000000"/>
                <w:sz w:val="24"/>
                <w:szCs w:val="24"/>
              </w:rPr>
              <w:t>Means</w:t>
            </w:r>
            <w:proofErr w:type="spellEnd"/>
            <w:proofErr w:type="gramEnd"/>
            <w:r w:rsidRPr="00464225">
              <w:rPr>
                <w:rFonts w:ascii="Times New Roman" w:eastAsia="Times New Roman" w:hAnsi="Times New Roman" w:cs="Times New Roman"/>
                <w:color w:val="000000"/>
                <w:sz w:val="24"/>
                <w:szCs w:val="24"/>
              </w:rPr>
              <w:t xml:space="preserve"> not connected by same letter are significantly different within depth (P </w:t>
            </w:r>
            <w:r w:rsidRPr="00847242">
              <w:rPr>
                <w:rFonts w:ascii="Times New Roman" w:hAnsi="Times New Roman" w:cs="Times New Roman"/>
                <w:sz w:val="24"/>
                <w:szCs w:val="24"/>
              </w:rPr>
              <w:t xml:space="preserve">≤ </w:t>
            </w:r>
            <w:r w:rsidRPr="00464225">
              <w:rPr>
                <w:rFonts w:ascii="Times New Roman" w:eastAsia="Times New Roman" w:hAnsi="Times New Roman" w:cs="Times New Roman"/>
                <w:color w:val="000000"/>
                <w:sz w:val="24"/>
                <w:szCs w:val="24"/>
              </w:rPr>
              <w:t>0.05)</w:t>
            </w:r>
          </w:p>
        </w:tc>
      </w:tr>
    </w:tbl>
    <w:p w14:paraId="60E0E51A" w14:textId="76B6ECE5" w:rsidR="00CC2321" w:rsidRDefault="00CC2321" w:rsidP="009F43A7">
      <w:pPr>
        <w:rPr>
          <w:rFonts w:ascii="Times New Roman" w:hAnsi="Times New Roman" w:cs="Times New Roman"/>
          <w:b/>
          <w:bCs/>
          <w:sz w:val="24"/>
          <w:szCs w:val="24"/>
        </w:rPr>
      </w:pPr>
      <w:r>
        <w:rPr>
          <w:rFonts w:ascii="Times New Roman" w:hAnsi="Times New Roman" w:cs="Times New Roman"/>
          <w:noProof/>
          <w:sz w:val="24"/>
          <w:szCs w:val="24"/>
          <w14:ligatures w14:val="standardContextual"/>
        </w:rPr>
        <mc:AlternateContent>
          <mc:Choice Requires="wpg">
            <w:drawing>
              <wp:anchor distT="0" distB="0" distL="114300" distR="114300" simplePos="0" relativeHeight="251663360" behindDoc="0" locked="0" layoutInCell="1" allowOverlap="1" wp14:anchorId="536625B0" wp14:editId="5FC537A8">
                <wp:simplePos x="0" y="0"/>
                <wp:positionH relativeFrom="margin">
                  <wp:posOffset>0</wp:posOffset>
                </wp:positionH>
                <wp:positionV relativeFrom="paragraph">
                  <wp:posOffset>292100</wp:posOffset>
                </wp:positionV>
                <wp:extent cx="5643880" cy="3219450"/>
                <wp:effectExtent l="0" t="0" r="0" b="0"/>
                <wp:wrapSquare wrapText="bothSides"/>
                <wp:docPr id="450589436" name="Group 3"/>
                <wp:cNvGraphicFramePr/>
                <a:graphic xmlns:a="http://schemas.openxmlformats.org/drawingml/2006/main">
                  <a:graphicData uri="http://schemas.microsoft.com/office/word/2010/wordprocessingGroup">
                    <wpg:wgp>
                      <wpg:cNvGrpSpPr/>
                      <wpg:grpSpPr>
                        <a:xfrm>
                          <a:off x="0" y="0"/>
                          <a:ext cx="5643880" cy="3219450"/>
                          <a:chOff x="-1905" y="57150"/>
                          <a:chExt cx="5643880" cy="3219450"/>
                        </a:xfrm>
                      </wpg:grpSpPr>
                      <wps:wsp>
                        <wps:cNvPr id="883835097" name="Text Box 1"/>
                        <wps:cNvSpPr txBox="1"/>
                        <wps:spPr>
                          <a:xfrm>
                            <a:off x="0" y="2448560"/>
                            <a:ext cx="5641975" cy="828040"/>
                          </a:xfrm>
                          <a:prstGeom prst="rect">
                            <a:avLst/>
                          </a:prstGeom>
                          <a:solidFill>
                            <a:prstClr val="white"/>
                          </a:solidFill>
                          <a:ln>
                            <a:noFill/>
                          </a:ln>
                        </wps:spPr>
                        <wps:txbx>
                          <w:txbxContent>
                            <w:p w14:paraId="2EC20245" w14:textId="77777777" w:rsidR="00CC2321" w:rsidRPr="00E43EA9" w:rsidRDefault="00CC2321" w:rsidP="00CC2321">
                              <w:pPr>
                                <w:pStyle w:val="Caption"/>
                                <w:rPr>
                                  <w:rFonts w:ascii="Times New Roman" w:hAnsi="Times New Roman" w:cs="Times New Roman"/>
                                  <w:i w:val="0"/>
                                  <w:iCs w:val="0"/>
                                  <w:noProof/>
                                  <w:sz w:val="24"/>
                                  <w:szCs w:val="24"/>
                                </w:rPr>
                              </w:pPr>
                              <w:r w:rsidRPr="00C55906">
                                <w:rPr>
                                  <w:rFonts w:ascii="Times New Roman" w:hAnsi="Times New Roman" w:cs="Times New Roman"/>
                                  <w:b/>
                                  <w:bCs/>
                                  <w:i w:val="0"/>
                                  <w:iCs w:val="0"/>
                                  <w:sz w:val="24"/>
                                  <w:szCs w:val="24"/>
                                </w:rPr>
                                <w:t xml:space="preserve">Figure </w:t>
                              </w:r>
                              <w:r>
                                <w:rPr>
                                  <w:rFonts w:ascii="Times New Roman" w:hAnsi="Times New Roman" w:cs="Times New Roman"/>
                                  <w:b/>
                                  <w:bCs/>
                                  <w:i w:val="0"/>
                                  <w:iCs w:val="0"/>
                                  <w:sz w:val="24"/>
                                  <w:szCs w:val="24"/>
                                </w:rPr>
                                <w:t>3.</w:t>
                              </w:r>
                              <w:r>
                                <w:rPr>
                                  <w:rFonts w:ascii="Times New Roman" w:hAnsi="Times New Roman" w:cs="Times New Roman"/>
                                  <w:i w:val="0"/>
                                  <w:iCs w:val="0"/>
                                  <w:sz w:val="24"/>
                                  <w:szCs w:val="24"/>
                                </w:rPr>
                                <w:t xml:space="preserve"> Soil bulk density at 0-3cm and 5-8cm depths at Central Grasslands Research Extension Center, spring 2024. Red line signifies bulk density of 1.8 g cm</w:t>
                              </w:r>
                              <w:r>
                                <w:rPr>
                                  <w:rFonts w:ascii="Times New Roman" w:hAnsi="Times New Roman" w:cs="Times New Roman"/>
                                  <w:i w:val="0"/>
                                  <w:iCs w:val="0"/>
                                  <w:sz w:val="24"/>
                                  <w:szCs w:val="24"/>
                                  <w:vertAlign w:val="superscript"/>
                                </w:rPr>
                                <w:t>-3</w:t>
                              </w:r>
                              <w:r>
                                <w:rPr>
                                  <w:rFonts w:ascii="Times New Roman" w:hAnsi="Times New Roman" w:cs="Times New Roman"/>
                                  <w:i w:val="0"/>
                                  <w:iCs w:val="0"/>
                                  <w:sz w:val="24"/>
                                  <w:szCs w:val="24"/>
                                </w:rPr>
                                <w:t xml:space="preserve"> threshold for inhibition of root development in sandy loam soils. (A) = 0-3 cm depth, (B) = 5-8 cm depth. (ns = P &gt; 0.05, * = P ≤ 0.05)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1672459264" name="Graphic 6"/>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1905" y="57150"/>
                            <a:ext cx="5641975" cy="24174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36625B0" id="Group 3" o:spid="_x0000_s1029" style="position:absolute;margin-left:0;margin-top:23pt;width:444.4pt;height:253.5pt;z-index:251663360;mso-position-horizontal-relative:margin;mso-width-relative:margin;mso-height-relative:margin" coordorigin="-19,571" coordsize="56438,321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">
                <v:shape id="Text Box 1" o:spid="_x0000_s1030" type="#_x0000_t202" style="position:absolute;top:24485;width:56419;height:8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" stroked="f">
                  <v:textbox style="mso-fit-shape-to-text:t" inset="0,0,0,0">
                    <w:txbxContent>
                      <w:p w14:paraId="2EC20245" w14:textId="77777777" w:rsidR="00CC2321" w:rsidRPr="00E43EA9" w:rsidRDefault="00CC2321" w:rsidP="00CC2321">
                        <w:pPr>
                          <w:pStyle w:val="Caption"/>
                          <w:rPr>
                            <w:rFonts w:ascii="Times New Roman" w:hAnsi="Times New Roman" w:cs="Times New Roman"/>
                            <w:i w:val="0"/>
                            <w:iCs w:val="0"/>
                            <w:noProof/>
                            <w:sz w:val="24"/>
                            <w:szCs w:val="24"/>
                          </w:rPr>
                        </w:pPr>
                        <w:r w:rsidRPr="00C55906">
                          <w:rPr>
                            <w:rFonts w:ascii="Times New Roman" w:hAnsi="Times New Roman" w:cs="Times New Roman"/>
                            <w:b/>
                            <w:bCs/>
                            <w:i w:val="0"/>
                            <w:iCs w:val="0"/>
                            <w:sz w:val="24"/>
                            <w:szCs w:val="24"/>
                          </w:rPr>
                          <w:t xml:space="preserve">Figure </w:t>
                        </w:r>
                        <w:r>
                          <w:rPr>
                            <w:rFonts w:ascii="Times New Roman" w:hAnsi="Times New Roman" w:cs="Times New Roman"/>
                            <w:b/>
                            <w:bCs/>
                            <w:i w:val="0"/>
                            <w:iCs w:val="0"/>
                            <w:sz w:val="24"/>
                            <w:szCs w:val="24"/>
                          </w:rPr>
                          <w:t>3.</w:t>
                        </w:r>
                        <w:r>
                          <w:rPr>
                            <w:rFonts w:ascii="Times New Roman" w:hAnsi="Times New Roman" w:cs="Times New Roman"/>
                            <w:i w:val="0"/>
                            <w:iCs w:val="0"/>
                            <w:sz w:val="24"/>
                            <w:szCs w:val="24"/>
                          </w:rPr>
                          <w:t xml:space="preserve"> Soil bulk density at 0-3cm and 5-8cm depths at Central Grasslands Research Extension Center, spring 2024. Red line signifies bulk density of 1.8 g cm</w:t>
                        </w:r>
                        <w:r>
                          <w:rPr>
                            <w:rFonts w:ascii="Times New Roman" w:hAnsi="Times New Roman" w:cs="Times New Roman"/>
                            <w:i w:val="0"/>
                            <w:iCs w:val="0"/>
                            <w:sz w:val="24"/>
                            <w:szCs w:val="24"/>
                            <w:vertAlign w:val="superscript"/>
                          </w:rPr>
                          <w:t>-3</w:t>
                        </w:r>
                        <w:r>
                          <w:rPr>
                            <w:rFonts w:ascii="Times New Roman" w:hAnsi="Times New Roman" w:cs="Times New Roman"/>
                            <w:i w:val="0"/>
                            <w:iCs w:val="0"/>
                            <w:sz w:val="24"/>
                            <w:szCs w:val="24"/>
                          </w:rPr>
                          <w:t xml:space="preserve"> threshold for inhibition of root development in sandy loam soils. (A) = 0-3 cm depth, (B) = 5-8 cm depth. (ns = P &gt; 0.05, * = P ≤ 0.05)</w:t>
                        </w:r>
                      </w:p>
                    </w:txbxContent>
                  </v:textbox>
                </v:shape>
                <v:shape id="Graphic 6" o:spid="_x0000_s1031" type="#_x0000_t75" style="position:absolute;left:-19;top:571;width:56419;height:24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">
                  <v:imagedata r:id="rId11" o:title=""/>
                </v:shape>
                <w10:wrap type="square" anchorx="margin"/>
              </v:group>
            </w:pict>
          </mc:Fallback>
        </mc:AlternateContent>
      </w:r>
    </w:p>
    <w:p w14:paraId="61BD062C" w14:textId="77777777" w:rsidR="00E60178" w:rsidRDefault="00E60178" w:rsidP="009F43A7">
      <w:pPr>
        <w:rPr>
          <w:rFonts w:ascii="Times New Roman" w:hAnsi="Times New Roman" w:cs="Times New Roman"/>
          <w:b/>
          <w:bCs/>
          <w:sz w:val="24"/>
          <w:szCs w:val="24"/>
        </w:rPr>
      </w:pPr>
    </w:p>
    <w:p w14:paraId="4957CCA7" w14:textId="1AE51756" w:rsidR="009F43A7" w:rsidRDefault="009F43A7" w:rsidP="009F43A7">
      <w:pPr>
        <w:rPr>
          <w:rFonts w:ascii="Times New Roman" w:hAnsi="Times New Roman" w:cs="Times New Roman"/>
          <w:b/>
          <w:bCs/>
          <w:sz w:val="24"/>
          <w:szCs w:val="24"/>
        </w:rPr>
      </w:pPr>
      <w:r w:rsidRPr="00847242">
        <w:rPr>
          <w:rFonts w:ascii="Times New Roman" w:hAnsi="Times New Roman" w:cs="Times New Roman"/>
          <w:b/>
          <w:bCs/>
          <w:sz w:val="24"/>
          <w:szCs w:val="24"/>
        </w:rPr>
        <w:t>Discussion</w:t>
      </w:r>
    </w:p>
    <w:p w14:paraId="4852F863" w14:textId="12C1E154" w:rsidR="009F43A7" w:rsidRPr="004F47A9" w:rsidRDefault="009F43A7" w:rsidP="009F43A7">
      <w:pPr>
        <w:rPr>
          <w:rFonts w:ascii="Times New Roman" w:hAnsi="Times New Roman" w:cs="Times New Roman"/>
          <w:sz w:val="24"/>
          <w:szCs w:val="24"/>
        </w:rPr>
      </w:pPr>
      <w:r>
        <w:rPr>
          <w:rFonts w:ascii="Times New Roman" w:hAnsi="Times New Roman" w:cs="Times New Roman"/>
          <w:sz w:val="24"/>
          <w:szCs w:val="24"/>
        </w:rPr>
        <w:t>Delayed soybean harvest and subsequent winter rye seeding resulted in insufficient forage biomass for grazing in fall of 2023. Similarly, spring 2024 forage biomass was lower than anticipated and paired with cool temperatures and higher than average precipitation slowed winter rye growth, shortening the spring grazing period. While climatic factors have proven to make extended integrated livestock grazing challenging, cover crop</w:t>
      </w:r>
      <w:r w:rsidR="00D11792">
        <w:rPr>
          <w:rFonts w:ascii="Times New Roman" w:hAnsi="Times New Roman" w:cs="Times New Roman"/>
          <w:sz w:val="24"/>
          <w:szCs w:val="24"/>
        </w:rPr>
        <w:t>s</w:t>
      </w:r>
      <w:r>
        <w:rPr>
          <w:rFonts w:ascii="Times New Roman" w:hAnsi="Times New Roman" w:cs="Times New Roman"/>
          <w:sz w:val="24"/>
          <w:szCs w:val="24"/>
        </w:rPr>
        <w:t xml:space="preserve"> provided up to </w:t>
      </w:r>
      <w:r w:rsidR="007633DC">
        <w:rPr>
          <w:rFonts w:ascii="Times New Roman" w:hAnsi="Times New Roman" w:cs="Times New Roman"/>
          <w:sz w:val="24"/>
          <w:szCs w:val="24"/>
        </w:rPr>
        <w:t>1.9 a</w:t>
      </w:r>
      <w:r w:rsidR="00483ABA">
        <w:rPr>
          <w:rFonts w:ascii="Times New Roman" w:hAnsi="Times New Roman" w:cs="Times New Roman"/>
          <w:sz w:val="24"/>
          <w:szCs w:val="24"/>
        </w:rPr>
        <w:t>um ha</w:t>
      </w:r>
      <w:r w:rsidR="00483ABA">
        <w:rPr>
          <w:rFonts w:ascii="Times New Roman" w:hAnsi="Times New Roman" w:cs="Times New Roman"/>
          <w:sz w:val="24"/>
          <w:szCs w:val="24"/>
          <w:vertAlign w:val="superscript"/>
        </w:rPr>
        <w:t>-1</w:t>
      </w:r>
      <w:r>
        <w:rPr>
          <w:rFonts w:ascii="Times New Roman" w:hAnsi="Times New Roman" w:cs="Times New Roman"/>
          <w:sz w:val="24"/>
          <w:szCs w:val="24"/>
        </w:rPr>
        <w:t xml:space="preserve"> extending the grazing season and reducing early season pressure on </w:t>
      </w:r>
      <w:r w:rsidR="00991A10">
        <w:rPr>
          <w:rFonts w:ascii="Times New Roman" w:hAnsi="Times New Roman" w:cs="Times New Roman"/>
          <w:sz w:val="24"/>
          <w:szCs w:val="24"/>
        </w:rPr>
        <w:t>developing</w:t>
      </w:r>
      <w:r>
        <w:rPr>
          <w:rFonts w:ascii="Times New Roman" w:hAnsi="Times New Roman" w:cs="Times New Roman"/>
          <w:sz w:val="24"/>
          <w:szCs w:val="24"/>
        </w:rPr>
        <w:t xml:space="preserve"> grazing systems. </w:t>
      </w:r>
      <w:r>
        <w:rPr>
          <w:rFonts w:ascii="Times New Roman" w:hAnsi="Times New Roman" w:cs="Times New Roman"/>
          <w:sz w:val="24"/>
          <w:szCs w:val="24"/>
        </w:rPr>
        <w:lastRenderedPageBreak/>
        <w:t xml:space="preserve">While livestock experienced loss of gain in 2024, this can be attributed to the short grazing season, which did not allow animals to acclimate to change of diet. Livestock in 2023 grazed longer, resulting in greater rate of gain </w:t>
      </w:r>
      <w:r w:rsidR="00870576">
        <w:rPr>
          <w:rFonts w:ascii="Times New Roman" w:hAnsi="Times New Roman" w:cs="Times New Roman"/>
          <w:sz w:val="24"/>
          <w:szCs w:val="24"/>
        </w:rPr>
        <w:t>of 0.61lbs day</w:t>
      </w:r>
      <w:r w:rsidR="00DD1355">
        <w:rPr>
          <w:rFonts w:ascii="Times New Roman" w:hAnsi="Times New Roman" w:cs="Times New Roman"/>
          <w:sz w:val="24"/>
          <w:szCs w:val="24"/>
          <w:vertAlign w:val="superscript"/>
        </w:rPr>
        <w:t>-1</w:t>
      </w:r>
      <w:r w:rsidR="00DD1355">
        <w:rPr>
          <w:rFonts w:ascii="Times New Roman" w:hAnsi="Times New Roman" w:cs="Times New Roman"/>
          <w:sz w:val="24"/>
          <w:szCs w:val="24"/>
        </w:rPr>
        <w:t xml:space="preserve"> </w:t>
      </w:r>
      <w:r w:rsidR="004F47A9">
        <w:rPr>
          <w:rFonts w:ascii="Times New Roman" w:hAnsi="Times New Roman" w:cs="Times New Roman"/>
          <w:sz w:val="24"/>
          <w:szCs w:val="24"/>
        </w:rPr>
        <w:t xml:space="preserve">due to the longer grazing period allowing acclimation to the diet. </w:t>
      </w:r>
    </w:p>
    <w:p w14:paraId="320FC003" w14:textId="1B06BC26" w:rsidR="009F43A7" w:rsidRPr="00395E88" w:rsidRDefault="009F43A7" w:rsidP="009F43A7">
      <w:pPr>
        <w:rPr>
          <w:rFonts w:ascii="Times New Roman" w:hAnsi="Times New Roman" w:cs="Times New Roman"/>
          <w:sz w:val="24"/>
          <w:szCs w:val="24"/>
        </w:rPr>
      </w:pPr>
      <w:r>
        <w:rPr>
          <w:rFonts w:ascii="Times New Roman" w:hAnsi="Times New Roman" w:cs="Times New Roman"/>
          <w:sz w:val="24"/>
          <w:szCs w:val="24"/>
        </w:rPr>
        <w:t xml:space="preserve">Livestock integration did not result in negative effects to the soil health benefits of the cover crop. </w:t>
      </w:r>
      <w:r w:rsidR="004F47A9">
        <w:rPr>
          <w:rFonts w:ascii="Times New Roman" w:hAnsi="Times New Roman" w:cs="Times New Roman"/>
          <w:sz w:val="24"/>
          <w:szCs w:val="24"/>
        </w:rPr>
        <w:t>Notably,</w:t>
      </w:r>
      <w:r w:rsidR="005C7248">
        <w:rPr>
          <w:rFonts w:ascii="Times New Roman" w:hAnsi="Times New Roman" w:cs="Times New Roman"/>
          <w:sz w:val="24"/>
          <w:szCs w:val="24"/>
        </w:rPr>
        <w:t xml:space="preserve"> ground cover was not significantly affected by grazing</w:t>
      </w:r>
      <w:r w:rsidR="009956E3">
        <w:rPr>
          <w:rFonts w:ascii="Times New Roman" w:hAnsi="Times New Roman" w:cs="Times New Roman"/>
          <w:sz w:val="24"/>
          <w:szCs w:val="24"/>
        </w:rPr>
        <w:t>.</w:t>
      </w:r>
      <w:r w:rsidR="005C7248">
        <w:rPr>
          <w:rFonts w:ascii="Times New Roman" w:hAnsi="Times New Roman" w:cs="Times New Roman"/>
          <w:sz w:val="24"/>
          <w:szCs w:val="24"/>
        </w:rPr>
        <w:t xml:space="preserve"> </w:t>
      </w:r>
      <w:r>
        <w:rPr>
          <w:rFonts w:ascii="Times New Roman" w:hAnsi="Times New Roman" w:cs="Times New Roman"/>
          <w:sz w:val="24"/>
          <w:szCs w:val="24"/>
        </w:rPr>
        <w:t xml:space="preserve">Near surface bulk density only significantly differed between SG and NR, potentially due to variability within soils </w:t>
      </w:r>
      <w:r w:rsidR="009956E3">
        <w:rPr>
          <w:rFonts w:ascii="Times New Roman" w:hAnsi="Times New Roman" w:cs="Times New Roman"/>
          <w:sz w:val="24"/>
          <w:szCs w:val="24"/>
        </w:rPr>
        <w:t xml:space="preserve">across the field </w:t>
      </w:r>
      <w:r>
        <w:rPr>
          <w:rFonts w:ascii="Times New Roman" w:hAnsi="Times New Roman" w:cs="Times New Roman"/>
          <w:sz w:val="24"/>
          <w:szCs w:val="24"/>
        </w:rPr>
        <w:t>rather than livestock traffic. While statistically significant, SG bulk density was still below 1.8</w:t>
      </w:r>
      <w:r w:rsidR="00483ABA">
        <w:rPr>
          <w:rFonts w:ascii="Times New Roman" w:hAnsi="Times New Roman" w:cs="Times New Roman"/>
          <w:sz w:val="24"/>
          <w:szCs w:val="24"/>
        </w:rPr>
        <w:t xml:space="preserve"> </w:t>
      </w:r>
      <w:r>
        <w:rPr>
          <w:rFonts w:ascii="Times New Roman" w:hAnsi="Times New Roman" w:cs="Times New Roman"/>
          <w:sz w:val="24"/>
          <w:szCs w:val="24"/>
        </w:rPr>
        <w:t>g</w:t>
      </w:r>
      <w:r w:rsidR="00483ABA">
        <w:rPr>
          <w:rFonts w:ascii="Times New Roman" w:hAnsi="Times New Roman" w:cs="Times New Roman"/>
          <w:sz w:val="24"/>
          <w:szCs w:val="24"/>
        </w:rPr>
        <w:t xml:space="preserve"> </w:t>
      </w:r>
      <w:r w:rsidRPr="00483ABA">
        <w:rPr>
          <w:rFonts w:ascii="Times New Roman" w:hAnsi="Times New Roman" w:cs="Times New Roman"/>
          <w:sz w:val="24"/>
          <w:szCs w:val="24"/>
        </w:rPr>
        <w:t>cm</w:t>
      </w:r>
      <w:r w:rsidR="00483ABA">
        <w:rPr>
          <w:rFonts w:ascii="Times New Roman" w:hAnsi="Times New Roman" w:cs="Times New Roman"/>
          <w:sz w:val="24"/>
          <w:szCs w:val="24"/>
          <w:vertAlign w:val="superscript"/>
        </w:rPr>
        <w:t>-</w:t>
      </w:r>
      <w:r w:rsidRPr="00483ABA">
        <w:rPr>
          <w:rFonts w:ascii="Times New Roman" w:hAnsi="Times New Roman" w:cs="Times New Roman"/>
          <w:sz w:val="24"/>
          <w:szCs w:val="24"/>
          <w:vertAlign w:val="superscript"/>
        </w:rPr>
        <w:t>3</w:t>
      </w:r>
      <w:r>
        <w:rPr>
          <w:rFonts w:ascii="Times New Roman" w:hAnsi="Times New Roman" w:cs="Times New Roman"/>
          <w:sz w:val="24"/>
          <w:szCs w:val="24"/>
        </w:rPr>
        <w:t xml:space="preserve"> which may impede root development of soybeans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{"citationID":"e5iSH6Dx","properties":{"formattedCitation":"(Place et al., 2008)","plainCitation":"(Place et al., 2008)","noteIndex":0},"citationItems":[{"id":515,"uris":["http://zotero.org/users/11039128/items/N7YEUT6G"],"itemData":{"id":515,"type":"article-journal","abstract":"Weed control remains one of the greatest problems in agro-ecological systems. An important factor controlling crop and weed competition for below ground resources is the presence of compacted soil layers or ‘hard pans’. In a series of experiments, we investigated the ability of roots of soybean (Glycine max L.) and the weeds sicklepod (Senna obtusifolia L.) and Palmer amaranth (Amaranthus palmeri S. Wats) to penetrate through a compacted soil layer and acquire N from lower in the soil profile. Soil columns were constructed to simulate a compacted soil layer with different bulk densities ~8 cm beneath the soil surface. Results indicated that roots of the two weed species penetrated high bulk density soil layers more effectively than those of four soybean lines. Root penetration was not related with growth rates among the species or soybean genotypes. Overall root and shoot growth of the weeds was sustained when downward root growth was inhibited, while both declined with soybean, even under high fertility conditions. The weeds also acquired relatively high amounts of $$^{15} {\\text{N}} - {\\text{NO}}_{\\text{3}}^ -  $$from buried patches beneath the high bulk density layers compared to soybean. The results indicate that the weed species would have a competitive advantage when plow pans are present, and an attempt is made to relate this advantage with competitive dynamics observed in the field.","container-title":"Plant and Soil","DOI":"10.1007/s11104-008-9594-4","ISSN":"1573-5036","issue":"1","journalAbbreviation":"Plant Soil","language":"en","page":"179-190","source":"Springer Link","title":"Root penetration through a high bulk density soil layer: differential response of a crop and weed species","title-short":"Root penetration through a high bulk density soil layer","volume":"307","author":[{"family":"Place","given":"George"},{"family":"Bowman","given":"Daniel"},{"family":"Burton","given":"Michael"},{"family":"Rufty","given":"Thomas"}],"issued":{"date-parts":[["2008",6,1]]}}}],"schema":"https://github.com/citation-style-language/schema/raw/master/csl-citation.json"} </w:instrText>
      </w:r>
      <w:r>
        <w:rPr>
          <w:rFonts w:ascii="Times New Roman" w:hAnsi="Times New Roman" w:cs="Times New Roman"/>
          <w:sz w:val="24"/>
          <w:szCs w:val="24"/>
        </w:rPr>
        <w:fldChar w:fldCharType="separate"/>
      </w:r>
      <w:r w:rsidRPr="00010286">
        <w:rPr>
          <w:rFonts w:ascii="Times New Roman" w:hAnsi="Times New Roman" w:cs="Times New Roman"/>
          <w:sz w:val="24"/>
        </w:rPr>
        <w:t>(Place et al., 2008)</w:t>
      </w:r>
      <w:r>
        <w:rPr>
          <w:rFonts w:ascii="Times New Roman" w:hAnsi="Times New Roman" w:cs="Times New Roman"/>
          <w:sz w:val="24"/>
          <w:szCs w:val="24"/>
        </w:rPr>
        <w:fldChar w:fldCharType="end"/>
      </w:r>
      <w:r>
        <w:rPr>
          <w:rFonts w:ascii="Times New Roman" w:hAnsi="Times New Roman" w:cs="Times New Roman"/>
          <w:sz w:val="24"/>
          <w:szCs w:val="24"/>
        </w:rPr>
        <w:t>. Soil aggregate stability was also unaffected by both grazing and cover crop practices. Literature demonstrates that both cover cropping and grazing can increase soil aggregate stability, but soil physical properties are slow to change and may require more time under these practices to experience changes</w:t>
      </w:r>
      <w:r w:rsidR="002F4A8E">
        <w:rPr>
          <w:rFonts w:ascii="Times New Roman" w:hAnsi="Times New Roman" w:cs="Times New Roman"/>
          <w:sz w:val="24"/>
          <w:szCs w:val="24"/>
        </w:rPr>
        <w:t xml:space="preserve"> </w:t>
      </w:r>
      <w:r w:rsidR="002F4A8E">
        <w:rPr>
          <w:rFonts w:ascii="Times New Roman" w:hAnsi="Times New Roman" w:cs="Times New Roman"/>
          <w:sz w:val="24"/>
          <w:szCs w:val="24"/>
        </w:rPr>
        <w:fldChar w:fldCharType="begin"/>
      </w:r>
      <w:r w:rsidR="008C089F">
        <w:rPr>
          <w:rFonts w:ascii="Times New Roman" w:hAnsi="Times New Roman" w:cs="Times New Roman"/>
          <w:sz w:val="24"/>
          <w:szCs w:val="24"/>
        </w:rPr>
        <w:instrText xml:space="preserve"> ADDIN ZOTERO_ITEM CSL_CITATION {"citationID":"eVDuA460","properties":{"formattedCitation":"(Simon et al., 2021; Bansal et al., 2022)","plainCitation":"(Simon et al., 2021; Bansal et al., 2022)","noteIndex":0},"citationItems":[{"id":28,"uris":["http://zotero.org/users/11039128/items/CGYXC88R"],"itemData":{"id":28,"type":"article-journal","abstract":"Intensification of dryland cropping systems with cover crops (CCs) in the semi-arid central Great Plains could enhance soil health and diversify production when used for forage. This study was conducted from 2015 to 2020 to determine forage mass, nutritive value of CCs, and effects of dual-purpose CCs on soil properties in a no-till winter wheat (Triticum aestivum L.)–grain sorghum [Sorghum bicolor (L.) Moench]–fallow cropping system. Treatments were oat (Avena sativa L.)/triticale (× Triticosecale Wittm.) CCs grown in place of fallow, which were hayed, grazed by yearling heifers, or left standing. Forage mass varied across years and averaged 3,546 kg ha−1 for standing CCs. Hayed and grazed CCs removed 73 and 26% of available forage. Soil bulk density was unaffected by haying or grazing compared to standing CCs. Soil organic carbon (SOC) stocks in the 0-to-15-cm depth in 2019 were similar among CC treatments (27.31 Mg ha−1). Stocks with standing and hayed CCs were greater than fallow (24.79 Mg ha−1) which was similar to grazed CCs. However, in 2020, stocks were less with hayed CCs (21.80 Mg ha−1) compared to grazed or standing CCs (24.27 Mg ha−1) and all were similar to fallow. Mean weight diameter of water stable aggregates increased with standing and grazed CCs (2.89 mm) compared to fallow (1.67 mm) in both years but hayed CCs were greater than fallow in 1 yr. Findings suggest CCs can replace fallow to produce high-quality forage while improving soil health but residue management is critical when CC productivity is low.","container-title":"Agronomy Journal","DOI":"10.1002/agj2.20877","ISSN":"1435-0645","issue":"6","language":"en","license":"© 2021 The Authors. Agronomy Journal published by Wiley Periodicals LLC on behalf of American Society of Agronomy","note":"_eprint: https://onlinelibrary.wiley.com/doi/pdf/10.1002/agj2.20877","page":"5569-5583","source":"Wiley Online Library","title":"Forage productivity and soil properties in dual-purpose cover crop systems","volume":"113","author":[{"family":"Simon","given":"Logan M."},{"family":"Obour","given":"Augustine K."},{"family":"Holman","given":"Johnathon D."},{"family":"Johnson","given":"Sandy K."},{"family":"Roozeboom","given":"Kraig L."}],"issued":{"date-parts":[["2021"]]}}},{"id":19,"uris":["http://zotero.org/users/11039128/items/763E3MR5"],"itemData":{"id":19,"type":"article-journal","abstract":"Integrated crop–livestock (ICL) production enhances diversification and provides ecosystem benefits by improving nutrient cycling and energy efficiency, thus, increasing overall farm productivity. However, a detailed study is needed to understand the influence of crop diversification and grazing animals on soil aggregation and associated carbon (C) and nitrogen (N), and microbial properties, especially compared with a grazed native pasture. We investigated the soil aggregate size distribution and associated C and N fractions, glomalin-related soil protein, and soil phospholipid fatty acid (PLFA) to understand the collective influence of livestock grazing of crop residue and cover crops (CC) and compared it with native pasture and non-grazed traditional production systems. The study was conducted in South Dakota at four different locations consisting of three long-term (&gt; 30 years) on-farm sites: 1 (Salem), 2 (Bristol), 3 (Bristol) with three treatments that included ICL (corn, Zea Mays L.-soybean, Glycine max L.-oats, Avena sativa L.-CC with cattle grazing); natural ecosystem (NE) or native pasture; and control (CNT) (corn–soybean-without grazing or CC). Experimental site 4 (Beresford) with study duration of 3-year consisted of oats, oats with CC, oats with CC + grazing, and grazed pasture mix. Soil samples were collected from 0 to 5 cm depth at all four sites in summer 2019. Data showed that at sites 1 and 2, ICL had significantly (P ≤ 0.5) greater fractionation of 0.053–0.25 mm and &gt; 4 mm aggregates compared with NE and CNT. At site 1, ICL showed significantly higher soil organic carbon (SOC, 36–49%) and higher nitrogen (33–44%) in &gt; 4 mm aggregates than NE and CNT. At site 2, ICL had 32–41% higher SOC than NE and CNT for 0.25–0.5 mm aggregates. At site 1, NE enhanced total phospholipid fatty acid (PLFA), total bacterial biomass, gram (+), gram (−) bacteria than CNT, however, it did not vary significantly than ICL. Grazed pasture mix at site 4 had higher total PLFA (40.81 nmol g−1 soil) than the other treatments. The principal components 1 and 2 accounted for 33% and 22% of the variation, respectively, where the majority of the microbial compositions and aggregate-associated C and N were influenced by ICL and NE compared with corn–soybean without grazing or short-term oats/CC/grazing treatments. Integrated crop–livestock system and NE enhanced C and N concentrations in macroaggregates as well as in microaggregates. It is concluded that ICL and NE systems are sustainable prospects in enhancing overall soil health. Integrating crop and livestock improved physicochemical and microbial properties compared to the traditional corn–soybean system.","container-title":"Scientific Reports","DOI":"10.1038/s41598-022-06560-6","ISSN":"2045-2322","issue":"1","journalAbbreviation":"Sci Rep","language":"en","license":"2022 The Author(s)","note":"number: 1\npublisher: Nature Publishing Group","page":"2781","source":"www.nature.com","title":"Crop–livestock integration enhanced soil aggregate-associated carbon and nitrogen, and phospholipid fatty acid","volume":"12","author":[{"family":"Bansal","given":"Sangeeta"},{"family":"Chakraborty","given":"Poulamee"},{"family":"Kumar","given":"Sandeep"}],"issued":{"date-parts":[["2022",2,17]]}}}],"schema":"https://github.com/citation-style-language/schema/raw/master/csl-citation.json"} </w:instrText>
      </w:r>
      <w:r w:rsidR="002F4A8E">
        <w:rPr>
          <w:rFonts w:ascii="Times New Roman" w:hAnsi="Times New Roman" w:cs="Times New Roman"/>
          <w:sz w:val="24"/>
          <w:szCs w:val="24"/>
        </w:rPr>
        <w:fldChar w:fldCharType="separate"/>
      </w:r>
      <w:r w:rsidR="008C089F" w:rsidRPr="008C089F">
        <w:rPr>
          <w:rFonts w:ascii="Times New Roman" w:hAnsi="Times New Roman" w:cs="Times New Roman"/>
          <w:sz w:val="24"/>
        </w:rPr>
        <w:t>(Simon et al., 2021; Bansal et al., 2022)</w:t>
      </w:r>
      <w:r w:rsidR="002F4A8E">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214608F6" w14:textId="198D8D10" w:rsidR="009F43A7" w:rsidRPr="00847242" w:rsidRDefault="009F43A7" w:rsidP="009F43A7">
      <w:pPr>
        <w:rPr>
          <w:rFonts w:ascii="Times New Roman" w:hAnsi="Times New Roman" w:cs="Times New Roman"/>
          <w:sz w:val="24"/>
          <w:szCs w:val="24"/>
        </w:rPr>
      </w:pPr>
      <w:r>
        <w:rPr>
          <w:rFonts w:ascii="Times New Roman" w:hAnsi="Times New Roman" w:cs="Times New Roman"/>
          <w:sz w:val="24"/>
          <w:szCs w:val="24"/>
        </w:rPr>
        <w:t xml:space="preserve">Soybean </w:t>
      </w:r>
      <w:r w:rsidR="00286C1B">
        <w:rPr>
          <w:rFonts w:ascii="Times New Roman" w:hAnsi="Times New Roman" w:cs="Times New Roman"/>
          <w:sz w:val="24"/>
          <w:szCs w:val="24"/>
        </w:rPr>
        <w:t>plants</w:t>
      </w:r>
      <w:r>
        <w:rPr>
          <w:rFonts w:ascii="Times New Roman" w:hAnsi="Times New Roman" w:cs="Times New Roman"/>
          <w:sz w:val="24"/>
          <w:szCs w:val="24"/>
        </w:rPr>
        <w:t xml:space="preserve"> were significantly larger in NR than all other treatments at time of staging, likely due to low precipitation following cover crop termination limiting soil moisture and delaying germination. Grazing treatments were statistically larger than NG, which may have also been a function of available moisture, as grazed rye maintained lower biomass through the grazing period</w:t>
      </w:r>
      <w:r w:rsidR="009956E3">
        <w:rPr>
          <w:rFonts w:ascii="Times New Roman" w:hAnsi="Times New Roman" w:cs="Times New Roman"/>
          <w:sz w:val="24"/>
          <w:szCs w:val="24"/>
        </w:rPr>
        <w:t>,</w:t>
      </w:r>
      <w:r>
        <w:rPr>
          <w:rFonts w:ascii="Times New Roman" w:hAnsi="Times New Roman" w:cs="Times New Roman"/>
          <w:sz w:val="24"/>
          <w:szCs w:val="24"/>
        </w:rPr>
        <w:t xml:space="preserve"> reducing water uptake. </w:t>
      </w:r>
      <w:r w:rsidR="009956E3">
        <w:rPr>
          <w:rFonts w:ascii="Times New Roman" w:hAnsi="Times New Roman" w:cs="Times New Roman"/>
          <w:sz w:val="24"/>
          <w:szCs w:val="24"/>
        </w:rPr>
        <w:t>Despite difference</w:t>
      </w:r>
      <w:r w:rsidR="00FF4232">
        <w:rPr>
          <w:rFonts w:ascii="Times New Roman" w:hAnsi="Times New Roman" w:cs="Times New Roman"/>
          <w:sz w:val="24"/>
          <w:szCs w:val="24"/>
        </w:rPr>
        <w:t>s</w:t>
      </w:r>
      <w:r w:rsidR="009956E3">
        <w:rPr>
          <w:rFonts w:ascii="Times New Roman" w:hAnsi="Times New Roman" w:cs="Times New Roman"/>
          <w:sz w:val="24"/>
          <w:szCs w:val="24"/>
        </w:rPr>
        <w:t xml:space="preserve"> in plant size at staging, s</w:t>
      </w:r>
      <w:r>
        <w:rPr>
          <w:rFonts w:ascii="Times New Roman" w:hAnsi="Times New Roman" w:cs="Times New Roman"/>
          <w:sz w:val="24"/>
          <w:szCs w:val="24"/>
        </w:rPr>
        <w:t xml:space="preserve">oybean yield did not differ </w:t>
      </w:r>
      <w:r w:rsidR="009956E3">
        <w:rPr>
          <w:rFonts w:ascii="Times New Roman" w:hAnsi="Times New Roman" w:cs="Times New Roman"/>
          <w:sz w:val="24"/>
          <w:szCs w:val="24"/>
        </w:rPr>
        <w:t>across treatments</w:t>
      </w:r>
      <w:r>
        <w:rPr>
          <w:rFonts w:ascii="Times New Roman" w:hAnsi="Times New Roman" w:cs="Times New Roman"/>
          <w:sz w:val="24"/>
          <w:szCs w:val="24"/>
        </w:rPr>
        <w:t xml:space="preserve">. Rye residues within cover crop treatments may have aided in retaining soil moisture as well as provided nutrients throughout the growing season, creating comparable yields. </w:t>
      </w:r>
    </w:p>
    <w:p w14:paraId="16D27EFD" w14:textId="77777777" w:rsidR="009F43A7" w:rsidRDefault="009F43A7" w:rsidP="009F43A7">
      <w:pPr>
        <w:rPr>
          <w:rFonts w:ascii="Times New Roman" w:hAnsi="Times New Roman" w:cs="Times New Roman"/>
          <w:b/>
          <w:bCs/>
          <w:sz w:val="24"/>
          <w:szCs w:val="24"/>
        </w:rPr>
      </w:pPr>
      <w:r w:rsidRPr="00847242">
        <w:rPr>
          <w:rFonts w:ascii="Times New Roman" w:hAnsi="Times New Roman" w:cs="Times New Roman"/>
          <w:b/>
          <w:bCs/>
          <w:sz w:val="24"/>
          <w:szCs w:val="24"/>
        </w:rPr>
        <w:t>Benefits to Industry</w:t>
      </w:r>
    </w:p>
    <w:p w14:paraId="245E7D8A" w14:textId="62395BFB" w:rsidR="009F43A7" w:rsidRDefault="009F43A7" w:rsidP="009F43A7">
      <w:pPr>
        <w:rPr>
          <w:rFonts w:ascii="Times New Roman" w:hAnsi="Times New Roman" w:cs="Times New Roman"/>
          <w:sz w:val="24"/>
          <w:szCs w:val="24"/>
        </w:rPr>
      </w:pPr>
      <w:r>
        <w:rPr>
          <w:rFonts w:ascii="Times New Roman" w:hAnsi="Times New Roman" w:cs="Times New Roman"/>
          <w:sz w:val="24"/>
          <w:szCs w:val="24"/>
        </w:rPr>
        <w:t xml:space="preserve">Integrating livestock into row crop production </w:t>
      </w:r>
      <w:r w:rsidR="009956E3">
        <w:rPr>
          <w:rFonts w:ascii="Times New Roman" w:hAnsi="Times New Roman" w:cs="Times New Roman"/>
          <w:sz w:val="24"/>
          <w:szCs w:val="24"/>
        </w:rPr>
        <w:t xml:space="preserve">had </w:t>
      </w:r>
      <w:r>
        <w:rPr>
          <w:rFonts w:ascii="Times New Roman" w:hAnsi="Times New Roman" w:cs="Times New Roman"/>
          <w:sz w:val="24"/>
          <w:szCs w:val="24"/>
        </w:rPr>
        <w:t xml:space="preserve">no negative effects on soybean yield or </w:t>
      </w:r>
      <w:r w:rsidR="00916C94">
        <w:rPr>
          <w:rFonts w:ascii="Times New Roman" w:hAnsi="Times New Roman" w:cs="Times New Roman"/>
          <w:sz w:val="24"/>
          <w:szCs w:val="24"/>
        </w:rPr>
        <w:t xml:space="preserve">the </w:t>
      </w:r>
      <w:r>
        <w:rPr>
          <w:rFonts w:ascii="Times New Roman" w:hAnsi="Times New Roman" w:cs="Times New Roman"/>
          <w:sz w:val="24"/>
          <w:szCs w:val="24"/>
        </w:rPr>
        <w:t>soil health benefits of a cover crop.</w:t>
      </w:r>
      <w:r w:rsidR="00B34209">
        <w:rPr>
          <w:rFonts w:ascii="Times New Roman" w:hAnsi="Times New Roman" w:cs="Times New Roman"/>
          <w:sz w:val="24"/>
          <w:szCs w:val="24"/>
        </w:rPr>
        <w:t xml:space="preserve"> </w:t>
      </w:r>
      <w:r w:rsidR="006A133A">
        <w:rPr>
          <w:rFonts w:ascii="Times New Roman" w:hAnsi="Times New Roman" w:cs="Times New Roman"/>
          <w:sz w:val="24"/>
          <w:szCs w:val="24"/>
        </w:rPr>
        <w:t>Previous literature has demonstrated integrated c</w:t>
      </w:r>
      <w:r w:rsidR="009B38DF">
        <w:rPr>
          <w:rFonts w:ascii="Times New Roman" w:hAnsi="Times New Roman" w:cs="Times New Roman"/>
          <w:sz w:val="24"/>
          <w:szCs w:val="24"/>
        </w:rPr>
        <w:t>ro</w:t>
      </w:r>
      <w:r w:rsidR="006A133A">
        <w:rPr>
          <w:rFonts w:ascii="Times New Roman" w:hAnsi="Times New Roman" w:cs="Times New Roman"/>
          <w:sz w:val="24"/>
          <w:szCs w:val="24"/>
        </w:rPr>
        <w:t xml:space="preserve">p livestock systems have the capability </w:t>
      </w:r>
      <w:r w:rsidR="003370B3">
        <w:rPr>
          <w:rFonts w:ascii="Times New Roman" w:hAnsi="Times New Roman" w:cs="Times New Roman"/>
          <w:sz w:val="24"/>
          <w:szCs w:val="24"/>
        </w:rPr>
        <w:t xml:space="preserve">to further enhance soil health and </w:t>
      </w:r>
      <w:r w:rsidR="00E27C61">
        <w:rPr>
          <w:rFonts w:ascii="Times New Roman" w:hAnsi="Times New Roman" w:cs="Times New Roman"/>
          <w:sz w:val="24"/>
          <w:szCs w:val="24"/>
        </w:rPr>
        <w:t>productivity</w:t>
      </w:r>
      <w:r w:rsidR="000F1C34">
        <w:rPr>
          <w:rFonts w:ascii="Times New Roman" w:hAnsi="Times New Roman" w:cs="Times New Roman"/>
          <w:sz w:val="24"/>
          <w:szCs w:val="24"/>
        </w:rPr>
        <w:t xml:space="preserve"> over time</w:t>
      </w:r>
      <w:r w:rsidR="0026374A">
        <w:rPr>
          <w:rFonts w:ascii="Times New Roman" w:hAnsi="Times New Roman" w:cs="Times New Roman"/>
          <w:sz w:val="24"/>
          <w:szCs w:val="24"/>
        </w:rPr>
        <w:t xml:space="preserve">, </w:t>
      </w:r>
      <w:r w:rsidR="000160DD">
        <w:rPr>
          <w:rFonts w:ascii="Times New Roman" w:hAnsi="Times New Roman" w:cs="Times New Roman"/>
          <w:sz w:val="24"/>
          <w:szCs w:val="24"/>
        </w:rPr>
        <w:t xml:space="preserve">which </w:t>
      </w:r>
      <w:r w:rsidR="009454C4">
        <w:rPr>
          <w:rFonts w:ascii="Times New Roman" w:hAnsi="Times New Roman" w:cs="Times New Roman"/>
          <w:sz w:val="24"/>
          <w:szCs w:val="24"/>
        </w:rPr>
        <w:t xml:space="preserve">may be captured under a </w:t>
      </w:r>
      <w:r w:rsidR="00680025">
        <w:rPr>
          <w:rFonts w:ascii="Times New Roman" w:hAnsi="Times New Roman" w:cs="Times New Roman"/>
          <w:sz w:val="24"/>
          <w:szCs w:val="24"/>
        </w:rPr>
        <w:t>long-term</w:t>
      </w:r>
      <w:r w:rsidR="009454C4">
        <w:rPr>
          <w:rFonts w:ascii="Times New Roman" w:hAnsi="Times New Roman" w:cs="Times New Roman"/>
          <w:sz w:val="24"/>
          <w:szCs w:val="24"/>
        </w:rPr>
        <w:t xml:space="preserve"> assessment of </w:t>
      </w:r>
      <w:r w:rsidR="0026374A">
        <w:rPr>
          <w:rFonts w:ascii="Times New Roman" w:hAnsi="Times New Roman" w:cs="Times New Roman"/>
          <w:sz w:val="24"/>
          <w:szCs w:val="24"/>
        </w:rPr>
        <w:t>these practices</w:t>
      </w:r>
      <w:r w:rsidR="00071F12">
        <w:rPr>
          <w:rFonts w:ascii="Times New Roman" w:hAnsi="Times New Roman" w:cs="Times New Roman"/>
          <w:sz w:val="24"/>
          <w:szCs w:val="24"/>
        </w:rPr>
        <w:t>.</w:t>
      </w:r>
      <w:r w:rsidR="000F1C34">
        <w:rPr>
          <w:rFonts w:ascii="Times New Roman" w:hAnsi="Times New Roman" w:cs="Times New Roman"/>
          <w:sz w:val="24"/>
          <w:szCs w:val="24"/>
        </w:rPr>
        <w:t xml:space="preserve"> </w:t>
      </w:r>
      <w:r>
        <w:rPr>
          <w:rFonts w:ascii="Times New Roman" w:hAnsi="Times New Roman" w:cs="Times New Roman"/>
          <w:sz w:val="24"/>
          <w:szCs w:val="24"/>
        </w:rPr>
        <w:t xml:space="preserve">Additionally, </w:t>
      </w:r>
      <w:r w:rsidR="000D0D4D">
        <w:rPr>
          <w:rFonts w:ascii="Times New Roman" w:hAnsi="Times New Roman" w:cs="Times New Roman"/>
          <w:sz w:val="24"/>
          <w:szCs w:val="24"/>
        </w:rPr>
        <w:t xml:space="preserve">cover crop </w:t>
      </w:r>
      <w:r w:rsidR="009956E3">
        <w:rPr>
          <w:rFonts w:ascii="Times New Roman" w:hAnsi="Times New Roman" w:cs="Times New Roman"/>
          <w:sz w:val="24"/>
          <w:szCs w:val="24"/>
        </w:rPr>
        <w:t xml:space="preserve">biomass </w:t>
      </w:r>
      <w:r>
        <w:rPr>
          <w:rFonts w:ascii="Times New Roman" w:hAnsi="Times New Roman" w:cs="Times New Roman"/>
          <w:sz w:val="24"/>
          <w:szCs w:val="24"/>
        </w:rPr>
        <w:t>was utilized as</w:t>
      </w:r>
      <w:r w:rsidR="004022C4">
        <w:rPr>
          <w:rFonts w:ascii="Times New Roman" w:hAnsi="Times New Roman" w:cs="Times New Roman"/>
          <w:sz w:val="24"/>
          <w:szCs w:val="24"/>
        </w:rPr>
        <w:t xml:space="preserve"> a</w:t>
      </w:r>
      <w:r>
        <w:rPr>
          <w:rFonts w:ascii="Times New Roman" w:hAnsi="Times New Roman" w:cs="Times New Roman"/>
          <w:sz w:val="24"/>
          <w:szCs w:val="24"/>
        </w:rPr>
        <w:t xml:space="preserve"> forage source for livestock, extending the grazing season and reducing feed costs.</w:t>
      </w:r>
      <w:r w:rsidR="00505116">
        <w:rPr>
          <w:rFonts w:ascii="Times New Roman" w:hAnsi="Times New Roman" w:cs="Times New Roman"/>
          <w:sz w:val="24"/>
          <w:szCs w:val="24"/>
        </w:rPr>
        <w:t xml:space="preserve"> Early spring grazing </w:t>
      </w:r>
      <w:r w:rsidR="005317CB">
        <w:rPr>
          <w:rFonts w:ascii="Times New Roman" w:hAnsi="Times New Roman" w:cs="Times New Roman"/>
          <w:sz w:val="24"/>
          <w:szCs w:val="24"/>
        </w:rPr>
        <w:t xml:space="preserve">of cover crops </w:t>
      </w:r>
      <w:r w:rsidR="00CE6868">
        <w:rPr>
          <w:rFonts w:ascii="Times New Roman" w:hAnsi="Times New Roman" w:cs="Times New Roman"/>
          <w:sz w:val="24"/>
          <w:szCs w:val="24"/>
        </w:rPr>
        <w:t>allows</w:t>
      </w:r>
      <w:r w:rsidR="005317CB">
        <w:rPr>
          <w:rFonts w:ascii="Times New Roman" w:hAnsi="Times New Roman" w:cs="Times New Roman"/>
          <w:sz w:val="24"/>
          <w:szCs w:val="24"/>
        </w:rPr>
        <w:t xml:space="preserve"> other pasture systems </w:t>
      </w:r>
      <w:r w:rsidR="007A434B">
        <w:rPr>
          <w:rFonts w:ascii="Times New Roman" w:hAnsi="Times New Roman" w:cs="Times New Roman"/>
          <w:sz w:val="24"/>
          <w:szCs w:val="24"/>
        </w:rPr>
        <w:t>to develop</w:t>
      </w:r>
      <w:r w:rsidR="005317CB">
        <w:rPr>
          <w:rFonts w:ascii="Times New Roman" w:hAnsi="Times New Roman" w:cs="Times New Roman"/>
          <w:sz w:val="24"/>
          <w:szCs w:val="24"/>
        </w:rPr>
        <w:t>, increasing flexibility and resiliency of</w:t>
      </w:r>
      <w:r w:rsidR="009463BA">
        <w:rPr>
          <w:rFonts w:ascii="Times New Roman" w:hAnsi="Times New Roman" w:cs="Times New Roman"/>
          <w:sz w:val="24"/>
          <w:szCs w:val="24"/>
        </w:rPr>
        <w:t xml:space="preserve"> livestock grazing</w:t>
      </w:r>
      <w:r w:rsidR="008745D7">
        <w:rPr>
          <w:rFonts w:ascii="Times New Roman" w:hAnsi="Times New Roman" w:cs="Times New Roman"/>
          <w:sz w:val="24"/>
          <w:szCs w:val="24"/>
        </w:rPr>
        <w:t>.</w:t>
      </w:r>
      <w:r>
        <w:rPr>
          <w:rFonts w:ascii="Times New Roman" w:hAnsi="Times New Roman" w:cs="Times New Roman"/>
          <w:sz w:val="24"/>
          <w:szCs w:val="24"/>
        </w:rPr>
        <w:t xml:space="preserve"> Integrated crop livestock systems offer producers management strategies that </w:t>
      </w:r>
      <w:r w:rsidR="007A434B">
        <w:rPr>
          <w:rFonts w:ascii="Times New Roman" w:hAnsi="Times New Roman" w:cs="Times New Roman"/>
          <w:sz w:val="24"/>
          <w:szCs w:val="24"/>
        </w:rPr>
        <w:t>can</w:t>
      </w:r>
      <w:r>
        <w:rPr>
          <w:rFonts w:ascii="Times New Roman" w:hAnsi="Times New Roman" w:cs="Times New Roman"/>
          <w:sz w:val="24"/>
          <w:szCs w:val="24"/>
        </w:rPr>
        <w:t xml:space="preserve"> enhance soil health while </w:t>
      </w:r>
      <w:r w:rsidR="009956E3">
        <w:rPr>
          <w:rFonts w:ascii="Times New Roman" w:hAnsi="Times New Roman" w:cs="Times New Roman"/>
          <w:sz w:val="24"/>
          <w:szCs w:val="24"/>
        </w:rPr>
        <w:t xml:space="preserve">offsetting </w:t>
      </w:r>
      <w:r>
        <w:rPr>
          <w:rFonts w:ascii="Times New Roman" w:hAnsi="Times New Roman" w:cs="Times New Roman"/>
          <w:sz w:val="24"/>
          <w:szCs w:val="24"/>
        </w:rPr>
        <w:t>the investment of cover cropping</w:t>
      </w:r>
      <w:r w:rsidR="000F3569">
        <w:rPr>
          <w:rFonts w:ascii="Times New Roman" w:hAnsi="Times New Roman" w:cs="Times New Roman"/>
          <w:sz w:val="24"/>
          <w:szCs w:val="24"/>
        </w:rPr>
        <w:t xml:space="preserve"> through </w:t>
      </w:r>
      <w:r w:rsidR="009956E3">
        <w:rPr>
          <w:rFonts w:ascii="Times New Roman" w:hAnsi="Times New Roman" w:cs="Times New Roman"/>
          <w:sz w:val="24"/>
          <w:szCs w:val="24"/>
        </w:rPr>
        <w:t xml:space="preserve">forage and </w:t>
      </w:r>
      <w:r w:rsidR="000F3569">
        <w:rPr>
          <w:rFonts w:ascii="Times New Roman" w:hAnsi="Times New Roman" w:cs="Times New Roman"/>
          <w:sz w:val="24"/>
          <w:szCs w:val="24"/>
        </w:rPr>
        <w:t>livestock production</w:t>
      </w:r>
      <w:r>
        <w:rPr>
          <w:rFonts w:ascii="Times New Roman" w:hAnsi="Times New Roman" w:cs="Times New Roman"/>
          <w:sz w:val="24"/>
          <w:szCs w:val="24"/>
        </w:rPr>
        <w:t>.</w:t>
      </w:r>
    </w:p>
    <w:p w14:paraId="4E0C8FAD" w14:textId="03F445C8" w:rsidR="002E1451" w:rsidRDefault="002E1451" w:rsidP="009F43A7">
      <w:pPr>
        <w:rPr>
          <w:rFonts w:ascii="Times New Roman" w:hAnsi="Times New Roman" w:cs="Times New Roman"/>
          <w:b/>
          <w:bCs/>
          <w:sz w:val="24"/>
          <w:szCs w:val="24"/>
        </w:rPr>
      </w:pPr>
      <w:r>
        <w:rPr>
          <w:rFonts w:ascii="Times New Roman" w:hAnsi="Times New Roman" w:cs="Times New Roman"/>
          <w:b/>
          <w:bCs/>
          <w:sz w:val="24"/>
          <w:szCs w:val="24"/>
        </w:rPr>
        <w:t>Literature Cited</w:t>
      </w:r>
    </w:p>
    <w:p w14:paraId="658C6438" w14:textId="77777777" w:rsidR="008C089F" w:rsidRPr="008C089F" w:rsidRDefault="00C00C0A" w:rsidP="008C089F">
      <w:pPr>
        <w:pStyle w:val="Bibliography"/>
        <w:rPr>
          <w:rFonts w:ascii="Times New Roman" w:hAnsi="Times New Roman" w:cs="Times New Roman"/>
          <w:sz w:val="24"/>
        </w:rPr>
      </w:pPr>
      <w:r>
        <w:fldChar w:fldCharType="begin"/>
      </w:r>
      <w:r w:rsidR="001F4C69">
        <w:instrText xml:space="preserve"> ADDIN ZOTERO_BIBL {"uncited":[["http://zotero.org/users/11039128/items/IR9S76YV"]],"omitted":[],"custom":[]} CSL_BIBLIOGRAPHY </w:instrText>
      </w:r>
      <w:r>
        <w:fldChar w:fldCharType="separate"/>
      </w:r>
      <w:r w:rsidR="008C089F" w:rsidRPr="008C089F">
        <w:rPr>
          <w:rFonts w:ascii="Times New Roman" w:hAnsi="Times New Roman" w:cs="Times New Roman"/>
          <w:sz w:val="24"/>
        </w:rPr>
        <w:t>Archer, D.W., M.A. Liebig, and S.L. Kronberg. 2020. Dryland crop production and economic returns for crop residue harvest or grazing. Agron. J. 112(3): 1881–1894. doi: 10.1002/agj2.20100.</w:t>
      </w:r>
    </w:p>
    <w:p w14:paraId="55EDB6F9" w14:textId="77777777" w:rsidR="008C089F" w:rsidRPr="008C089F" w:rsidRDefault="008C089F" w:rsidP="008C089F">
      <w:pPr>
        <w:pStyle w:val="Bibliography"/>
        <w:rPr>
          <w:rFonts w:ascii="Times New Roman" w:hAnsi="Times New Roman" w:cs="Times New Roman"/>
          <w:sz w:val="24"/>
        </w:rPr>
      </w:pPr>
      <w:r w:rsidRPr="008C089F">
        <w:rPr>
          <w:rFonts w:ascii="Times New Roman" w:hAnsi="Times New Roman" w:cs="Times New Roman"/>
          <w:sz w:val="24"/>
        </w:rPr>
        <w:t>Assmann, T.S., M.A. de Bortolli, A.L. Assmann, A.B. Soares, C.S.R. Pitta, et al. 2014. Does cattle grazing of dual-purpose wheat accelerate the rate of stubble decomposition and nutrients released? Agric. Ecosyst. Environ. 190: 37–42. doi: 10.1016/j.agee.2014.01.011.</w:t>
      </w:r>
    </w:p>
    <w:p w14:paraId="1B914740" w14:textId="77777777" w:rsidR="008C089F" w:rsidRPr="008C089F" w:rsidRDefault="008C089F" w:rsidP="008C089F">
      <w:pPr>
        <w:pStyle w:val="Bibliography"/>
        <w:rPr>
          <w:rFonts w:ascii="Times New Roman" w:hAnsi="Times New Roman" w:cs="Times New Roman"/>
          <w:sz w:val="24"/>
        </w:rPr>
      </w:pPr>
      <w:r w:rsidRPr="008C089F">
        <w:rPr>
          <w:rFonts w:ascii="Times New Roman" w:hAnsi="Times New Roman" w:cs="Times New Roman"/>
          <w:sz w:val="24"/>
        </w:rPr>
        <w:lastRenderedPageBreak/>
        <w:t>Bansal, S., P. Chakraborty, and S. Kumar. 2022. Crop–livestock integration enhanced soil aggregate-associated carbon and nitrogen, and phospholipid fatty acid. Sci. Rep. 12(1): 2781. doi: 10.1038/s41598-022-06560-6.</w:t>
      </w:r>
    </w:p>
    <w:p w14:paraId="2F671F18" w14:textId="77777777" w:rsidR="008C089F" w:rsidRPr="008C089F" w:rsidRDefault="008C089F" w:rsidP="008C089F">
      <w:pPr>
        <w:pStyle w:val="Bibliography"/>
        <w:rPr>
          <w:rFonts w:ascii="Times New Roman" w:hAnsi="Times New Roman" w:cs="Times New Roman"/>
          <w:sz w:val="24"/>
        </w:rPr>
      </w:pPr>
      <w:r w:rsidRPr="008C089F">
        <w:rPr>
          <w:rFonts w:ascii="Times New Roman" w:hAnsi="Times New Roman" w:cs="Times New Roman"/>
          <w:sz w:val="24"/>
        </w:rPr>
        <w:t>Basche, A.D., T.C. Kaspar, S.V. Archontoulis, D.B. Jaynes, T.J. Sauer, et al. 2016. Soil water improvements with the long-term use of a winter rye cover crop. Agric. Water Manag. 172: 40–50. doi: 10.1016/j.agwat.2016.04.006.</w:t>
      </w:r>
    </w:p>
    <w:p w14:paraId="2220A214" w14:textId="77777777" w:rsidR="008C089F" w:rsidRPr="008C089F" w:rsidRDefault="008C089F" w:rsidP="008C089F">
      <w:pPr>
        <w:pStyle w:val="Bibliography"/>
        <w:rPr>
          <w:rFonts w:ascii="Times New Roman" w:hAnsi="Times New Roman" w:cs="Times New Roman"/>
          <w:sz w:val="24"/>
        </w:rPr>
      </w:pPr>
      <w:r w:rsidRPr="008C089F">
        <w:rPr>
          <w:rFonts w:ascii="Times New Roman" w:hAnsi="Times New Roman" w:cs="Times New Roman"/>
          <w:sz w:val="24"/>
        </w:rPr>
        <w:t>Blanco-Canqui, H., M.E. Drewnoski, J.C. MacDonald, D.D. Redfearn, J. Parsons, et al. 2020. Does cover crop grazing damage soils and reduce crop yields? Agrosystems Geosci. Environ. 3(1): e20102. doi: 10.1002/agg2.20102.</w:t>
      </w:r>
    </w:p>
    <w:p w14:paraId="58F6A23F" w14:textId="77777777" w:rsidR="008C089F" w:rsidRPr="008C089F" w:rsidRDefault="008C089F" w:rsidP="008C089F">
      <w:pPr>
        <w:pStyle w:val="Bibliography"/>
        <w:rPr>
          <w:rFonts w:ascii="Times New Roman" w:hAnsi="Times New Roman" w:cs="Times New Roman"/>
          <w:sz w:val="24"/>
        </w:rPr>
      </w:pPr>
      <w:r w:rsidRPr="008C089F">
        <w:rPr>
          <w:rFonts w:ascii="Times New Roman" w:hAnsi="Times New Roman" w:cs="Times New Roman"/>
          <w:sz w:val="24"/>
        </w:rPr>
        <w:t>Chen, L., R.M. Rejesus, S. Aglasan, S.C. Hagen, and W. Salas. 2022. The impact of cover crops on soil erosion in the US Midwest. J. Environ. Manage. 324: 116168. doi: 10.1016/j.jenvman.2022.116168.</w:t>
      </w:r>
    </w:p>
    <w:p w14:paraId="08BB2195" w14:textId="77777777" w:rsidR="008C089F" w:rsidRPr="008C089F" w:rsidRDefault="008C089F" w:rsidP="008C089F">
      <w:pPr>
        <w:pStyle w:val="Bibliography"/>
        <w:rPr>
          <w:rFonts w:ascii="Times New Roman" w:hAnsi="Times New Roman" w:cs="Times New Roman"/>
          <w:sz w:val="24"/>
        </w:rPr>
      </w:pPr>
      <w:r w:rsidRPr="008C089F">
        <w:rPr>
          <w:rFonts w:ascii="Times New Roman" w:hAnsi="Times New Roman" w:cs="Times New Roman"/>
          <w:sz w:val="24"/>
        </w:rPr>
        <w:t>Franzluebbers, A.J., and J.A. Stuedemann. 2007. Crop and cattle responses to tillage systems for integrated crop–livestock production in the Southern Piedmont, USA. Renew. Agric. Food Syst. 22(3): 168–180. doi: 10.1017/S1742170507001706.</w:t>
      </w:r>
    </w:p>
    <w:p w14:paraId="0E040AAD" w14:textId="77777777" w:rsidR="008C089F" w:rsidRPr="008C089F" w:rsidRDefault="008C089F" w:rsidP="008C089F">
      <w:pPr>
        <w:pStyle w:val="Bibliography"/>
        <w:rPr>
          <w:rFonts w:ascii="Times New Roman" w:hAnsi="Times New Roman" w:cs="Times New Roman"/>
          <w:sz w:val="24"/>
        </w:rPr>
      </w:pPr>
      <w:r w:rsidRPr="008C089F">
        <w:rPr>
          <w:rFonts w:ascii="Times New Roman" w:hAnsi="Times New Roman" w:cs="Times New Roman"/>
          <w:sz w:val="24"/>
        </w:rPr>
        <w:t>Liebig, M.A., D.L. Tanaka, S.L. Kronberg, E.J. Scholljegerdes, and J.F. Karn. 2012. Integrated crops and livestock in central North Dakota, USA: Agroecosystem management to buffer soil change. Renew. Agric. Food Syst. 27(2): 115–124. doi: 10.1017/S1742170511000172.</w:t>
      </w:r>
    </w:p>
    <w:p w14:paraId="4C1A5581" w14:textId="77777777" w:rsidR="008C089F" w:rsidRPr="008C089F" w:rsidRDefault="008C089F" w:rsidP="008C089F">
      <w:pPr>
        <w:pStyle w:val="Bibliography"/>
        <w:rPr>
          <w:rFonts w:ascii="Times New Roman" w:hAnsi="Times New Roman" w:cs="Times New Roman"/>
          <w:sz w:val="24"/>
        </w:rPr>
      </w:pPr>
      <w:r w:rsidRPr="008C089F">
        <w:rPr>
          <w:rFonts w:ascii="Times New Roman" w:hAnsi="Times New Roman" w:cs="Times New Roman"/>
          <w:sz w:val="24"/>
        </w:rPr>
        <w:t>Moore, E. b., M. h. Wiedenhoeft, T. c. Kaspar, and C. a. Cambardella. 2014. Rye Cover Crop Effects on Soil Quality in No-Till Corn Silage–Soybean Cropping Systems. Soil Sci. Soc. Am. J. 78(3): 968–976. doi: 10.2136/sssaj2013.09.0401.</w:t>
      </w:r>
    </w:p>
    <w:p w14:paraId="294F1AB8" w14:textId="77777777" w:rsidR="008C089F" w:rsidRPr="008C089F" w:rsidRDefault="008C089F" w:rsidP="008C089F">
      <w:pPr>
        <w:pStyle w:val="Bibliography"/>
        <w:rPr>
          <w:rFonts w:ascii="Times New Roman" w:hAnsi="Times New Roman" w:cs="Times New Roman"/>
          <w:sz w:val="24"/>
        </w:rPr>
      </w:pPr>
      <w:r w:rsidRPr="008C089F">
        <w:rPr>
          <w:rFonts w:ascii="Times New Roman" w:hAnsi="Times New Roman" w:cs="Times New Roman"/>
          <w:sz w:val="24"/>
        </w:rPr>
        <w:t>Morris, J.L., V.G. Allen, D.H. Vaughan, J.M. Luna, and M.A. Cochran. 1998. Establishment of Corn in Rotation with Alfalfa and Rye: Influence of Grazing, Tillage, and Herbicides. Agron. J. 90(6): 837–844. doi: 10.2134/agronj1998.00021962009000060020x.</w:t>
      </w:r>
    </w:p>
    <w:p w14:paraId="5AC0CB0D" w14:textId="77777777" w:rsidR="008C089F" w:rsidRPr="008C089F" w:rsidRDefault="008C089F" w:rsidP="008C089F">
      <w:pPr>
        <w:pStyle w:val="Bibliography"/>
        <w:rPr>
          <w:rFonts w:ascii="Times New Roman" w:hAnsi="Times New Roman" w:cs="Times New Roman"/>
          <w:sz w:val="24"/>
        </w:rPr>
      </w:pPr>
      <w:r w:rsidRPr="008C089F">
        <w:rPr>
          <w:rFonts w:ascii="Times New Roman" w:hAnsi="Times New Roman" w:cs="Times New Roman"/>
          <w:sz w:val="24"/>
        </w:rPr>
        <w:t>Place, G., D. Bowman, M. Burton, and T. Rufty. 2008. Root penetration through a high bulk density soil layer: differential response of a crop and weed species. Plant Soil 307(1): 179–190. doi: 10.1007/s11104-008-9594-4.</w:t>
      </w:r>
    </w:p>
    <w:p w14:paraId="313A9321" w14:textId="77777777" w:rsidR="008C089F" w:rsidRPr="008C089F" w:rsidRDefault="008C089F" w:rsidP="008C089F">
      <w:pPr>
        <w:pStyle w:val="Bibliography"/>
        <w:rPr>
          <w:rFonts w:ascii="Times New Roman" w:hAnsi="Times New Roman" w:cs="Times New Roman"/>
          <w:sz w:val="24"/>
        </w:rPr>
      </w:pPr>
      <w:r w:rsidRPr="008C089F">
        <w:rPr>
          <w:rFonts w:ascii="Times New Roman" w:hAnsi="Times New Roman" w:cs="Times New Roman"/>
          <w:sz w:val="24"/>
        </w:rPr>
        <w:t>Simon, L.M., A.K. Obour, J.D. Holman, S.K. Johnson, and K.L. Roozeboom. 2021. Forage productivity and soil properties in dual-purpose cover crop systems. Agron. J. 113(6): 5569–5583. doi: 10.1002/agj2.20877.</w:t>
      </w:r>
    </w:p>
    <w:p w14:paraId="0A80A551" w14:textId="280D37E5" w:rsidR="009F43A7" w:rsidRPr="00284553" w:rsidRDefault="00C00C0A" w:rsidP="00E73164">
      <w:pPr>
        <w:ind w:left="720" w:hanging="720"/>
        <w:rPr>
          <w:rFonts w:ascii="Times New Roman" w:hAnsi="Times New Roman" w:cs="Times New Roman"/>
          <w:sz w:val="24"/>
          <w:szCs w:val="24"/>
        </w:rPr>
      </w:pPr>
      <w:r>
        <w:rPr>
          <w:rFonts w:ascii="Times New Roman" w:hAnsi="Times New Roman" w:cs="Times New Roman"/>
          <w:sz w:val="24"/>
          <w:szCs w:val="24"/>
        </w:rPr>
        <w:fldChar w:fldCharType="end"/>
      </w:r>
      <w:r w:rsidR="004D0991" w:rsidRPr="004D0991">
        <w:rPr>
          <w:rFonts w:ascii="Times New Roman" w:hAnsi="Times New Roman" w:cs="Times New Roman"/>
          <w:sz w:val="24"/>
          <w:szCs w:val="24"/>
        </w:rPr>
        <w:t xml:space="preserve"> </w:t>
      </w:r>
      <w:r w:rsidR="004D0991" w:rsidRPr="002B174D">
        <w:rPr>
          <w:rFonts w:ascii="Times New Roman" w:hAnsi="Times New Roman" w:cs="Times New Roman"/>
          <w:sz w:val="24"/>
          <w:szCs w:val="24"/>
        </w:rPr>
        <w:t>USDA</w:t>
      </w:r>
      <w:r w:rsidR="004D0991">
        <w:rPr>
          <w:rFonts w:ascii="Times New Roman" w:hAnsi="Times New Roman" w:cs="Times New Roman"/>
          <w:sz w:val="24"/>
          <w:szCs w:val="24"/>
        </w:rPr>
        <w:t>-NASS</w:t>
      </w:r>
      <w:r w:rsidR="004D0991" w:rsidRPr="002B174D">
        <w:rPr>
          <w:rFonts w:ascii="Times New Roman" w:hAnsi="Times New Roman" w:cs="Times New Roman"/>
          <w:sz w:val="24"/>
          <w:szCs w:val="24"/>
        </w:rPr>
        <w:t xml:space="preserve"> 20</w:t>
      </w:r>
      <w:r w:rsidR="004D0991">
        <w:rPr>
          <w:rFonts w:ascii="Times New Roman" w:hAnsi="Times New Roman" w:cs="Times New Roman"/>
          <w:sz w:val="24"/>
          <w:szCs w:val="24"/>
        </w:rPr>
        <w:t>24</w:t>
      </w:r>
      <w:r w:rsidR="004D0991" w:rsidRPr="002B174D">
        <w:rPr>
          <w:rFonts w:ascii="Times New Roman" w:hAnsi="Times New Roman" w:cs="Times New Roman"/>
          <w:sz w:val="24"/>
          <w:szCs w:val="24"/>
        </w:rPr>
        <w:t>. 20</w:t>
      </w:r>
      <w:r w:rsidR="004D0991">
        <w:rPr>
          <w:rFonts w:ascii="Times New Roman" w:hAnsi="Times New Roman" w:cs="Times New Roman"/>
          <w:sz w:val="24"/>
          <w:szCs w:val="24"/>
        </w:rPr>
        <w:t>22</w:t>
      </w:r>
      <w:r w:rsidR="004D0991" w:rsidRPr="002B174D">
        <w:rPr>
          <w:rFonts w:ascii="Times New Roman" w:hAnsi="Times New Roman" w:cs="Times New Roman"/>
          <w:sz w:val="24"/>
          <w:szCs w:val="24"/>
        </w:rPr>
        <w:t xml:space="preserve"> Census of Agriculture – </w:t>
      </w:r>
      <w:r w:rsidR="004D0991">
        <w:rPr>
          <w:rFonts w:ascii="Times New Roman" w:hAnsi="Times New Roman" w:cs="Times New Roman"/>
          <w:sz w:val="24"/>
          <w:szCs w:val="24"/>
        </w:rPr>
        <w:t>North Dakota data. p. 612.</w:t>
      </w:r>
      <w:r w:rsidR="004D0991" w:rsidRPr="002B174D">
        <w:rPr>
          <w:rFonts w:ascii="Times New Roman" w:hAnsi="Times New Roman" w:cs="Times New Roman"/>
          <w:sz w:val="24"/>
          <w:szCs w:val="24"/>
        </w:rPr>
        <w:t xml:space="preserve"> USDA</w:t>
      </w:r>
      <w:r w:rsidR="004D0991">
        <w:rPr>
          <w:rFonts w:ascii="Times New Roman" w:hAnsi="Times New Roman" w:cs="Times New Roman"/>
          <w:sz w:val="24"/>
          <w:szCs w:val="24"/>
        </w:rPr>
        <w:t>-</w:t>
      </w:r>
      <w:r w:rsidR="004D0991" w:rsidRPr="002B174D">
        <w:rPr>
          <w:rFonts w:ascii="Times New Roman" w:hAnsi="Times New Roman" w:cs="Times New Roman"/>
          <w:sz w:val="24"/>
          <w:szCs w:val="24"/>
        </w:rPr>
        <w:t>National Agriculture</w:t>
      </w:r>
      <w:r w:rsidR="004D0991">
        <w:rPr>
          <w:rFonts w:ascii="Times New Roman" w:hAnsi="Times New Roman" w:cs="Times New Roman"/>
          <w:sz w:val="24"/>
          <w:szCs w:val="24"/>
        </w:rPr>
        <w:t xml:space="preserve"> </w:t>
      </w:r>
      <w:r w:rsidR="004D0991" w:rsidRPr="002B174D">
        <w:rPr>
          <w:rFonts w:ascii="Times New Roman" w:hAnsi="Times New Roman" w:cs="Times New Roman"/>
          <w:sz w:val="24"/>
          <w:szCs w:val="24"/>
        </w:rPr>
        <w:t>Statistics Service. Washington, D.C</w:t>
      </w:r>
    </w:p>
    <w:sectPr w:rsidR="009F43A7" w:rsidRPr="00284553" w:rsidSect="002C70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3A7"/>
    <w:rsid w:val="000160DD"/>
    <w:rsid w:val="0002306C"/>
    <w:rsid w:val="00037012"/>
    <w:rsid w:val="00071F12"/>
    <w:rsid w:val="000736AD"/>
    <w:rsid w:val="00097331"/>
    <w:rsid w:val="000A5163"/>
    <w:rsid w:val="000B5ABE"/>
    <w:rsid w:val="000D0D4D"/>
    <w:rsid w:val="000F1C34"/>
    <w:rsid w:val="000F2AC1"/>
    <w:rsid w:val="000F3569"/>
    <w:rsid w:val="000F69CE"/>
    <w:rsid w:val="00106A15"/>
    <w:rsid w:val="00116CDD"/>
    <w:rsid w:val="0012517B"/>
    <w:rsid w:val="00132470"/>
    <w:rsid w:val="00133A8B"/>
    <w:rsid w:val="00134117"/>
    <w:rsid w:val="00137098"/>
    <w:rsid w:val="0014678B"/>
    <w:rsid w:val="00147E43"/>
    <w:rsid w:val="00165E0D"/>
    <w:rsid w:val="00166DCB"/>
    <w:rsid w:val="00174786"/>
    <w:rsid w:val="001864CB"/>
    <w:rsid w:val="00193C0D"/>
    <w:rsid w:val="001A48B2"/>
    <w:rsid w:val="001B1E3C"/>
    <w:rsid w:val="001B6ED1"/>
    <w:rsid w:val="001D0F68"/>
    <w:rsid w:val="001E6055"/>
    <w:rsid w:val="001F4C69"/>
    <w:rsid w:val="00204C0E"/>
    <w:rsid w:val="00226B3D"/>
    <w:rsid w:val="0025515D"/>
    <w:rsid w:val="0026374A"/>
    <w:rsid w:val="002809F1"/>
    <w:rsid w:val="00284553"/>
    <w:rsid w:val="00286C1B"/>
    <w:rsid w:val="002B0AC8"/>
    <w:rsid w:val="002B174D"/>
    <w:rsid w:val="002B3985"/>
    <w:rsid w:val="002C7028"/>
    <w:rsid w:val="002D1663"/>
    <w:rsid w:val="002D3ECF"/>
    <w:rsid w:val="002D663A"/>
    <w:rsid w:val="002E1451"/>
    <w:rsid w:val="002E3310"/>
    <w:rsid w:val="002F4A8E"/>
    <w:rsid w:val="00316130"/>
    <w:rsid w:val="00334A43"/>
    <w:rsid w:val="003370B3"/>
    <w:rsid w:val="0039412D"/>
    <w:rsid w:val="00395772"/>
    <w:rsid w:val="003C43CC"/>
    <w:rsid w:val="003D43ED"/>
    <w:rsid w:val="003D4503"/>
    <w:rsid w:val="003D6676"/>
    <w:rsid w:val="003F6103"/>
    <w:rsid w:val="004022C4"/>
    <w:rsid w:val="00403E9D"/>
    <w:rsid w:val="00422804"/>
    <w:rsid w:val="0042463E"/>
    <w:rsid w:val="004269CD"/>
    <w:rsid w:val="004362EB"/>
    <w:rsid w:val="00446722"/>
    <w:rsid w:val="004501F9"/>
    <w:rsid w:val="00483ABA"/>
    <w:rsid w:val="00497212"/>
    <w:rsid w:val="004A0C54"/>
    <w:rsid w:val="004A1656"/>
    <w:rsid w:val="004A17B2"/>
    <w:rsid w:val="004B0707"/>
    <w:rsid w:val="004C3EB0"/>
    <w:rsid w:val="004C6939"/>
    <w:rsid w:val="004D0991"/>
    <w:rsid w:val="004D501B"/>
    <w:rsid w:val="004D7CEF"/>
    <w:rsid w:val="004D7F35"/>
    <w:rsid w:val="004F1A3A"/>
    <w:rsid w:val="004F47A9"/>
    <w:rsid w:val="005049C7"/>
    <w:rsid w:val="00505116"/>
    <w:rsid w:val="005104EF"/>
    <w:rsid w:val="0051696C"/>
    <w:rsid w:val="0051707D"/>
    <w:rsid w:val="005317CB"/>
    <w:rsid w:val="00532344"/>
    <w:rsid w:val="0053291C"/>
    <w:rsid w:val="00560672"/>
    <w:rsid w:val="005809DB"/>
    <w:rsid w:val="00585F9E"/>
    <w:rsid w:val="005863C3"/>
    <w:rsid w:val="005A0011"/>
    <w:rsid w:val="005C7248"/>
    <w:rsid w:val="005F55E8"/>
    <w:rsid w:val="006043E4"/>
    <w:rsid w:val="00614A5B"/>
    <w:rsid w:val="00621558"/>
    <w:rsid w:val="00623972"/>
    <w:rsid w:val="00632373"/>
    <w:rsid w:val="00662BD4"/>
    <w:rsid w:val="00676044"/>
    <w:rsid w:val="00680025"/>
    <w:rsid w:val="0069062A"/>
    <w:rsid w:val="00697B30"/>
    <w:rsid w:val="006A133A"/>
    <w:rsid w:val="006B5B32"/>
    <w:rsid w:val="006C0300"/>
    <w:rsid w:val="006C0E2B"/>
    <w:rsid w:val="006C11EE"/>
    <w:rsid w:val="006E13AC"/>
    <w:rsid w:val="006E6841"/>
    <w:rsid w:val="006E7120"/>
    <w:rsid w:val="00707268"/>
    <w:rsid w:val="00707720"/>
    <w:rsid w:val="00714C33"/>
    <w:rsid w:val="0074709A"/>
    <w:rsid w:val="00747A23"/>
    <w:rsid w:val="00750A50"/>
    <w:rsid w:val="00760593"/>
    <w:rsid w:val="007633DC"/>
    <w:rsid w:val="007700FE"/>
    <w:rsid w:val="00773E90"/>
    <w:rsid w:val="0078497F"/>
    <w:rsid w:val="00787565"/>
    <w:rsid w:val="007938BE"/>
    <w:rsid w:val="007A434B"/>
    <w:rsid w:val="007B1626"/>
    <w:rsid w:val="007D21B6"/>
    <w:rsid w:val="007D370F"/>
    <w:rsid w:val="00806679"/>
    <w:rsid w:val="00807906"/>
    <w:rsid w:val="00810AFA"/>
    <w:rsid w:val="008134D0"/>
    <w:rsid w:val="00814B14"/>
    <w:rsid w:val="0082004B"/>
    <w:rsid w:val="00821E7B"/>
    <w:rsid w:val="008470B7"/>
    <w:rsid w:val="00847650"/>
    <w:rsid w:val="0086552D"/>
    <w:rsid w:val="00870576"/>
    <w:rsid w:val="008745D7"/>
    <w:rsid w:val="00887C88"/>
    <w:rsid w:val="008A2FE0"/>
    <w:rsid w:val="008A396E"/>
    <w:rsid w:val="008B43AE"/>
    <w:rsid w:val="008C089F"/>
    <w:rsid w:val="008E65B1"/>
    <w:rsid w:val="008E72CD"/>
    <w:rsid w:val="008F1C78"/>
    <w:rsid w:val="00916C94"/>
    <w:rsid w:val="009454C4"/>
    <w:rsid w:val="009463BA"/>
    <w:rsid w:val="00976255"/>
    <w:rsid w:val="009810CF"/>
    <w:rsid w:val="00991A10"/>
    <w:rsid w:val="009956E3"/>
    <w:rsid w:val="009A1E18"/>
    <w:rsid w:val="009A32AF"/>
    <w:rsid w:val="009B38DF"/>
    <w:rsid w:val="009E5318"/>
    <w:rsid w:val="009F43A7"/>
    <w:rsid w:val="009F7FE6"/>
    <w:rsid w:val="00A167AB"/>
    <w:rsid w:val="00A16F4D"/>
    <w:rsid w:val="00A21953"/>
    <w:rsid w:val="00A70912"/>
    <w:rsid w:val="00A84990"/>
    <w:rsid w:val="00A84BEF"/>
    <w:rsid w:val="00A90FC2"/>
    <w:rsid w:val="00A9285A"/>
    <w:rsid w:val="00AE53FC"/>
    <w:rsid w:val="00AE7DE9"/>
    <w:rsid w:val="00AF605E"/>
    <w:rsid w:val="00B06629"/>
    <w:rsid w:val="00B320CD"/>
    <w:rsid w:val="00B34209"/>
    <w:rsid w:val="00B40C10"/>
    <w:rsid w:val="00B53F65"/>
    <w:rsid w:val="00B64BBE"/>
    <w:rsid w:val="00B70EDB"/>
    <w:rsid w:val="00B81A3E"/>
    <w:rsid w:val="00B86B6C"/>
    <w:rsid w:val="00BA7872"/>
    <w:rsid w:val="00BE2606"/>
    <w:rsid w:val="00BE354D"/>
    <w:rsid w:val="00BF2378"/>
    <w:rsid w:val="00C00B3C"/>
    <w:rsid w:val="00C00C0A"/>
    <w:rsid w:val="00C035D8"/>
    <w:rsid w:val="00C21C91"/>
    <w:rsid w:val="00C85843"/>
    <w:rsid w:val="00CB7BBD"/>
    <w:rsid w:val="00CC2321"/>
    <w:rsid w:val="00CD3041"/>
    <w:rsid w:val="00CD64AB"/>
    <w:rsid w:val="00CE2AB5"/>
    <w:rsid w:val="00CE6868"/>
    <w:rsid w:val="00CF0B3F"/>
    <w:rsid w:val="00CF72B9"/>
    <w:rsid w:val="00D072F6"/>
    <w:rsid w:val="00D11792"/>
    <w:rsid w:val="00D61295"/>
    <w:rsid w:val="00D84D9F"/>
    <w:rsid w:val="00DA07B0"/>
    <w:rsid w:val="00DD1355"/>
    <w:rsid w:val="00DD1796"/>
    <w:rsid w:val="00DE321D"/>
    <w:rsid w:val="00DF0776"/>
    <w:rsid w:val="00DF5D48"/>
    <w:rsid w:val="00E21FA9"/>
    <w:rsid w:val="00E27C61"/>
    <w:rsid w:val="00E5073B"/>
    <w:rsid w:val="00E517D3"/>
    <w:rsid w:val="00E60178"/>
    <w:rsid w:val="00E73164"/>
    <w:rsid w:val="00E860C9"/>
    <w:rsid w:val="00E94520"/>
    <w:rsid w:val="00EB3D16"/>
    <w:rsid w:val="00EC590C"/>
    <w:rsid w:val="00EC5FF8"/>
    <w:rsid w:val="00EC67B0"/>
    <w:rsid w:val="00ED1393"/>
    <w:rsid w:val="00EF1BA0"/>
    <w:rsid w:val="00F12C66"/>
    <w:rsid w:val="00F15E00"/>
    <w:rsid w:val="00F33D0E"/>
    <w:rsid w:val="00F53CA7"/>
    <w:rsid w:val="00F6214C"/>
    <w:rsid w:val="00F76B86"/>
    <w:rsid w:val="00F84463"/>
    <w:rsid w:val="00FA5E06"/>
    <w:rsid w:val="00FC0FB8"/>
    <w:rsid w:val="00FE6E0E"/>
    <w:rsid w:val="00FF2AF7"/>
    <w:rsid w:val="00FF42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A6F12"/>
  <w15:chartTrackingRefBased/>
  <w15:docId w15:val="{6FB96ABC-EE6F-437A-A3D4-9039E50A5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43A7"/>
    <w:pPr>
      <w:spacing w:line="259" w:lineRule="auto"/>
    </w:pPr>
    <w:rPr>
      <w:kern w:val="0"/>
      <w:sz w:val="22"/>
      <w:szCs w:val="22"/>
      <w14:ligatures w14:val="none"/>
    </w:rPr>
  </w:style>
  <w:style w:type="paragraph" w:styleId="Heading1">
    <w:name w:val="heading 1"/>
    <w:basedOn w:val="Normal"/>
    <w:next w:val="Normal"/>
    <w:link w:val="Heading1Char"/>
    <w:uiPriority w:val="9"/>
    <w:qFormat/>
    <w:rsid w:val="009F43A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F43A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F43A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F43A7"/>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9F43A7"/>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9F43A7"/>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9F43A7"/>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9F43A7"/>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9F43A7"/>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43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43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43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43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43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43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43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43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43A7"/>
    <w:rPr>
      <w:rFonts w:eastAsiaTheme="majorEastAsia" w:cstheme="majorBidi"/>
      <w:color w:val="272727" w:themeColor="text1" w:themeTint="D8"/>
    </w:rPr>
  </w:style>
  <w:style w:type="paragraph" w:styleId="Title">
    <w:name w:val="Title"/>
    <w:basedOn w:val="Normal"/>
    <w:next w:val="Normal"/>
    <w:link w:val="TitleChar"/>
    <w:uiPriority w:val="10"/>
    <w:qFormat/>
    <w:rsid w:val="009F43A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F43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43A7"/>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F43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43A7"/>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9F43A7"/>
    <w:rPr>
      <w:i/>
      <w:iCs/>
      <w:color w:val="404040" w:themeColor="text1" w:themeTint="BF"/>
    </w:rPr>
  </w:style>
  <w:style w:type="paragraph" w:styleId="ListParagraph">
    <w:name w:val="List Paragraph"/>
    <w:basedOn w:val="Normal"/>
    <w:uiPriority w:val="34"/>
    <w:qFormat/>
    <w:rsid w:val="009F43A7"/>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9F43A7"/>
    <w:rPr>
      <w:i/>
      <w:iCs/>
      <w:color w:val="0F4761" w:themeColor="accent1" w:themeShade="BF"/>
    </w:rPr>
  </w:style>
  <w:style w:type="paragraph" w:styleId="IntenseQuote">
    <w:name w:val="Intense Quote"/>
    <w:basedOn w:val="Normal"/>
    <w:next w:val="Normal"/>
    <w:link w:val="IntenseQuoteChar"/>
    <w:uiPriority w:val="30"/>
    <w:qFormat/>
    <w:rsid w:val="009F43A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9F43A7"/>
    <w:rPr>
      <w:i/>
      <w:iCs/>
      <w:color w:val="0F4761" w:themeColor="accent1" w:themeShade="BF"/>
    </w:rPr>
  </w:style>
  <w:style w:type="character" w:styleId="IntenseReference">
    <w:name w:val="Intense Reference"/>
    <w:basedOn w:val="DefaultParagraphFont"/>
    <w:uiPriority w:val="32"/>
    <w:qFormat/>
    <w:rsid w:val="009F43A7"/>
    <w:rPr>
      <w:b/>
      <w:bCs/>
      <w:smallCaps/>
      <w:color w:val="0F4761" w:themeColor="accent1" w:themeShade="BF"/>
      <w:spacing w:val="5"/>
    </w:rPr>
  </w:style>
  <w:style w:type="paragraph" w:styleId="Caption">
    <w:name w:val="caption"/>
    <w:basedOn w:val="Normal"/>
    <w:next w:val="Normal"/>
    <w:uiPriority w:val="35"/>
    <w:unhideWhenUsed/>
    <w:qFormat/>
    <w:rsid w:val="009F43A7"/>
    <w:pPr>
      <w:spacing w:after="200" w:line="240" w:lineRule="auto"/>
    </w:pPr>
    <w:rPr>
      <w:i/>
      <w:iCs/>
      <w:color w:val="0E2841" w:themeColor="text2"/>
      <w:sz w:val="18"/>
      <w:szCs w:val="18"/>
    </w:rPr>
  </w:style>
  <w:style w:type="paragraph" w:styleId="Bibliography">
    <w:name w:val="Bibliography"/>
    <w:basedOn w:val="Normal"/>
    <w:next w:val="Normal"/>
    <w:uiPriority w:val="37"/>
    <w:unhideWhenUsed/>
    <w:rsid w:val="00C00C0A"/>
    <w:pPr>
      <w:spacing w:after="240" w:line="240" w:lineRule="auto"/>
      <w:ind w:left="720" w:hanging="720"/>
    </w:pPr>
  </w:style>
  <w:style w:type="character" w:styleId="CommentReference">
    <w:name w:val="annotation reference"/>
    <w:basedOn w:val="DefaultParagraphFont"/>
    <w:uiPriority w:val="99"/>
    <w:semiHidden/>
    <w:unhideWhenUsed/>
    <w:rsid w:val="006C0300"/>
    <w:rPr>
      <w:sz w:val="16"/>
      <w:szCs w:val="16"/>
    </w:rPr>
  </w:style>
  <w:style w:type="paragraph" w:styleId="CommentText">
    <w:name w:val="annotation text"/>
    <w:basedOn w:val="Normal"/>
    <w:link w:val="CommentTextChar"/>
    <w:uiPriority w:val="99"/>
    <w:unhideWhenUsed/>
    <w:rsid w:val="006C0300"/>
    <w:pPr>
      <w:spacing w:line="240" w:lineRule="auto"/>
    </w:pPr>
    <w:rPr>
      <w:sz w:val="20"/>
      <w:szCs w:val="20"/>
    </w:rPr>
  </w:style>
  <w:style w:type="character" w:customStyle="1" w:styleId="CommentTextChar">
    <w:name w:val="Comment Text Char"/>
    <w:basedOn w:val="DefaultParagraphFont"/>
    <w:link w:val="CommentText"/>
    <w:uiPriority w:val="99"/>
    <w:rsid w:val="006C0300"/>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C0300"/>
    <w:rPr>
      <w:b/>
      <w:bCs/>
    </w:rPr>
  </w:style>
  <w:style w:type="character" w:customStyle="1" w:styleId="CommentSubjectChar">
    <w:name w:val="Comment Subject Char"/>
    <w:basedOn w:val="CommentTextChar"/>
    <w:link w:val="CommentSubject"/>
    <w:uiPriority w:val="99"/>
    <w:semiHidden/>
    <w:rsid w:val="006C0300"/>
    <w:rPr>
      <w:b/>
      <w:bCs/>
      <w:kern w:val="0"/>
      <w:sz w:val="20"/>
      <w:szCs w:val="20"/>
      <w14:ligatures w14:val="none"/>
    </w:rPr>
  </w:style>
  <w:style w:type="paragraph" w:styleId="HTMLPreformatted">
    <w:name w:val="HTML Preformatted"/>
    <w:basedOn w:val="Normal"/>
    <w:link w:val="HTMLPreformattedChar"/>
    <w:uiPriority w:val="99"/>
    <w:semiHidden/>
    <w:unhideWhenUsed/>
    <w:rsid w:val="0049721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97212"/>
    <w:rPr>
      <w:rFonts w:ascii="Consolas" w:hAnsi="Consolas"/>
      <w:kern w:val="0"/>
      <w:sz w:val="20"/>
      <w:szCs w:val="20"/>
      <w14:ligatures w14:val="none"/>
    </w:rPr>
  </w:style>
  <w:style w:type="paragraph" w:styleId="BalloonText">
    <w:name w:val="Balloon Text"/>
    <w:basedOn w:val="Normal"/>
    <w:link w:val="BalloonTextChar"/>
    <w:uiPriority w:val="99"/>
    <w:semiHidden/>
    <w:unhideWhenUsed/>
    <w:rsid w:val="007700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0FE"/>
    <w:rPr>
      <w:rFonts w:ascii="Segoe UI" w:hAnsi="Segoe UI" w:cs="Segoe UI"/>
      <w:kern w:val="0"/>
      <w:sz w:val="18"/>
      <w:szCs w:val="18"/>
      <w14:ligatures w14:val="none"/>
    </w:rPr>
  </w:style>
  <w:style w:type="paragraph" w:styleId="Revision">
    <w:name w:val="Revision"/>
    <w:hidden/>
    <w:uiPriority w:val="99"/>
    <w:semiHidden/>
    <w:rsid w:val="004C6939"/>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667558">
      <w:bodyDiv w:val="1"/>
      <w:marLeft w:val="0"/>
      <w:marRight w:val="0"/>
      <w:marTop w:val="0"/>
      <w:marBottom w:val="0"/>
      <w:divBdr>
        <w:top w:val="none" w:sz="0" w:space="0" w:color="auto"/>
        <w:left w:val="none" w:sz="0" w:space="0" w:color="auto"/>
        <w:bottom w:val="none" w:sz="0" w:space="0" w:color="auto"/>
        <w:right w:val="none" w:sz="0" w:space="0" w:color="auto"/>
      </w:divBdr>
    </w:div>
    <w:div w:id="803818391">
      <w:bodyDiv w:val="1"/>
      <w:marLeft w:val="0"/>
      <w:marRight w:val="0"/>
      <w:marTop w:val="0"/>
      <w:marBottom w:val="0"/>
      <w:divBdr>
        <w:top w:val="none" w:sz="0" w:space="0" w:color="auto"/>
        <w:left w:val="none" w:sz="0" w:space="0" w:color="auto"/>
        <w:bottom w:val="none" w:sz="0" w:space="0" w:color="auto"/>
        <w:right w:val="none" w:sz="0" w:space="0" w:color="auto"/>
      </w:divBdr>
    </w:div>
    <w:div w:id="919754798">
      <w:bodyDiv w:val="1"/>
      <w:marLeft w:val="0"/>
      <w:marRight w:val="0"/>
      <w:marTop w:val="0"/>
      <w:marBottom w:val="0"/>
      <w:divBdr>
        <w:top w:val="none" w:sz="0" w:space="0" w:color="auto"/>
        <w:left w:val="none" w:sz="0" w:space="0" w:color="auto"/>
        <w:bottom w:val="none" w:sz="0" w:space="0" w:color="auto"/>
        <w:right w:val="none" w:sz="0" w:space="0" w:color="auto"/>
      </w:divBdr>
    </w:div>
    <w:div w:id="1846942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sv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svg"/><Relationship Id="rId10" Type="http://schemas.openxmlformats.org/officeDocument/2006/relationships/image" Target="media/image7.sv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c37a091-b9a6-47e5-98d0-903d4a419203}" enabled="0" method="" siteId="{ec37a091-b9a6-47e5-98d0-903d4a419203}" removed="1"/>
</clbl:labelList>
</file>

<file path=docProps/app.xml><?xml version="1.0" encoding="utf-8"?>
<Properties xmlns="http://schemas.openxmlformats.org/officeDocument/2006/extended-properties" xmlns:vt="http://schemas.openxmlformats.org/officeDocument/2006/docPropsVTypes">
  <Template>Normal.dotm</Template>
  <TotalTime>3046</TotalTime>
  <Pages>8</Pages>
  <Words>7742</Words>
  <Characters>44130</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Wianecki, Joshua</dc:creator>
  <cp:keywords/>
  <dc:description/>
  <cp:lastModifiedBy>Miranda Meehan</cp:lastModifiedBy>
  <cp:revision>117</cp:revision>
  <dcterms:created xsi:type="dcterms:W3CDTF">2024-07-29T00:07:00Z</dcterms:created>
  <dcterms:modified xsi:type="dcterms:W3CDTF">2024-07-31T12:00:00Z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id="5lvoSg4L"/&gt;&lt;style id="http://www.zotero.org/styles/asa-cssa-sssa" hasBibliography="1" bibliographyStyleHasBeenSet="1"/&gt;&lt;prefs&gt;&lt;pref name="fieldType" value="Field"/&gt;&lt;pref name="automaticJournalAbb</vt:lpwstr>
  </property>
  <property fmtid="{D5CDD505-2E9C-101B-9397-08002B2CF9AE}" pid="3" name="ZOTERO_PREF_2">
    <vt:lpwstr>reviations" value="true"/&gt;&lt;/prefs&gt;&lt;/data&gt;</vt:lpwstr>
  </property>
</Properties>
</file>