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7C207F" w14:textId="68A288D0" w:rsidR="00B7007F" w:rsidRPr="00BE3FF2" w:rsidRDefault="00B7007F" w:rsidP="00B7007F">
      <w:pPr>
        <w:jc w:val="center"/>
        <w:rPr>
          <w:b/>
          <w:szCs w:val="24"/>
        </w:rPr>
      </w:pPr>
      <w:r w:rsidRPr="00BE3FF2">
        <w:rPr>
          <w:b/>
          <w:szCs w:val="24"/>
        </w:rPr>
        <w:t>FY 202</w:t>
      </w:r>
      <w:r>
        <w:rPr>
          <w:b/>
          <w:szCs w:val="24"/>
        </w:rPr>
        <w:t>3</w:t>
      </w:r>
      <w:bookmarkStart w:id="0" w:name="_GoBack"/>
      <w:bookmarkEnd w:id="0"/>
      <w:r w:rsidRPr="00BE3FF2">
        <w:rPr>
          <w:b/>
          <w:szCs w:val="24"/>
        </w:rPr>
        <w:t xml:space="preserve"> Year-End </w:t>
      </w:r>
      <w:r>
        <w:rPr>
          <w:b/>
          <w:szCs w:val="24"/>
        </w:rPr>
        <w:t>Executive Summary</w:t>
      </w:r>
      <w:r w:rsidRPr="00BE3FF2">
        <w:rPr>
          <w:b/>
          <w:szCs w:val="24"/>
        </w:rPr>
        <w:t xml:space="preserve"> ND Soybean Council</w:t>
      </w:r>
    </w:p>
    <w:p w14:paraId="28AC1092" w14:textId="77777777" w:rsidR="00B7007F" w:rsidRPr="00861269" w:rsidRDefault="00B7007F" w:rsidP="00B7007F">
      <w:pPr>
        <w:jc w:val="center"/>
        <w:rPr>
          <w:b/>
          <w:szCs w:val="24"/>
        </w:rPr>
      </w:pPr>
      <w:r w:rsidRPr="00861269">
        <w:rPr>
          <w:b/>
          <w:szCs w:val="24"/>
        </w:rPr>
        <w:t>Ju</w:t>
      </w:r>
      <w:r>
        <w:rPr>
          <w:b/>
          <w:szCs w:val="24"/>
        </w:rPr>
        <w:t>ly</w:t>
      </w:r>
      <w:r w:rsidRPr="00861269">
        <w:rPr>
          <w:b/>
          <w:szCs w:val="24"/>
        </w:rPr>
        <w:t xml:space="preserve"> </w:t>
      </w:r>
      <w:r>
        <w:rPr>
          <w:b/>
          <w:szCs w:val="24"/>
        </w:rPr>
        <w:t>02</w:t>
      </w:r>
      <w:r w:rsidRPr="00861269">
        <w:rPr>
          <w:b/>
          <w:szCs w:val="24"/>
        </w:rPr>
        <w:t>, 202</w:t>
      </w:r>
      <w:r>
        <w:rPr>
          <w:b/>
          <w:szCs w:val="24"/>
        </w:rPr>
        <w:t>3</w:t>
      </w:r>
    </w:p>
    <w:p w14:paraId="3789F4C1" w14:textId="503CEB70" w:rsidR="00CB720A" w:rsidRPr="000D62DA" w:rsidRDefault="00ED0A18" w:rsidP="00CB720A">
      <w:pPr>
        <w:rPr>
          <w:b/>
          <w:sz w:val="32"/>
        </w:rPr>
      </w:pPr>
      <w:r>
        <w:rPr>
          <w:b/>
          <w:sz w:val="32"/>
          <w:szCs w:val="24"/>
        </w:rPr>
        <w:t>Pigweed Awareness Coalition: Increasing Awareness and Risk of Palmer amaranth and Waterhemp in ND</w:t>
      </w:r>
    </w:p>
    <w:p w14:paraId="4B33AF68" w14:textId="77777777" w:rsidR="00B7007F" w:rsidRPr="00861269" w:rsidRDefault="00B7007F" w:rsidP="00B7007F">
      <w:pPr>
        <w:rPr>
          <w:szCs w:val="24"/>
        </w:rPr>
      </w:pPr>
      <w:r w:rsidRPr="00861269">
        <w:rPr>
          <w:b/>
          <w:szCs w:val="24"/>
        </w:rPr>
        <w:t>Principal Investigator:</w:t>
      </w:r>
      <w:r w:rsidRPr="00861269">
        <w:rPr>
          <w:szCs w:val="24"/>
        </w:rPr>
        <w:t xml:space="preserve"> Dr. Joseph T Ikley, NDSU Extension Weed Scientist</w:t>
      </w:r>
    </w:p>
    <w:p w14:paraId="1D75CC84" w14:textId="77777777" w:rsidR="00B7007F" w:rsidRDefault="00B7007F" w:rsidP="00B04467">
      <w:pPr>
        <w:spacing w:after="0"/>
        <w:rPr>
          <w:b/>
        </w:rPr>
      </w:pPr>
    </w:p>
    <w:p w14:paraId="427F67EE" w14:textId="62637B15" w:rsidR="004A42A7" w:rsidRDefault="00CB720A" w:rsidP="00B04467">
      <w:pPr>
        <w:spacing w:after="0"/>
        <w:rPr>
          <w:b/>
        </w:rPr>
      </w:pPr>
      <w:r w:rsidRPr="00CB720A">
        <w:rPr>
          <w:b/>
        </w:rPr>
        <w:t>Objectives</w:t>
      </w:r>
      <w:r w:rsidR="00F66F09" w:rsidRPr="00F66F09">
        <w:rPr>
          <w:b/>
        </w:rPr>
        <w:t>:</w:t>
      </w:r>
    </w:p>
    <w:p w14:paraId="0A243786" w14:textId="77777777" w:rsidR="001A2218" w:rsidRDefault="001A2218" w:rsidP="00B04467">
      <w:pPr>
        <w:spacing w:after="0"/>
      </w:pPr>
    </w:p>
    <w:p w14:paraId="5933B69E" w14:textId="2D816557" w:rsidR="00AF6973" w:rsidRPr="00AF6973" w:rsidRDefault="001A2218" w:rsidP="001A2218">
      <w:pPr>
        <w:spacing w:after="0"/>
        <w:rPr>
          <w:color w:val="595A5A"/>
          <w:sz w:val="22"/>
          <w:szCs w:val="22"/>
        </w:rPr>
      </w:pPr>
      <w:r>
        <w:t>This project provide</w:t>
      </w:r>
      <w:r w:rsidR="00F86AD4">
        <w:t>d</w:t>
      </w:r>
      <w:r>
        <w:t xml:space="preserve"> new Extension programming for Palmer amaranth and waterhemp across North Dakota over the winter of 2022 and 2023. We will record new videos for biology, ID, and management of Palmer amaranth to be used throughout winter meetings. Relevant publications will be created, revised, and/or printed. New information will be presented at winter meetings throughout North Dakota, including new audiences like the Stockman’s Association. The goal will be to ensure all audiences are informed on the risks that Palmer amaranth and waterhemp pose to crop production in North Dakota</w:t>
      </w:r>
    </w:p>
    <w:p w14:paraId="4D27953A" w14:textId="71390540" w:rsidR="00F86AD4" w:rsidRDefault="00F86AD4" w:rsidP="00A7672C">
      <w:pPr>
        <w:rPr>
          <w:b/>
        </w:rPr>
      </w:pPr>
    </w:p>
    <w:p w14:paraId="052D6796" w14:textId="77777777" w:rsidR="00B7007F" w:rsidRDefault="00B7007F" w:rsidP="00B7007F">
      <w:pPr>
        <w:rPr>
          <w:b/>
          <w:szCs w:val="24"/>
        </w:rPr>
      </w:pPr>
      <w:r>
        <w:rPr>
          <w:b/>
          <w:szCs w:val="24"/>
        </w:rPr>
        <w:t>Why the research is important to ND soybean farmers</w:t>
      </w:r>
    </w:p>
    <w:p w14:paraId="338B61A3" w14:textId="3CCEA8FC" w:rsidR="00B7007F" w:rsidRDefault="00B7007F" w:rsidP="00A7672C">
      <w:r>
        <w:t>Waterhemp is currently one of the most challenging weeds for soybean production in North Dakota. At the onset of this campaign, there was documentation of populations in 7 counties with resistance to Group 2, 9, and 14 herbicides. Most populations found in ND have resistance to Groups 2 and 9.</w:t>
      </w:r>
    </w:p>
    <w:p w14:paraId="5F3590B4" w14:textId="54CBCF2C" w:rsidR="00B7007F" w:rsidRPr="00B7007F" w:rsidRDefault="00B7007F" w:rsidP="00A7672C">
      <w:r>
        <w:t xml:space="preserve">Palmer amaranth has been detected in 19 counties in ND. Many populations have been tested for herbicide resistance. Some populations </w:t>
      </w:r>
      <w:proofErr w:type="gramStart"/>
      <w:r>
        <w:t>has</w:t>
      </w:r>
      <w:proofErr w:type="gramEnd"/>
      <w:r>
        <w:t xml:space="preserve"> no detectable herbicide resistance, while others were resistant to 5 sites of action (2, 4, 5, 9, 27). Most populations have confirmed resistance to groups 2 and 9. This weed continues to pose a risk to soybean production in ND, and continued awareness of proper identification, biology, and control will help with early detection of new populations in order prevent Palmer amaranth from establishing a foothold in ND.</w:t>
      </w:r>
    </w:p>
    <w:p w14:paraId="436EED7F" w14:textId="3ED3B74B" w:rsidR="001305D9" w:rsidRDefault="004E1417" w:rsidP="00A7672C">
      <w:pPr>
        <w:rPr>
          <w:b/>
        </w:rPr>
      </w:pPr>
      <w:r>
        <w:rPr>
          <w:b/>
        </w:rPr>
        <w:t>R</w:t>
      </w:r>
      <w:r w:rsidR="00F66F09">
        <w:rPr>
          <w:b/>
        </w:rPr>
        <w:t>esults</w:t>
      </w:r>
      <w:r w:rsidR="001305D9" w:rsidRPr="00A7672C">
        <w:rPr>
          <w:b/>
        </w:rPr>
        <w:t>:</w:t>
      </w:r>
    </w:p>
    <w:p w14:paraId="5B2B8EA3" w14:textId="3A3359AE" w:rsidR="00B7007F" w:rsidRDefault="00B7007F" w:rsidP="00A7672C">
      <w:r>
        <w:rPr>
          <w:b/>
        </w:rPr>
        <w:t>Research:</w:t>
      </w:r>
    </w:p>
    <w:p w14:paraId="5F0441D3" w14:textId="4AF01EF0" w:rsidR="00B7007F" w:rsidRPr="00B7007F" w:rsidRDefault="00B7007F" w:rsidP="00A7672C">
      <w:r>
        <w:t>Annual greenhouse evaluations of waterhemp populations revealed one additional county with resistance to Group 14 herbicides. Additionally, dicamba-resistant waterhemp was confirmed in the greenhouse during late winter 2023. These results were discussed at Extension events after their discovery.</w:t>
      </w:r>
    </w:p>
    <w:p w14:paraId="5494095B" w14:textId="6DF37E64" w:rsidR="004E1417" w:rsidRDefault="004E1417" w:rsidP="00027BA5">
      <w:pPr>
        <w:pStyle w:val="ListParagraph"/>
        <w:ind w:left="0"/>
        <w:rPr>
          <w:b/>
        </w:rPr>
      </w:pPr>
      <w:r>
        <w:rPr>
          <w:b/>
        </w:rPr>
        <w:t>Extension Outreach:</w:t>
      </w:r>
    </w:p>
    <w:p w14:paraId="2556820E" w14:textId="695AC8A3" w:rsidR="003E6306" w:rsidRDefault="003E6306" w:rsidP="00027BA5">
      <w:pPr>
        <w:pStyle w:val="ListParagraph"/>
        <w:ind w:left="0"/>
      </w:pPr>
      <w:r>
        <w:t>There were several Extension and outreach events, talks, radio interviews, etc. where Dr. Ikley was either actively talking about the Pigweed Awareness Campaign, or presenting new research information on waterhemp and Palmer amaranth. Metrics for these vents are as follows:</w:t>
      </w:r>
    </w:p>
    <w:p w14:paraId="7BCCE53F" w14:textId="77777777" w:rsidR="003E6306" w:rsidRDefault="003E6306" w:rsidP="00027BA5">
      <w:pPr>
        <w:pStyle w:val="ListParagraph"/>
        <w:ind w:left="0"/>
      </w:pPr>
    </w:p>
    <w:p w14:paraId="5AD011D2" w14:textId="158DCBB7" w:rsidR="003E6306" w:rsidRDefault="003E6306" w:rsidP="00027BA5">
      <w:pPr>
        <w:pStyle w:val="ListParagraph"/>
        <w:ind w:left="0"/>
      </w:pPr>
      <w:r>
        <w:t>Extension talks:</w:t>
      </w:r>
    </w:p>
    <w:p w14:paraId="538CA035" w14:textId="17A6BAA5" w:rsidR="003E6306" w:rsidRDefault="003E6306" w:rsidP="00027BA5">
      <w:pPr>
        <w:pStyle w:val="ListParagraph"/>
        <w:ind w:left="0"/>
      </w:pPr>
      <w:r>
        <w:t xml:space="preserve">August through December </w:t>
      </w:r>
      <w:r w:rsidR="004E1417">
        <w:t>2022</w:t>
      </w:r>
      <w:r>
        <w:t xml:space="preserve"> – </w:t>
      </w:r>
      <w:r w:rsidR="004E1417">
        <w:t xml:space="preserve">8 presentations to 455 individuals. </w:t>
      </w:r>
    </w:p>
    <w:p w14:paraId="3144C5D4" w14:textId="6FB9C35F" w:rsidR="004E1417" w:rsidRDefault="004E1417" w:rsidP="00027BA5">
      <w:pPr>
        <w:pStyle w:val="ListParagraph"/>
        <w:ind w:left="0"/>
      </w:pPr>
      <w:r>
        <w:t xml:space="preserve">January through </w:t>
      </w:r>
      <w:r w:rsidR="003E6306">
        <w:t>June</w:t>
      </w:r>
      <w:r>
        <w:t xml:space="preserve"> 2023 </w:t>
      </w:r>
      <w:r w:rsidR="003E6306">
        <w:t xml:space="preserve">– </w:t>
      </w:r>
      <w:r>
        <w:t>25 presentations to 1725 individuals.</w:t>
      </w:r>
    </w:p>
    <w:p w14:paraId="1B303B35" w14:textId="77777777" w:rsidR="003E6306" w:rsidRDefault="003E6306" w:rsidP="00027BA5">
      <w:pPr>
        <w:pStyle w:val="ListParagraph"/>
        <w:ind w:left="0"/>
      </w:pPr>
    </w:p>
    <w:p w14:paraId="089320F8" w14:textId="6F734D63" w:rsidR="003E6306" w:rsidRDefault="003E6306" w:rsidP="00027BA5">
      <w:pPr>
        <w:pStyle w:val="ListParagraph"/>
        <w:ind w:left="0"/>
      </w:pPr>
      <w:r>
        <w:t>Media Interviews:</w:t>
      </w:r>
    </w:p>
    <w:p w14:paraId="3DFD48ED" w14:textId="139759BB" w:rsidR="003E6306" w:rsidRDefault="003E6306" w:rsidP="00027BA5">
      <w:pPr>
        <w:pStyle w:val="ListParagraph"/>
        <w:ind w:left="0"/>
      </w:pPr>
      <w:r>
        <w:t>August through December 2022</w:t>
      </w:r>
      <w:r>
        <w:t xml:space="preserve"> – 9 radio interviews, 2 tv interviews, 2 podcast interviews. </w:t>
      </w:r>
    </w:p>
    <w:p w14:paraId="68092AED" w14:textId="0A0BB35D" w:rsidR="003E6306" w:rsidRDefault="003E6306" w:rsidP="00027BA5">
      <w:pPr>
        <w:pStyle w:val="ListParagraph"/>
        <w:ind w:left="0"/>
      </w:pPr>
      <w:r>
        <w:t xml:space="preserve">January through </w:t>
      </w:r>
      <w:r>
        <w:t>June</w:t>
      </w:r>
      <w:r>
        <w:t xml:space="preserve"> 2023</w:t>
      </w:r>
      <w:r>
        <w:t xml:space="preserve"> – 13 radio interviews</w:t>
      </w:r>
      <w:r w:rsidR="00F86AD4">
        <w:t>.</w:t>
      </w:r>
    </w:p>
    <w:p w14:paraId="1CDEBF77" w14:textId="77777777" w:rsidR="003E6306" w:rsidRDefault="003E6306" w:rsidP="00027BA5">
      <w:pPr>
        <w:pStyle w:val="ListParagraph"/>
        <w:ind w:left="0"/>
      </w:pPr>
    </w:p>
    <w:p w14:paraId="744CCB94" w14:textId="0F647B66" w:rsidR="003E6306" w:rsidRDefault="003E6306" w:rsidP="00027BA5">
      <w:pPr>
        <w:pStyle w:val="ListParagraph"/>
        <w:ind w:left="0"/>
      </w:pPr>
      <w:r>
        <w:t>Trade shows:</w:t>
      </w:r>
    </w:p>
    <w:p w14:paraId="294477DC" w14:textId="30745715" w:rsidR="003E6306" w:rsidRDefault="003E6306" w:rsidP="00027BA5">
      <w:pPr>
        <w:pStyle w:val="ListParagraph"/>
        <w:ind w:left="0"/>
      </w:pPr>
      <w:r>
        <w:t>Big Iron – September 13-15, 2022</w:t>
      </w:r>
    </w:p>
    <w:p w14:paraId="16E0EA0C" w14:textId="2EA5E757" w:rsidR="003E6306" w:rsidRDefault="003E6306" w:rsidP="00027BA5">
      <w:pPr>
        <w:pStyle w:val="ListParagraph"/>
        <w:ind w:left="0"/>
      </w:pPr>
      <w:r>
        <w:t>Northern Corn Soybean Expo – February 14, 2023</w:t>
      </w:r>
    </w:p>
    <w:p w14:paraId="2DA8C5C1" w14:textId="3EB74C17" w:rsidR="003E6306" w:rsidRDefault="003E6306" w:rsidP="00027BA5">
      <w:pPr>
        <w:pStyle w:val="ListParagraph"/>
        <w:ind w:left="0"/>
      </w:pPr>
    </w:p>
    <w:p w14:paraId="00C6A9B8" w14:textId="7732026D" w:rsidR="004E1417" w:rsidRPr="00F86AD4" w:rsidRDefault="004E1417" w:rsidP="00027BA5">
      <w:pPr>
        <w:pStyle w:val="ListParagraph"/>
        <w:ind w:left="0"/>
      </w:pPr>
      <w:r w:rsidRPr="00F86AD4">
        <w:t>Pigweed Awareness videos:</w:t>
      </w:r>
    </w:p>
    <w:p w14:paraId="11ED5AAE" w14:textId="77777777" w:rsidR="00F86AD4" w:rsidRDefault="00F86AD4" w:rsidP="00027BA5">
      <w:pPr>
        <w:pStyle w:val="ListParagraph"/>
        <w:ind w:left="0"/>
      </w:pPr>
    </w:p>
    <w:p w14:paraId="3A641379" w14:textId="66C2C28D" w:rsidR="004C504B" w:rsidRDefault="00F86AD4" w:rsidP="00027BA5">
      <w:pPr>
        <w:pStyle w:val="ListParagraph"/>
        <w:ind w:left="0"/>
      </w:pPr>
      <w:r>
        <w:t>Five Palmer amaranth videos were recorded and edited in August-October</w:t>
      </w:r>
      <w:r>
        <w:t xml:space="preserve"> 2022</w:t>
      </w:r>
      <w:r>
        <w:t xml:space="preserve">. These are available for use within Extension and externally for commodity groups or others. </w:t>
      </w:r>
      <w:r w:rsidR="00027BA5">
        <w:t xml:space="preserve">During the 2022-2023 Extension season, NDSU trained 1,094 commercial applicators and 3,401 </w:t>
      </w:r>
      <w:r w:rsidR="004E1417">
        <w:t>private applicators. Conservative estimates from the Pesticide Program is that the Palmer amaranth videos were viewed by 2/3 of those constituents (approximately 3,011 individuals).</w:t>
      </w:r>
    </w:p>
    <w:p w14:paraId="1EAF9C6E" w14:textId="110E888B" w:rsidR="004E1417" w:rsidRDefault="004E1417" w:rsidP="00027BA5">
      <w:pPr>
        <w:pStyle w:val="ListParagraph"/>
        <w:ind w:left="0"/>
      </w:pPr>
      <w:r>
        <w:t>221 individuals viewed the videos on the NDSC Bit.lu website.</w:t>
      </w:r>
    </w:p>
    <w:p w14:paraId="7598EDDF" w14:textId="3E7335A8" w:rsidR="004E1417" w:rsidRDefault="004E1417" w:rsidP="00027BA5">
      <w:pPr>
        <w:pStyle w:val="ListParagraph"/>
        <w:ind w:left="0"/>
      </w:pPr>
      <w:r>
        <w:t>272 unique individuals viewed the NDSC Webpage that hosts the videos.</w:t>
      </w:r>
    </w:p>
    <w:p w14:paraId="64DE4386" w14:textId="3699D05A" w:rsidR="004E1417" w:rsidRDefault="004E1417" w:rsidP="00027BA5">
      <w:pPr>
        <w:pStyle w:val="ListParagraph"/>
        <w:ind w:left="0"/>
      </w:pPr>
      <w:r>
        <w:t xml:space="preserve">267 individuals viewed the videos on the NDSC </w:t>
      </w:r>
      <w:proofErr w:type="spellStart"/>
      <w:r>
        <w:t>Youtube</w:t>
      </w:r>
      <w:proofErr w:type="spellEnd"/>
      <w:r>
        <w:t xml:space="preserve"> channel.</w:t>
      </w:r>
    </w:p>
    <w:p w14:paraId="31CCBB79" w14:textId="6CD0EE24" w:rsidR="00F86AD4" w:rsidRPr="00F86AD4" w:rsidRDefault="00F86AD4" w:rsidP="00F86AD4">
      <w:pPr>
        <w:spacing w:after="0"/>
      </w:pPr>
      <w:r w:rsidRPr="00F86AD4">
        <w:t xml:space="preserve">Extension Publications: W1411: Identification and Control of Invasive and Troublesome Weeds in North Dakota. Revised May 2023, with additional information on waterhemp and Palmer amaranth included. </w:t>
      </w:r>
    </w:p>
    <w:p w14:paraId="1FBE6823" w14:textId="5819915F" w:rsidR="00F86AD4" w:rsidRDefault="00F86AD4" w:rsidP="00BD57DA">
      <w:pPr>
        <w:rPr>
          <w:b/>
        </w:rPr>
      </w:pPr>
    </w:p>
    <w:p w14:paraId="67EAD063" w14:textId="338A172C" w:rsidR="00F86AD4" w:rsidRPr="00F86AD4" w:rsidRDefault="00F86AD4" w:rsidP="00BD57DA">
      <w:r w:rsidRPr="00F86AD4">
        <w:t xml:space="preserve">3D printed Palmer amaranth: </w:t>
      </w:r>
      <w:r>
        <w:t>Two models were commissioned for 3D printing during this project. These have been brought to Trade Shows starting February 14, 2023. The popularity of these models has also led to at least 10 questions from other interested parties who wish to get their own made. Though after the end date of this project, these models will also be included on some NDSU REC Field Day stops to continue the awareness campaign.</w:t>
      </w:r>
    </w:p>
    <w:sectPr w:rsidR="00F86AD4" w:rsidRPr="00F86AD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6C5DCD"/>
    <w:multiLevelType w:val="hybridMultilevel"/>
    <w:tmpl w:val="13F897B2"/>
    <w:lvl w:ilvl="0" w:tplc="05D03C48">
      <w:start w:val="1"/>
      <w:numFmt w:val="upperLetter"/>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25B64A2"/>
    <w:multiLevelType w:val="hybridMultilevel"/>
    <w:tmpl w:val="74FA2434"/>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12BA263F"/>
    <w:multiLevelType w:val="hybridMultilevel"/>
    <w:tmpl w:val="00226D8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267D4376"/>
    <w:multiLevelType w:val="hybridMultilevel"/>
    <w:tmpl w:val="93082696"/>
    <w:lvl w:ilvl="0" w:tplc="431CF940">
      <w:start w:val="1"/>
      <w:numFmt w:val="decimal"/>
      <w:lvlText w:val="%1."/>
      <w:lvlJc w:val="left"/>
      <w:pPr>
        <w:ind w:left="360" w:hanging="360"/>
      </w:pPr>
      <w:rPr>
        <w:rFonts w:ascii="Times New Roman" w:eastAsiaTheme="minorHAnsi" w:hAnsi="Times New Roman" w:cs="Times New Roman"/>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284E7BF6"/>
    <w:multiLevelType w:val="hybridMultilevel"/>
    <w:tmpl w:val="A95A70FE"/>
    <w:lvl w:ilvl="0" w:tplc="04090001">
      <w:start w:val="1"/>
      <w:numFmt w:val="bullet"/>
      <w:lvlText w:val=""/>
      <w:lvlJc w:val="left"/>
      <w:pPr>
        <w:ind w:left="3960" w:hanging="360"/>
      </w:pPr>
      <w:rPr>
        <w:rFonts w:ascii="Symbol" w:hAnsi="Symbol" w:hint="default"/>
      </w:rPr>
    </w:lvl>
    <w:lvl w:ilvl="1" w:tplc="04090003">
      <w:start w:val="1"/>
      <w:numFmt w:val="bullet"/>
      <w:lvlText w:val="o"/>
      <w:lvlJc w:val="left"/>
      <w:pPr>
        <w:ind w:left="4680" w:hanging="360"/>
      </w:pPr>
      <w:rPr>
        <w:rFonts w:ascii="Courier New" w:hAnsi="Courier New" w:cs="Courier New" w:hint="default"/>
      </w:rPr>
    </w:lvl>
    <w:lvl w:ilvl="2" w:tplc="04090005">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5" w15:restartNumberingAfterBreak="0">
    <w:nsid w:val="2BA629EC"/>
    <w:multiLevelType w:val="hybridMultilevel"/>
    <w:tmpl w:val="A162D0B4"/>
    <w:lvl w:ilvl="0" w:tplc="A6546B66">
      <w:numFmt w:val="bullet"/>
      <w:lvlText w:val=""/>
      <w:lvlJc w:val="left"/>
      <w:pPr>
        <w:ind w:left="1080" w:hanging="360"/>
      </w:pPr>
      <w:rPr>
        <w:rFonts w:ascii="Symbol" w:eastAsiaTheme="minorHAnsi" w:hAnsi="Symbol"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ED946C1"/>
    <w:multiLevelType w:val="hybridMultilevel"/>
    <w:tmpl w:val="C4CE9568"/>
    <w:lvl w:ilvl="0" w:tplc="04090011">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5C30472"/>
    <w:multiLevelType w:val="hybridMultilevel"/>
    <w:tmpl w:val="95185DD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4CF87896"/>
    <w:multiLevelType w:val="hybridMultilevel"/>
    <w:tmpl w:val="46881D14"/>
    <w:lvl w:ilvl="0" w:tplc="7C0EB8A0">
      <w:start w:val="1"/>
      <w:numFmt w:val="decimal"/>
      <w:lvlText w:val="%1)"/>
      <w:lvlJc w:val="left"/>
      <w:pPr>
        <w:ind w:left="720" w:hanging="360"/>
      </w:pPr>
      <w:rPr>
        <w:rFonts w:hint="default"/>
        <w:color w:val="454645"/>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AEA1BB8"/>
    <w:multiLevelType w:val="hybridMultilevel"/>
    <w:tmpl w:val="46881D14"/>
    <w:lvl w:ilvl="0" w:tplc="7C0EB8A0">
      <w:start w:val="1"/>
      <w:numFmt w:val="decimal"/>
      <w:lvlText w:val="%1)"/>
      <w:lvlJc w:val="left"/>
      <w:pPr>
        <w:ind w:left="720" w:hanging="360"/>
      </w:pPr>
      <w:rPr>
        <w:rFonts w:hint="default"/>
        <w:color w:val="454645"/>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BF863B6"/>
    <w:multiLevelType w:val="hybridMultilevel"/>
    <w:tmpl w:val="2A3C8B4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2"/>
  </w:num>
  <w:num w:numId="3">
    <w:abstractNumId w:val="6"/>
  </w:num>
  <w:num w:numId="4">
    <w:abstractNumId w:val="0"/>
  </w:num>
  <w:num w:numId="5">
    <w:abstractNumId w:val="1"/>
  </w:num>
  <w:num w:numId="6">
    <w:abstractNumId w:val="3"/>
  </w:num>
  <w:num w:numId="7">
    <w:abstractNumId w:val="4"/>
  </w:num>
  <w:num w:numId="8">
    <w:abstractNumId w:val="7"/>
  </w:num>
  <w:num w:numId="9">
    <w:abstractNumId w:val="10"/>
  </w:num>
  <w:num w:numId="10">
    <w:abstractNumId w:val="8"/>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720A"/>
    <w:rsid w:val="00004CDE"/>
    <w:rsid w:val="00011C7D"/>
    <w:rsid w:val="00013D4C"/>
    <w:rsid w:val="00017358"/>
    <w:rsid w:val="00021A43"/>
    <w:rsid w:val="00027BA5"/>
    <w:rsid w:val="00042B43"/>
    <w:rsid w:val="00043F97"/>
    <w:rsid w:val="000457B3"/>
    <w:rsid w:val="00046C37"/>
    <w:rsid w:val="00051DE3"/>
    <w:rsid w:val="0006274E"/>
    <w:rsid w:val="00063C38"/>
    <w:rsid w:val="00065F46"/>
    <w:rsid w:val="000740B3"/>
    <w:rsid w:val="00074AD0"/>
    <w:rsid w:val="0008102F"/>
    <w:rsid w:val="00083C3D"/>
    <w:rsid w:val="00085D31"/>
    <w:rsid w:val="00094EFE"/>
    <w:rsid w:val="000A0A13"/>
    <w:rsid w:val="000A4B63"/>
    <w:rsid w:val="000A4C90"/>
    <w:rsid w:val="000C0354"/>
    <w:rsid w:val="000D27A4"/>
    <w:rsid w:val="000D62DA"/>
    <w:rsid w:val="000E01D6"/>
    <w:rsid w:val="000E1D3C"/>
    <w:rsid w:val="000E3D1A"/>
    <w:rsid w:val="000E4FAA"/>
    <w:rsid w:val="000E5B34"/>
    <w:rsid w:val="00104DB6"/>
    <w:rsid w:val="00105D04"/>
    <w:rsid w:val="00111628"/>
    <w:rsid w:val="00112FF4"/>
    <w:rsid w:val="00114080"/>
    <w:rsid w:val="00122570"/>
    <w:rsid w:val="00126FE5"/>
    <w:rsid w:val="001305D9"/>
    <w:rsid w:val="001339E4"/>
    <w:rsid w:val="00133C81"/>
    <w:rsid w:val="00146AA7"/>
    <w:rsid w:val="00153629"/>
    <w:rsid w:val="00164638"/>
    <w:rsid w:val="00170675"/>
    <w:rsid w:val="001709D2"/>
    <w:rsid w:val="00172E30"/>
    <w:rsid w:val="001734C5"/>
    <w:rsid w:val="00187AB1"/>
    <w:rsid w:val="00187C7F"/>
    <w:rsid w:val="00194634"/>
    <w:rsid w:val="001967D0"/>
    <w:rsid w:val="001A2218"/>
    <w:rsid w:val="001A57F3"/>
    <w:rsid w:val="001B71E4"/>
    <w:rsid w:val="001B7416"/>
    <w:rsid w:val="001C5B98"/>
    <w:rsid w:val="001C780D"/>
    <w:rsid w:val="001D0ACD"/>
    <w:rsid w:val="001E0CB8"/>
    <w:rsid w:val="001F23AC"/>
    <w:rsid w:val="00201123"/>
    <w:rsid w:val="00203869"/>
    <w:rsid w:val="002040C3"/>
    <w:rsid w:val="0021490B"/>
    <w:rsid w:val="00215240"/>
    <w:rsid w:val="00215CE1"/>
    <w:rsid w:val="002219BA"/>
    <w:rsid w:val="002240B2"/>
    <w:rsid w:val="002265D4"/>
    <w:rsid w:val="00231002"/>
    <w:rsid w:val="0023753C"/>
    <w:rsid w:val="00240E67"/>
    <w:rsid w:val="0024138E"/>
    <w:rsid w:val="0025520F"/>
    <w:rsid w:val="00262B9D"/>
    <w:rsid w:val="002647B3"/>
    <w:rsid w:val="00266B35"/>
    <w:rsid w:val="00280906"/>
    <w:rsid w:val="002A6D0C"/>
    <w:rsid w:val="002B1F77"/>
    <w:rsid w:val="002C06A4"/>
    <w:rsid w:val="002D05B0"/>
    <w:rsid w:val="002D48C4"/>
    <w:rsid w:val="002E4556"/>
    <w:rsid w:val="002F34C0"/>
    <w:rsid w:val="0030280A"/>
    <w:rsid w:val="00302F14"/>
    <w:rsid w:val="003055D3"/>
    <w:rsid w:val="003079C2"/>
    <w:rsid w:val="0031337B"/>
    <w:rsid w:val="00325682"/>
    <w:rsid w:val="00327553"/>
    <w:rsid w:val="00332340"/>
    <w:rsid w:val="00351180"/>
    <w:rsid w:val="003566D0"/>
    <w:rsid w:val="00360A07"/>
    <w:rsid w:val="00363D0D"/>
    <w:rsid w:val="00377F59"/>
    <w:rsid w:val="00390607"/>
    <w:rsid w:val="003915CA"/>
    <w:rsid w:val="00394806"/>
    <w:rsid w:val="003951D8"/>
    <w:rsid w:val="00395FF4"/>
    <w:rsid w:val="003A14BA"/>
    <w:rsid w:val="003A30D0"/>
    <w:rsid w:val="003A384A"/>
    <w:rsid w:val="003A5433"/>
    <w:rsid w:val="003C2512"/>
    <w:rsid w:val="003C4136"/>
    <w:rsid w:val="003C68AE"/>
    <w:rsid w:val="003D0A42"/>
    <w:rsid w:val="003D1E9A"/>
    <w:rsid w:val="003D2FD0"/>
    <w:rsid w:val="003D4C01"/>
    <w:rsid w:val="003D513C"/>
    <w:rsid w:val="003E05A0"/>
    <w:rsid w:val="003E5C13"/>
    <w:rsid w:val="003E6306"/>
    <w:rsid w:val="003F04BA"/>
    <w:rsid w:val="00403BEB"/>
    <w:rsid w:val="00410CFB"/>
    <w:rsid w:val="00412145"/>
    <w:rsid w:val="00414AB3"/>
    <w:rsid w:val="004150C4"/>
    <w:rsid w:val="004173B4"/>
    <w:rsid w:val="004260C9"/>
    <w:rsid w:val="00430D31"/>
    <w:rsid w:val="00445AD6"/>
    <w:rsid w:val="00447D44"/>
    <w:rsid w:val="00463165"/>
    <w:rsid w:val="004644F4"/>
    <w:rsid w:val="0047637E"/>
    <w:rsid w:val="00477291"/>
    <w:rsid w:val="004A42A7"/>
    <w:rsid w:val="004B2E4F"/>
    <w:rsid w:val="004B718A"/>
    <w:rsid w:val="004C504B"/>
    <w:rsid w:val="004D0D44"/>
    <w:rsid w:val="004D6DC1"/>
    <w:rsid w:val="004E1417"/>
    <w:rsid w:val="00504F40"/>
    <w:rsid w:val="00505066"/>
    <w:rsid w:val="00506C76"/>
    <w:rsid w:val="005151C1"/>
    <w:rsid w:val="00531F2F"/>
    <w:rsid w:val="00535F9E"/>
    <w:rsid w:val="00536D92"/>
    <w:rsid w:val="00540289"/>
    <w:rsid w:val="00554B93"/>
    <w:rsid w:val="005557A0"/>
    <w:rsid w:val="00555F17"/>
    <w:rsid w:val="00556381"/>
    <w:rsid w:val="00564188"/>
    <w:rsid w:val="00576798"/>
    <w:rsid w:val="005803F4"/>
    <w:rsid w:val="00594179"/>
    <w:rsid w:val="00595969"/>
    <w:rsid w:val="005A1BF9"/>
    <w:rsid w:val="005A661C"/>
    <w:rsid w:val="005B0026"/>
    <w:rsid w:val="005D21B5"/>
    <w:rsid w:val="005D580B"/>
    <w:rsid w:val="005D7122"/>
    <w:rsid w:val="005E2462"/>
    <w:rsid w:val="005F1020"/>
    <w:rsid w:val="005F6EFE"/>
    <w:rsid w:val="00600B7D"/>
    <w:rsid w:val="006012DD"/>
    <w:rsid w:val="006019AE"/>
    <w:rsid w:val="00605774"/>
    <w:rsid w:val="0062653E"/>
    <w:rsid w:val="00626CA1"/>
    <w:rsid w:val="006375C0"/>
    <w:rsid w:val="00645F20"/>
    <w:rsid w:val="0065406F"/>
    <w:rsid w:val="00654884"/>
    <w:rsid w:val="00670BC7"/>
    <w:rsid w:val="006836ED"/>
    <w:rsid w:val="0068513B"/>
    <w:rsid w:val="006900BC"/>
    <w:rsid w:val="00691363"/>
    <w:rsid w:val="00692148"/>
    <w:rsid w:val="00693FC1"/>
    <w:rsid w:val="00696D8C"/>
    <w:rsid w:val="006A0E3F"/>
    <w:rsid w:val="006A738D"/>
    <w:rsid w:val="006B6DD4"/>
    <w:rsid w:val="006B71D4"/>
    <w:rsid w:val="006C194C"/>
    <w:rsid w:val="006E32CA"/>
    <w:rsid w:val="006F1AD6"/>
    <w:rsid w:val="006F4A6D"/>
    <w:rsid w:val="006F4D2D"/>
    <w:rsid w:val="00700500"/>
    <w:rsid w:val="00714DB4"/>
    <w:rsid w:val="007203B1"/>
    <w:rsid w:val="007226FF"/>
    <w:rsid w:val="007308FE"/>
    <w:rsid w:val="00733FCD"/>
    <w:rsid w:val="007342BB"/>
    <w:rsid w:val="00737851"/>
    <w:rsid w:val="00741EBA"/>
    <w:rsid w:val="00744F10"/>
    <w:rsid w:val="007454CD"/>
    <w:rsid w:val="00751BF8"/>
    <w:rsid w:val="007556DC"/>
    <w:rsid w:val="0075711A"/>
    <w:rsid w:val="0075720D"/>
    <w:rsid w:val="00763757"/>
    <w:rsid w:val="00781BCC"/>
    <w:rsid w:val="00782959"/>
    <w:rsid w:val="00783385"/>
    <w:rsid w:val="00793774"/>
    <w:rsid w:val="0079755E"/>
    <w:rsid w:val="007B03BA"/>
    <w:rsid w:val="007C24EC"/>
    <w:rsid w:val="007C4024"/>
    <w:rsid w:val="007C483A"/>
    <w:rsid w:val="007D1F2A"/>
    <w:rsid w:val="007E5659"/>
    <w:rsid w:val="007E5667"/>
    <w:rsid w:val="007E679B"/>
    <w:rsid w:val="007F19CB"/>
    <w:rsid w:val="00800F09"/>
    <w:rsid w:val="00800F39"/>
    <w:rsid w:val="00806544"/>
    <w:rsid w:val="00825396"/>
    <w:rsid w:val="00833321"/>
    <w:rsid w:val="00835C54"/>
    <w:rsid w:val="00836AF3"/>
    <w:rsid w:val="00840BF8"/>
    <w:rsid w:val="008410A2"/>
    <w:rsid w:val="00841FB5"/>
    <w:rsid w:val="00842944"/>
    <w:rsid w:val="00860A97"/>
    <w:rsid w:val="00862F59"/>
    <w:rsid w:val="008634FA"/>
    <w:rsid w:val="008856F0"/>
    <w:rsid w:val="0089498A"/>
    <w:rsid w:val="008A7978"/>
    <w:rsid w:val="008B102E"/>
    <w:rsid w:val="008B522C"/>
    <w:rsid w:val="008B6063"/>
    <w:rsid w:val="008B6CF3"/>
    <w:rsid w:val="008C7905"/>
    <w:rsid w:val="008D01A1"/>
    <w:rsid w:val="008D16CD"/>
    <w:rsid w:val="008D31D8"/>
    <w:rsid w:val="008D4756"/>
    <w:rsid w:val="008E2D32"/>
    <w:rsid w:val="008F6B1A"/>
    <w:rsid w:val="00902204"/>
    <w:rsid w:val="0090485F"/>
    <w:rsid w:val="00905736"/>
    <w:rsid w:val="0090573F"/>
    <w:rsid w:val="00907539"/>
    <w:rsid w:val="0091733A"/>
    <w:rsid w:val="00935FCC"/>
    <w:rsid w:val="009363D3"/>
    <w:rsid w:val="00944AA3"/>
    <w:rsid w:val="0096288E"/>
    <w:rsid w:val="0098198E"/>
    <w:rsid w:val="009861C8"/>
    <w:rsid w:val="009941C9"/>
    <w:rsid w:val="0099736C"/>
    <w:rsid w:val="009A21EA"/>
    <w:rsid w:val="009B7213"/>
    <w:rsid w:val="009C387A"/>
    <w:rsid w:val="009C424A"/>
    <w:rsid w:val="009C43CA"/>
    <w:rsid w:val="009C7676"/>
    <w:rsid w:val="009E0515"/>
    <w:rsid w:val="009E6A8E"/>
    <w:rsid w:val="009F17C8"/>
    <w:rsid w:val="009F4A84"/>
    <w:rsid w:val="009F7EE8"/>
    <w:rsid w:val="00A0740C"/>
    <w:rsid w:val="00A07DD0"/>
    <w:rsid w:val="00A07DD8"/>
    <w:rsid w:val="00A1057E"/>
    <w:rsid w:val="00A11EF7"/>
    <w:rsid w:val="00A1661A"/>
    <w:rsid w:val="00A22574"/>
    <w:rsid w:val="00A30808"/>
    <w:rsid w:val="00A32B5C"/>
    <w:rsid w:val="00A44648"/>
    <w:rsid w:val="00A46D40"/>
    <w:rsid w:val="00A512CF"/>
    <w:rsid w:val="00A604D4"/>
    <w:rsid w:val="00A606A1"/>
    <w:rsid w:val="00A613F8"/>
    <w:rsid w:val="00A64262"/>
    <w:rsid w:val="00A70C67"/>
    <w:rsid w:val="00A7165D"/>
    <w:rsid w:val="00A7672C"/>
    <w:rsid w:val="00A872D2"/>
    <w:rsid w:val="00A93A0B"/>
    <w:rsid w:val="00A970D3"/>
    <w:rsid w:val="00AA10EF"/>
    <w:rsid w:val="00AA1209"/>
    <w:rsid w:val="00AA299F"/>
    <w:rsid w:val="00AA5542"/>
    <w:rsid w:val="00AB56B8"/>
    <w:rsid w:val="00AB709A"/>
    <w:rsid w:val="00AD7983"/>
    <w:rsid w:val="00AF3113"/>
    <w:rsid w:val="00AF4B61"/>
    <w:rsid w:val="00AF6973"/>
    <w:rsid w:val="00B02E1A"/>
    <w:rsid w:val="00B04467"/>
    <w:rsid w:val="00B05868"/>
    <w:rsid w:val="00B1006C"/>
    <w:rsid w:val="00B23DED"/>
    <w:rsid w:val="00B2482A"/>
    <w:rsid w:val="00B26110"/>
    <w:rsid w:val="00B275D1"/>
    <w:rsid w:val="00B337BE"/>
    <w:rsid w:val="00B41292"/>
    <w:rsid w:val="00B420D7"/>
    <w:rsid w:val="00B505BE"/>
    <w:rsid w:val="00B52497"/>
    <w:rsid w:val="00B532B7"/>
    <w:rsid w:val="00B556CE"/>
    <w:rsid w:val="00B7007F"/>
    <w:rsid w:val="00B72E30"/>
    <w:rsid w:val="00B81FF5"/>
    <w:rsid w:val="00B82B44"/>
    <w:rsid w:val="00B902D0"/>
    <w:rsid w:val="00B91410"/>
    <w:rsid w:val="00B96D69"/>
    <w:rsid w:val="00B97D84"/>
    <w:rsid w:val="00BA551C"/>
    <w:rsid w:val="00BA6856"/>
    <w:rsid w:val="00BB7C4A"/>
    <w:rsid w:val="00BC454B"/>
    <w:rsid w:val="00BC58B7"/>
    <w:rsid w:val="00BD015F"/>
    <w:rsid w:val="00BD57DA"/>
    <w:rsid w:val="00BD587F"/>
    <w:rsid w:val="00BD5E8D"/>
    <w:rsid w:val="00BE74DF"/>
    <w:rsid w:val="00BF5BC4"/>
    <w:rsid w:val="00C0175E"/>
    <w:rsid w:val="00C03163"/>
    <w:rsid w:val="00C06E5B"/>
    <w:rsid w:val="00C14725"/>
    <w:rsid w:val="00C149F8"/>
    <w:rsid w:val="00C2288C"/>
    <w:rsid w:val="00C23790"/>
    <w:rsid w:val="00C30555"/>
    <w:rsid w:val="00C4211C"/>
    <w:rsid w:val="00C55E6B"/>
    <w:rsid w:val="00C560FB"/>
    <w:rsid w:val="00C569A8"/>
    <w:rsid w:val="00C60E56"/>
    <w:rsid w:val="00C7777F"/>
    <w:rsid w:val="00C838FE"/>
    <w:rsid w:val="00C858CA"/>
    <w:rsid w:val="00C900D4"/>
    <w:rsid w:val="00C951E4"/>
    <w:rsid w:val="00C97FCE"/>
    <w:rsid w:val="00CA074A"/>
    <w:rsid w:val="00CA1EF1"/>
    <w:rsid w:val="00CB0AAF"/>
    <w:rsid w:val="00CB1C9E"/>
    <w:rsid w:val="00CB720A"/>
    <w:rsid w:val="00CD36A4"/>
    <w:rsid w:val="00CD46C1"/>
    <w:rsid w:val="00CD6CED"/>
    <w:rsid w:val="00CE5787"/>
    <w:rsid w:val="00CF30D7"/>
    <w:rsid w:val="00CF38F5"/>
    <w:rsid w:val="00CF51E1"/>
    <w:rsid w:val="00D02EA1"/>
    <w:rsid w:val="00D03DBC"/>
    <w:rsid w:val="00D1443B"/>
    <w:rsid w:val="00D17C87"/>
    <w:rsid w:val="00D31853"/>
    <w:rsid w:val="00D324A6"/>
    <w:rsid w:val="00D37343"/>
    <w:rsid w:val="00D43372"/>
    <w:rsid w:val="00D440D5"/>
    <w:rsid w:val="00D4465C"/>
    <w:rsid w:val="00D4695B"/>
    <w:rsid w:val="00D5360D"/>
    <w:rsid w:val="00D6629F"/>
    <w:rsid w:val="00D7123A"/>
    <w:rsid w:val="00D73080"/>
    <w:rsid w:val="00D76FD9"/>
    <w:rsid w:val="00D83079"/>
    <w:rsid w:val="00D83B20"/>
    <w:rsid w:val="00D87307"/>
    <w:rsid w:val="00D91B6B"/>
    <w:rsid w:val="00DA7EC9"/>
    <w:rsid w:val="00DC090A"/>
    <w:rsid w:val="00DC4E3D"/>
    <w:rsid w:val="00DC7EED"/>
    <w:rsid w:val="00DD03E6"/>
    <w:rsid w:val="00DD0527"/>
    <w:rsid w:val="00DD4464"/>
    <w:rsid w:val="00DD5C2F"/>
    <w:rsid w:val="00DE11E6"/>
    <w:rsid w:val="00DE3A90"/>
    <w:rsid w:val="00DE7374"/>
    <w:rsid w:val="00DF42BC"/>
    <w:rsid w:val="00DF4BEF"/>
    <w:rsid w:val="00DF5282"/>
    <w:rsid w:val="00E004C3"/>
    <w:rsid w:val="00E013D0"/>
    <w:rsid w:val="00E0316A"/>
    <w:rsid w:val="00E03CFA"/>
    <w:rsid w:val="00E0471C"/>
    <w:rsid w:val="00E159FA"/>
    <w:rsid w:val="00E22101"/>
    <w:rsid w:val="00E22511"/>
    <w:rsid w:val="00E31B41"/>
    <w:rsid w:val="00E34125"/>
    <w:rsid w:val="00E362B9"/>
    <w:rsid w:val="00E442CC"/>
    <w:rsid w:val="00E467E5"/>
    <w:rsid w:val="00E52421"/>
    <w:rsid w:val="00E5310E"/>
    <w:rsid w:val="00E60078"/>
    <w:rsid w:val="00E62A47"/>
    <w:rsid w:val="00E65DFA"/>
    <w:rsid w:val="00E7107A"/>
    <w:rsid w:val="00E71C7F"/>
    <w:rsid w:val="00E7283E"/>
    <w:rsid w:val="00E86578"/>
    <w:rsid w:val="00E867E0"/>
    <w:rsid w:val="00E93C2C"/>
    <w:rsid w:val="00E95969"/>
    <w:rsid w:val="00E969D4"/>
    <w:rsid w:val="00EA7A2D"/>
    <w:rsid w:val="00EB30B6"/>
    <w:rsid w:val="00EC23EB"/>
    <w:rsid w:val="00EC3A6E"/>
    <w:rsid w:val="00EC58D4"/>
    <w:rsid w:val="00ED0A18"/>
    <w:rsid w:val="00ED0EC5"/>
    <w:rsid w:val="00ED7B19"/>
    <w:rsid w:val="00EE59D2"/>
    <w:rsid w:val="00EE7668"/>
    <w:rsid w:val="00EF0FC9"/>
    <w:rsid w:val="00EF4109"/>
    <w:rsid w:val="00F048DD"/>
    <w:rsid w:val="00F10357"/>
    <w:rsid w:val="00F11330"/>
    <w:rsid w:val="00F11EDE"/>
    <w:rsid w:val="00F12983"/>
    <w:rsid w:val="00F15697"/>
    <w:rsid w:val="00F239F5"/>
    <w:rsid w:val="00F27512"/>
    <w:rsid w:val="00F30600"/>
    <w:rsid w:val="00F34318"/>
    <w:rsid w:val="00F41F7C"/>
    <w:rsid w:val="00F45EAB"/>
    <w:rsid w:val="00F60794"/>
    <w:rsid w:val="00F64EA4"/>
    <w:rsid w:val="00F66F09"/>
    <w:rsid w:val="00F77E3A"/>
    <w:rsid w:val="00F813C7"/>
    <w:rsid w:val="00F8346F"/>
    <w:rsid w:val="00F84115"/>
    <w:rsid w:val="00F84E83"/>
    <w:rsid w:val="00F86AD4"/>
    <w:rsid w:val="00F87735"/>
    <w:rsid w:val="00F87782"/>
    <w:rsid w:val="00F93042"/>
    <w:rsid w:val="00FB0814"/>
    <w:rsid w:val="00FB6C0F"/>
    <w:rsid w:val="00FC1252"/>
    <w:rsid w:val="00FC3B34"/>
    <w:rsid w:val="00FC547C"/>
    <w:rsid w:val="00FE1622"/>
    <w:rsid w:val="00FE4389"/>
    <w:rsid w:val="00FE586B"/>
    <w:rsid w:val="00FE642F"/>
    <w:rsid w:val="00FF0C58"/>
    <w:rsid w:val="00FF75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B5C0E7"/>
  <w15:docId w15:val="{04ECB12E-9FA6-4F88-A790-944FBED44F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8"/>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46C37"/>
    <w:pPr>
      <w:ind w:left="720"/>
      <w:contextualSpacing/>
    </w:pPr>
  </w:style>
  <w:style w:type="paragraph" w:styleId="BalloonText">
    <w:name w:val="Balloon Text"/>
    <w:basedOn w:val="Normal"/>
    <w:link w:val="BalloonTextChar"/>
    <w:uiPriority w:val="99"/>
    <w:semiHidden/>
    <w:unhideWhenUsed/>
    <w:rsid w:val="00D3185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31853"/>
    <w:rPr>
      <w:rFonts w:ascii="Segoe UI" w:hAnsi="Segoe UI" w:cs="Segoe UI"/>
      <w:sz w:val="18"/>
      <w:szCs w:val="18"/>
    </w:rPr>
  </w:style>
  <w:style w:type="table" w:styleId="TableGrid">
    <w:name w:val="Table Grid"/>
    <w:basedOn w:val="TableNormal"/>
    <w:uiPriority w:val="39"/>
    <w:rsid w:val="00BD58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B3578EF1DB35E4BBEC95107A54591ED" ma:contentTypeVersion="11" ma:contentTypeDescription="Create a new document." ma:contentTypeScope="" ma:versionID="8f1795e4913154c30478e64dd9bcb5a2">
  <xsd:schema xmlns:xsd="http://www.w3.org/2001/XMLSchema" xmlns:xs="http://www.w3.org/2001/XMLSchema" xmlns:p="http://schemas.microsoft.com/office/2006/metadata/properties" xmlns:ns3="bf52570e-aad3-40f1-857a-a42b4240ffd9" targetNamespace="http://schemas.microsoft.com/office/2006/metadata/properties" ma:root="true" ma:fieldsID="f6d7dbd22fa74996e2f1de48cdd6b1ba" ns3:_="">
    <xsd:import namespace="bf52570e-aad3-40f1-857a-a42b4240ffd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LengthInSeconds"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52570e-aad3-40f1-857a-a42b4240ff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2E5403A-BAB5-4BE9-86E9-8EF03DCB25B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95D5A54-A469-435E-97F0-9223200FC545}">
  <ds:schemaRefs>
    <ds:schemaRef ds:uri="http://schemas.microsoft.com/sharepoint/v3/contenttype/forms"/>
  </ds:schemaRefs>
</ds:datastoreItem>
</file>

<file path=customXml/itemProps3.xml><?xml version="1.0" encoding="utf-8"?>
<ds:datastoreItem xmlns:ds="http://schemas.openxmlformats.org/officeDocument/2006/customXml" ds:itemID="{B8DD5561-6465-4A1A-BC8E-947E01E8E7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52570e-aad3-40f1-857a-a42b4240ff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2</Pages>
  <Words>607</Words>
  <Characters>3464</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North Dakota State University</Company>
  <LinksUpToDate>false</LinksUpToDate>
  <CharactersWithSpaces>4063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Kendall Nichols</dc:creator>
  <cp:lastModifiedBy>Joseph Ikley</cp:lastModifiedBy>
  <cp:revision>3</cp:revision>
  <cp:lastPrinted>2014-11-19T21:45:00Z</cp:lastPrinted>
  <dcterms:created xsi:type="dcterms:W3CDTF">2023-07-03T04:18:00Z</dcterms:created>
  <dcterms:modified xsi:type="dcterms:W3CDTF">2023-07-03T05:02:00Z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0x0101005B3578EF1DB35E4BBEC95107A54591ED</vt:lpwstr>
  </property>
</Properties>
</file>