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3B1" w:rsidRPr="002A53B1" w:rsidRDefault="005A1196" w:rsidP="002A53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Resistance to Important Diseases</w:t>
      </w:r>
    </w:p>
    <w:p w:rsidR="002A53B1" w:rsidRPr="002A53B1" w:rsidRDefault="002A53B1" w:rsidP="002A53B1">
      <w:pPr>
        <w:spacing w:after="0" w:line="240" w:lineRule="auto"/>
        <w:jc w:val="center"/>
        <w:rPr>
          <w:rFonts w:ascii="Times New Roman" w:hAnsi="Times New Roman" w:cs="Times New Roman"/>
          <w:b/>
          <w:sz w:val="24"/>
          <w:szCs w:val="24"/>
        </w:rPr>
      </w:pPr>
    </w:p>
    <w:p w:rsidR="002A53B1" w:rsidRPr="002A53B1" w:rsidRDefault="002A53B1" w:rsidP="002A53B1">
      <w:pPr>
        <w:spacing w:after="0" w:line="240" w:lineRule="auto"/>
        <w:jc w:val="center"/>
        <w:rPr>
          <w:rFonts w:ascii="Times New Roman" w:hAnsi="Times New Roman" w:cs="Times New Roman"/>
          <w:b/>
          <w:sz w:val="24"/>
          <w:szCs w:val="24"/>
        </w:rPr>
      </w:pPr>
      <w:r w:rsidRPr="002A53B1">
        <w:rPr>
          <w:rFonts w:ascii="Times New Roman" w:hAnsi="Times New Roman" w:cs="Times New Roman"/>
          <w:b/>
          <w:sz w:val="24"/>
          <w:szCs w:val="24"/>
        </w:rPr>
        <w:t>FY 202</w:t>
      </w:r>
      <w:r w:rsidR="004C7F4A">
        <w:rPr>
          <w:rFonts w:ascii="Times New Roman" w:hAnsi="Times New Roman" w:cs="Times New Roman"/>
          <w:b/>
          <w:sz w:val="24"/>
          <w:szCs w:val="24"/>
        </w:rPr>
        <w:t>1</w:t>
      </w:r>
      <w:r w:rsidRPr="002A53B1">
        <w:rPr>
          <w:rFonts w:ascii="Times New Roman" w:hAnsi="Times New Roman" w:cs="Times New Roman"/>
          <w:b/>
          <w:sz w:val="24"/>
          <w:szCs w:val="24"/>
        </w:rPr>
        <w:t xml:space="preserve"> Technical Report for North Dakota Soybean Council</w:t>
      </w:r>
    </w:p>
    <w:p w:rsidR="002A53B1" w:rsidRPr="002A53B1" w:rsidRDefault="002A53B1" w:rsidP="002A53B1">
      <w:pPr>
        <w:spacing w:after="0" w:line="240" w:lineRule="auto"/>
        <w:jc w:val="center"/>
        <w:rPr>
          <w:rFonts w:ascii="Times New Roman" w:hAnsi="Times New Roman" w:cs="Times New Roman"/>
          <w:b/>
          <w:sz w:val="24"/>
          <w:szCs w:val="24"/>
        </w:rPr>
      </w:pPr>
      <w:r w:rsidRPr="002A53B1">
        <w:rPr>
          <w:rFonts w:ascii="Times New Roman" w:hAnsi="Times New Roman" w:cs="Times New Roman"/>
          <w:b/>
          <w:sz w:val="24"/>
          <w:szCs w:val="24"/>
        </w:rPr>
        <w:t>June 30, 202</w:t>
      </w:r>
      <w:r>
        <w:rPr>
          <w:rFonts w:ascii="Times New Roman" w:hAnsi="Times New Roman" w:cs="Times New Roman"/>
          <w:b/>
          <w:sz w:val="24"/>
          <w:szCs w:val="24"/>
        </w:rPr>
        <w:t>1</w:t>
      </w:r>
    </w:p>
    <w:p w:rsidR="002A53B1" w:rsidRPr="002A53B1" w:rsidRDefault="002A53B1" w:rsidP="002A53B1">
      <w:pPr>
        <w:spacing w:after="0" w:line="240" w:lineRule="auto"/>
        <w:rPr>
          <w:rFonts w:ascii="Times New Roman" w:hAnsi="Times New Roman" w:cs="Times New Roman"/>
          <w:sz w:val="24"/>
          <w:szCs w:val="24"/>
        </w:rPr>
      </w:pPr>
    </w:p>
    <w:p w:rsidR="002A53B1" w:rsidRPr="002A53B1" w:rsidRDefault="002A53B1" w:rsidP="002A53B1">
      <w:pPr>
        <w:spacing w:after="0" w:line="240" w:lineRule="auto"/>
        <w:rPr>
          <w:rFonts w:ascii="Times New Roman" w:hAnsi="Times New Roman" w:cs="Times New Roman"/>
          <w:sz w:val="24"/>
          <w:szCs w:val="24"/>
        </w:rPr>
      </w:pPr>
      <w:r w:rsidRPr="002A53B1">
        <w:rPr>
          <w:rFonts w:ascii="Times New Roman" w:hAnsi="Times New Roman" w:cs="Times New Roman"/>
          <w:b/>
          <w:sz w:val="24"/>
          <w:szCs w:val="24"/>
        </w:rPr>
        <w:t>Principal Investigator:</w:t>
      </w:r>
      <w:r w:rsidRPr="002A53B1">
        <w:rPr>
          <w:rFonts w:ascii="Times New Roman" w:hAnsi="Times New Roman" w:cs="Times New Roman"/>
          <w:sz w:val="24"/>
          <w:szCs w:val="24"/>
        </w:rPr>
        <w:t xml:space="preserve"> Dr. Berlin D. Nelson Jr., Plant Pathology, NDSU</w:t>
      </w:r>
    </w:p>
    <w:p w:rsidR="002A53B1" w:rsidRPr="002A53B1" w:rsidRDefault="002A53B1" w:rsidP="002A53B1">
      <w:pPr>
        <w:spacing w:after="0" w:line="240" w:lineRule="auto"/>
        <w:rPr>
          <w:rFonts w:ascii="Times New Roman" w:hAnsi="Times New Roman" w:cs="Times New Roman"/>
          <w:sz w:val="24"/>
          <w:szCs w:val="24"/>
        </w:rPr>
      </w:pPr>
      <w:r w:rsidRPr="002A53B1">
        <w:rPr>
          <w:rFonts w:ascii="Times New Roman" w:hAnsi="Times New Roman" w:cs="Times New Roman"/>
          <w:sz w:val="24"/>
          <w:szCs w:val="24"/>
        </w:rPr>
        <w:t xml:space="preserve">Cooperators: Dr. </w:t>
      </w:r>
      <w:r>
        <w:rPr>
          <w:rFonts w:ascii="Times New Roman" w:hAnsi="Times New Roman" w:cs="Times New Roman"/>
          <w:sz w:val="24"/>
          <w:szCs w:val="24"/>
        </w:rPr>
        <w:t>Carrie Miranda</w:t>
      </w:r>
      <w:r w:rsidRPr="002A53B1">
        <w:rPr>
          <w:rFonts w:ascii="Times New Roman" w:hAnsi="Times New Roman" w:cs="Times New Roman"/>
          <w:sz w:val="24"/>
          <w:szCs w:val="24"/>
        </w:rPr>
        <w:t>, NDSU Soybean Breeder, Plant Sciences.</w:t>
      </w:r>
    </w:p>
    <w:p w:rsidR="002A53B1" w:rsidRPr="002A53B1" w:rsidRDefault="002A53B1" w:rsidP="002A53B1">
      <w:pPr>
        <w:spacing w:after="0" w:line="240" w:lineRule="auto"/>
        <w:rPr>
          <w:rFonts w:ascii="Times New Roman" w:hAnsi="Times New Roman" w:cs="Times New Roman"/>
          <w:sz w:val="24"/>
          <w:szCs w:val="24"/>
        </w:rPr>
      </w:pPr>
      <w:r w:rsidRPr="002A53B1">
        <w:rPr>
          <w:rFonts w:ascii="Times New Roman" w:hAnsi="Times New Roman" w:cs="Times New Roman"/>
          <w:sz w:val="24"/>
          <w:szCs w:val="24"/>
        </w:rPr>
        <w:t xml:space="preserve">                      Dr. Sam Markell, NDSU Extension Pathologist</w:t>
      </w:r>
    </w:p>
    <w:p w:rsidR="002A53B1" w:rsidRPr="002A53B1" w:rsidRDefault="002A53B1" w:rsidP="002A53B1">
      <w:pPr>
        <w:spacing w:after="0" w:line="240" w:lineRule="auto"/>
        <w:rPr>
          <w:rFonts w:ascii="Times New Roman" w:hAnsi="Times New Roman" w:cs="Times New Roman"/>
          <w:sz w:val="24"/>
          <w:szCs w:val="24"/>
        </w:rPr>
      </w:pPr>
    </w:p>
    <w:p w:rsidR="002A53B1" w:rsidRPr="002A53B1" w:rsidRDefault="002A53B1" w:rsidP="002A53B1">
      <w:pPr>
        <w:spacing w:after="0" w:line="240" w:lineRule="auto"/>
        <w:rPr>
          <w:rFonts w:ascii="Times New Roman" w:hAnsi="Times New Roman" w:cs="Times New Roman"/>
          <w:sz w:val="24"/>
          <w:szCs w:val="24"/>
        </w:rPr>
      </w:pPr>
      <w:r w:rsidRPr="002A53B1">
        <w:rPr>
          <w:rFonts w:ascii="Times New Roman" w:hAnsi="Times New Roman" w:cs="Times New Roman"/>
          <w:sz w:val="24"/>
          <w:szCs w:val="24"/>
        </w:rPr>
        <w:t>The objectives of this research program were to work with the NDSU soybean breeder to incorporate resistance to important diseases into public germplasm and cultivars and test material for resistance to fungal diseases, monitor soybean for new pathogens and new virulent strains of established pathogens and continue studying ways to manage important soybean diseases. An important emphasis in 20</w:t>
      </w:r>
      <w:r>
        <w:rPr>
          <w:rFonts w:ascii="Times New Roman" w:hAnsi="Times New Roman" w:cs="Times New Roman"/>
          <w:sz w:val="24"/>
          <w:szCs w:val="24"/>
        </w:rPr>
        <w:t>20-2021</w:t>
      </w:r>
      <w:r w:rsidRPr="002A53B1">
        <w:rPr>
          <w:rFonts w:ascii="Times New Roman" w:hAnsi="Times New Roman" w:cs="Times New Roman"/>
          <w:sz w:val="24"/>
          <w:szCs w:val="24"/>
        </w:rPr>
        <w:t>, was to determine</w:t>
      </w:r>
      <w:r>
        <w:rPr>
          <w:rFonts w:ascii="Times New Roman" w:hAnsi="Times New Roman" w:cs="Times New Roman"/>
          <w:sz w:val="24"/>
          <w:szCs w:val="24"/>
        </w:rPr>
        <w:t xml:space="preserve"> if there were new soybean fields in Richland County </w:t>
      </w:r>
      <w:r w:rsidRPr="002A53B1">
        <w:rPr>
          <w:rFonts w:ascii="Times New Roman" w:hAnsi="Times New Roman" w:cs="Times New Roman"/>
          <w:sz w:val="24"/>
          <w:szCs w:val="24"/>
        </w:rPr>
        <w:t>showing symptoms of sudden death syndrome (</w:t>
      </w:r>
      <w:proofErr w:type="spellStart"/>
      <w:r w:rsidRPr="002A53B1">
        <w:rPr>
          <w:rFonts w:ascii="Times New Roman" w:hAnsi="Times New Roman" w:cs="Times New Roman"/>
          <w:sz w:val="24"/>
          <w:szCs w:val="24"/>
        </w:rPr>
        <w:t>SDS</w:t>
      </w:r>
      <w:proofErr w:type="spellEnd"/>
      <w:r w:rsidRPr="002A53B1">
        <w:rPr>
          <w:rFonts w:ascii="Times New Roman" w:hAnsi="Times New Roman" w:cs="Times New Roman"/>
          <w:sz w:val="24"/>
          <w:szCs w:val="24"/>
        </w:rPr>
        <w:t>) and</w:t>
      </w:r>
      <w:r>
        <w:rPr>
          <w:rFonts w:ascii="Times New Roman" w:hAnsi="Times New Roman" w:cs="Times New Roman"/>
          <w:sz w:val="24"/>
          <w:szCs w:val="24"/>
        </w:rPr>
        <w:t xml:space="preserve"> to continue our efforts to screen for resistance to </w:t>
      </w:r>
      <w:proofErr w:type="spellStart"/>
      <w:r>
        <w:rPr>
          <w:rFonts w:ascii="Times New Roman" w:hAnsi="Times New Roman" w:cs="Times New Roman"/>
          <w:sz w:val="24"/>
          <w:szCs w:val="24"/>
        </w:rPr>
        <w:t>SDS</w:t>
      </w:r>
      <w:proofErr w:type="spellEnd"/>
      <w:r>
        <w:rPr>
          <w:rFonts w:ascii="Times New Roman" w:hAnsi="Times New Roman" w:cs="Times New Roman"/>
          <w:sz w:val="24"/>
          <w:szCs w:val="24"/>
        </w:rPr>
        <w:t xml:space="preserve"> and identify resistance sources</w:t>
      </w:r>
      <w:r w:rsidRPr="002A53B1">
        <w:rPr>
          <w:rFonts w:ascii="Times New Roman" w:hAnsi="Times New Roman" w:cs="Times New Roman"/>
          <w:sz w:val="24"/>
          <w:szCs w:val="24"/>
        </w:rPr>
        <w:t xml:space="preserve"> in maturity groups </w:t>
      </w:r>
      <w:r>
        <w:rPr>
          <w:rFonts w:ascii="Times New Roman" w:hAnsi="Times New Roman" w:cs="Times New Roman"/>
          <w:sz w:val="24"/>
          <w:szCs w:val="24"/>
        </w:rPr>
        <w:t>that can be used in the NDSU soybean breeding program.</w:t>
      </w:r>
    </w:p>
    <w:p w:rsidR="002A53B1" w:rsidRPr="002A53B1" w:rsidRDefault="002A53B1" w:rsidP="002A53B1">
      <w:pPr>
        <w:spacing w:after="0" w:line="240" w:lineRule="auto"/>
        <w:rPr>
          <w:rFonts w:ascii="Times New Roman" w:hAnsi="Times New Roman" w:cs="Times New Roman"/>
          <w:sz w:val="24"/>
          <w:szCs w:val="24"/>
        </w:rPr>
      </w:pPr>
    </w:p>
    <w:p w:rsidR="00E05BCC" w:rsidRPr="002257D6" w:rsidRDefault="008E5384">
      <w:pPr>
        <w:rPr>
          <w:rFonts w:ascii="Times New Roman" w:hAnsi="Times New Roman" w:cs="Times New Roman"/>
          <w:sz w:val="24"/>
          <w:szCs w:val="24"/>
        </w:rPr>
      </w:pPr>
      <w:r w:rsidRPr="002257D6">
        <w:rPr>
          <w:rFonts w:ascii="Times New Roman" w:hAnsi="Times New Roman" w:cs="Times New Roman"/>
          <w:sz w:val="24"/>
          <w:szCs w:val="24"/>
        </w:rPr>
        <w:t xml:space="preserve">In August of 2020 </w:t>
      </w:r>
      <w:r w:rsidR="00D95CD5" w:rsidRPr="002257D6">
        <w:rPr>
          <w:rFonts w:ascii="Times New Roman" w:hAnsi="Times New Roman" w:cs="Times New Roman"/>
          <w:sz w:val="24"/>
          <w:szCs w:val="24"/>
        </w:rPr>
        <w:t xml:space="preserve">a survey </w:t>
      </w:r>
      <w:r w:rsidR="000073B7" w:rsidRPr="002257D6">
        <w:rPr>
          <w:rFonts w:ascii="Times New Roman" w:hAnsi="Times New Roman" w:cs="Times New Roman"/>
          <w:sz w:val="24"/>
          <w:szCs w:val="24"/>
        </w:rPr>
        <w:t>for sudden death syndrome (</w:t>
      </w:r>
      <w:proofErr w:type="spellStart"/>
      <w:r w:rsidR="000073B7" w:rsidRPr="002257D6">
        <w:rPr>
          <w:rFonts w:ascii="Times New Roman" w:hAnsi="Times New Roman" w:cs="Times New Roman"/>
          <w:sz w:val="24"/>
          <w:szCs w:val="24"/>
        </w:rPr>
        <w:t>SDS</w:t>
      </w:r>
      <w:proofErr w:type="spellEnd"/>
      <w:r w:rsidR="000073B7" w:rsidRPr="002257D6">
        <w:rPr>
          <w:rFonts w:ascii="Times New Roman" w:hAnsi="Times New Roman" w:cs="Times New Roman"/>
          <w:sz w:val="24"/>
          <w:szCs w:val="24"/>
        </w:rPr>
        <w:t xml:space="preserve">) </w:t>
      </w:r>
      <w:r w:rsidR="00D95CD5" w:rsidRPr="002257D6">
        <w:rPr>
          <w:rFonts w:ascii="Times New Roman" w:hAnsi="Times New Roman" w:cs="Times New Roman"/>
          <w:sz w:val="24"/>
          <w:szCs w:val="24"/>
        </w:rPr>
        <w:t xml:space="preserve">was conducted </w:t>
      </w:r>
      <w:r w:rsidR="000073B7" w:rsidRPr="002257D6">
        <w:rPr>
          <w:rFonts w:ascii="Times New Roman" w:hAnsi="Times New Roman" w:cs="Times New Roman"/>
          <w:sz w:val="24"/>
          <w:szCs w:val="24"/>
        </w:rPr>
        <w:t xml:space="preserve">in </w:t>
      </w:r>
      <w:r w:rsidRPr="002257D6">
        <w:rPr>
          <w:rFonts w:ascii="Times New Roman" w:hAnsi="Times New Roman" w:cs="Times New Roman"/>
          <w:sz w:val="24"/>
          <w:szCs w:val="24"/>
        </w:rPr>
        <w:t>soybean fields in Richland County</w:t>
      </w:r>
      <w:r w:rsidR="002257D6">
        <w:rPr>
          <w:rFonts w:ascii="Times New Roman" w:hAnsi="Times New Roman" w:cs="Times New Roman"/>
          <w:sz w:val="24"/>
          <w:szCs w:val="24"/>
        </w:rPr>
        <w:t xml:space="preserve"> to determine if the disease has spread since </w:t>
      </w:r>
      <w:r w:rsidR="004B01CD">
        <w:rPr>
          <w:rFonts w:ascii="Times New Roman" w:hAnsi="Times New Roman" w:cs="Times New Roman"/>
          <w:sz w:val="24"/>
          <w:szCs w:val="24"/>
        </w:rPr>
        <w:t xml:space="preserve">it was first identified </w:t>
      </w:r>
      <w:r w:rsidR="002257D6">
        <w:rPr>
          <w:rFonts w:ascii="Times New Roman" w:hAnsi="Times New Roman" w:cs="Times New Roman"/>
          <w:sz w:val="24"/>
          <w:szCs w:val="24"/>
        </w:rPr>
        <w:t>in 2018.</w:t>
      </w:r>
      <w:r w:rsidR="000073B7" w:rsidRPr="002257D6">
        <w:rPr>
          <w:rFonts w:ascii="Times New Roman" w:hAnsi="Times New Roman" w:cs="Times New Roman"/>
          <w:sz w:val="24"/>
          <w:szCs w:val="24"/>
        </w:rPr>
        <w:t xml:space="preserve"> </w:t>
      </w:r>
      <w:r w:rsidRPr="002257D6">
        <w:rPr>
          <w:rFonts w:ascii="Times New Roman" w:hAnsi="Times New Roman" w:cs="Times New Roman"/>
          <w:sz w:val="24"/>
          <w:szCs w:val="24"/>
        </w:rPr>
        <w:t xml:space="preserve"> This was conducted in areas around where the first field with </w:t>
      </w:r>
      <w:proofErr w:type="spellStart"/>
      <w:r w:rsidRPr="002257D6">
        <w:rPr>
          <w:rFonts w:ascii="Times New Roman" w:hAnsi="Times New Roman" w:cs="Times New Roman"/>
          <w:sz w:val="24"/>
          <w:szCs w:val="24"/>
        </w:rPr>
        <w:t>SDS</w:t>
      </w:r>
      <w:proofErr w:type="spellEnd"/>
      <w:r w:rsidRPr="002257D6">
        <w:rPr>
          <w:rFonts w:ascii="Times New Roman" w:hAnsi="Times New Roman" w:cs="Times New Roman"/>
          <w:sz w:val="24"/>
          <w:szCs w:val="24"/>
        </w:rPr>
        <w:t xml:space="preserve"> was found in</w:t>
      </w:r>
      <w:r w:rsidR="004B01CD">
        <w:rPr>
          <w:rFonts w:ascii="Times New Roman" w:hAnsi="Times New Roman" w:cs="Times New Roman"/>
          <w:sz w:val="24"/>
          <w:szCs w:val="24"/>
        </w:rPr>
        <w:t xml:space="preserve"> August</w:t>
      </w:r>
      <w:r w:rsidRPr="002257D6">
        <w:rPr>
          <w:rFonts w:ascii="Times New Roman" w:hAnsi="Times New Roman" w:cs="Times New Roman"/>
          <w:sz w:val="24"/>
          <w:szCs w:val="24"/>
        </w:rPr>
        <w:t xml:space="preserve"> 2018. In </w:t>
      </w:r>
      <w:r w:rsidR="000073B7" w:rsidRPr="002257D6">
        <w:rPr>
          <w:rFonts w:ascii="Times New Roman" w:hAnsi="Times New Roman" w:cs="Times New Roman"/>
          <w:sz w:val="24"/>
          <w:szCs w:val="24"/>
        </w:rPr>
        <w:t xml:space="preserve">the </w:t>
      </w:r>
      <w:r w:rsidRPr="002257D6">
        <w:rPr>
          <w:rFonts w:ascii="Times New Roman" w:hAnsi="Times New Roman" w:cs="Times New Roman"/>
          <w:sz w:val="24"/>
          <w:szCs w:val="24"/>
        </w:rPr>
        <w:t>2019</w:t>
      </w:r>
      <w:r w:rsidR="000073B7" w:rsidRPr="002257D6">
        <w:rPr>
          <w:rFonts w:ascii="Times New Roman" w:hAnsi="Times New Roman" w:cs="Times New Roman"/>
          <w:sz w:val="24"/>
          <w:szCs w:val="24"/>
        </w:rPr>
        <w:t xml:space="preserve"> survey</w:t>
      </w:r>
      <w:r w:rsidR="00D95CD5" w:rsidRPr="002257D6">
        <w:rPr>
          <w:rFonts w:ascii="Times New Roman" w:hAnsi="Times New Roman" w:cs="Times New Roman"/>
          <w:sz w:val="24"/>
          <w:szCs w:val="24"/>
        </w:rPr>
        <w:t>,</w:t>
      </w:r>
      <w:r w:rsidR="000073B7" w:rsidRPr="002257D6">
        <w:rPr>
          <w:rFonts w:ascii="Times New Roman" w:hAnsi="Times New Roman" w:cs="Times New Roman"/>
          <w:sz w:val="24"/>
          <w:szCs w:val="24"/>
        </w:rPr>
        <w:t xml:space="preserve"> </w:t>
      </w:r>
      <w:r w:rsidRPr="002257D6">
        <w:rPr>
          <w:rFonts w:ascii="Times New Roman" w:hAnsi="Times New Roman" w:cs="Times New Roman"/>
          <w:sz w:val="24"/>
          <w:szCs w:val="24"/>
        </w:rPr>
        <w:t>we did not find any</w:t>
      </w:r>
      <w:r w:rsidR="00D95CD5" w:rsidRPr="002257D6">
        <w:rPr>
          <w:rFonts w:ascii="Times New Roman" w:hAnsi="Times New Roman" w:cs="Times New Roman"/>
          <w:sz w:val="24"/>
          <w:szCs w:val="24"/>
        </w:rPr>
        <w:t xml:space="preserve"> new</w:t>
      </w:r>
      <w:r w:rsidRPr="002257D6">
        <w:rPr>
          <w:rFonts w:ascii="Times New Roman" w:hAnsi="Times New Roman" w:cs="Times New Roman"/>
          <w:sz w:val="24"/>
          <w:szCs w:val="24"/>
        </w:rPr>
        <w:t xml:space="preserve"> fields with symptoms. The 2020 survey covered an area of approximately 400 square miles</w:t>
      </w:r>
      <w:r w:rsidR="000073B7" w:rsidRPr="002257D6">
        <w:rPr>
          <w:rFonts w:ascii="Times New Roman" w:hAnsi="Times New Roman" w:cs="Times New Roman"/>
          <w:sz w:val="24"/>
          <w:szCs w:val="24"/>
        </w:rPr>
        <w:t xml:space="preserve"> which was about 28% of the county.</w:t>
      </w:r>
      <w:r w:rsidR="00423EE4" w:rsidRPr="002257D6">
        <w:rPr>
          <w:rFonts w:ascii="Times New Roman" w:hAnsi="Times New Roman" w:cs="Times New Roman"/>
          <w:sz w:val="24"/>
          <w:szCs w:val="24"/>
        </w:rPr>
        <w:t xml:space="preserve"> Some fields within this area were brought to the attention of </w:t>
      </w:r>
      <w:r w:rsidR="00D95CD5" w:rsidRPr="002257D6">
        <w:rPr>
          <w:rFonts w:ascii="Times New Roman" w:hAnsi="Times New Roman" w:cs="Times New Roman"/>
          <w:sz w:val="24"/>
          <w:szCs w:val="24"/>
        </w:rPr>
        <w:t>the</w:t>
      </w:r>
      <w:r w:rsidR="00423EE4" w:rsidRPr="002257D6">
        <w:rPr>
          <w:rFonts w:ascii="Times New Roman" w:hAnsi="Times New Roman" w:cs="Times New Roman"/>
          <w:sz w:val="24"/>
          <w:szCs w:val="24"/>
        </w:rPr>
        <w:t xml:space="preserve"> survey crew by crop scouts working in the area.</w:t>
      </w:r>
      <w:r w:rsidRPr="002257D6">
        <w:rPr>
          <w:rFonts w:ascii="Times New Roman" w:hAnsi="Times New Roman" w:cs="Times New Roman"/>
          <w:sz w:val="24"/>
          <w:szCs w:val="24"/>
        </w:rPr>
        <w:t xml:space="preserve"> Plants with typical </w:t>
      </w:r>
      <w:proofErr w:type="spellStart"/>
      <w:r w:rsidRPr="002257D6">
        <w:rPr>
          <w:rFonts w:ascii="Times New Roman" w:hAnsi="Times New Roman" w:cs="Times New Roman"/>
          <w:sz w:val="24"/>
          <w:szCs w:val="24"/>
        </w:rPr>
        <w:t>SDS</w:t>
      </w:r>
      <w:proofErr w:type="spellEnd"/>
      <w:r w:rsidRPr="002257D6">
        <w:rPr>
          <w:rFonts w:ascii="Times New Roman" w:hAnsi="Times New Roman" w:cs="Times New Roman"/>
          <w:sz w:val="24"/>
          <w:szCs w:val="24"/>
        </w:rPr>
        <w:t xml:space="preserve"> symptoms</w:t>
      </w:r>
      <w:r w:rsidR="00D95CD5" w:rsidRPr="002257D6">
        <w:rPr>
          <w:rFonts w:ascii="Times New Roman" w:hAnsi="Times New Roman" w:cs="Times New Roman"/>
          <w:sz w:val="24"/>
          <w:szCs w:val="24"/>
        </w:rPr>
        <w:t xml:space="preserve"> were collected from fields</w:t>
      </w:r>
      <w:r w:rsidR="00423EE4" w:rsidRPr="002257D6">
        <w:rPr>
          <w:rFonts w:ascii="Times New Roman" w:hAnsi="Times New Roman" w:cs="Times New Roman"/>
          <w:sz w:val="24"/>
          <w:szCs w:val="24"/>
        </w:rPr>
        <w:t xml:space="preserve"> and the DNA was extracted from root tissue.  The DNA was then tested for evidence of </w:t>
      </w:r>
      <w:r w:rsidR="00423EE4" w:rsidRPr="002257D6">
        <w:rPr>
          <w:rFonts w:ascii="Times New Roman" w:hAnsi="Times New Roman" w:cs="Times New Roman"/>
          <w:i/>
          <w:sz w:val="24"/>
          <w:szCs w:val="24"/>
        </w:rPr>
        <w:t>Fusar</w:t>
      </w:r>
      <w:r w:rsidR="00E621DC" w:rsidRPr="002257D6">
        <w:rPr>
          <w:rFonts w:ascii="Times New Roman" w:hAnsi="Times New Roman" w:cs="Times New Roman"/>
          <w:i/>
          <w:sz w:val="24"/>
          <w:szCs w:val="24"/>
        </w:rPr>
        <w:t>i</w:t>
      </w:r>
      <w:r w:rsidR="00423EE4" w:rsidRPr="002257D6">
        <w:rPr>
          <w:rFonts w:ascii="Times New Roman" w:hAnsi="Times New Roman" w:cs="Times New Roman"/>
          <w:i/>
          <w:sz w:val="24"/>
          <w:szCs w:val="24"/>
        </w:rPr>
        <w:t xml:space="preserve">um </w:t>
      </w:r>
      <w:proofErr w:type="spellStart"/>
      <w:r w:rsidR="00423EE4" w:rsidRPr="002257D6">
        <w:rPr>
          <w:rFonts w:ascii="Times New Roman" w:hAnsi="Times New Roman" w:cs="Times New Roman"/>
          <w:i/>
          <w:sz w:val="24"/>
          <w:szCs w:val="24"/>
        </w:rPr>
        <w:t>virguliforme</w:t>
      </w:r>
      <w:proofErr w:type="spellEnd"/>
      <w:r w:rsidR="00423EE4" w:rsidRPr="002257D6">
        <w:rPr>
          <w:rFonts w:ascii="Times New Roman" w:hAnsi="Times New Roman" w:cs="Times New Roman"/>
          <w:sz w:val="24"/>
          <w:szCs w:val="24"/>
        </w:rPr>
        <w:t xml:space="preserve"> by PCR analysis using F6-3 and R9 primers specifically for this pathogen. Positive and negative controls were used in the analysis. The PCR test verified</w:t>
      </w:r>
      <w:r w:rsidR="001C3A82" w:rsidRPr="002257D6">
        <w:rPr>
          <w:rFonts w:ascii="Times New Roman" w:hAnsi="Times New Roman" w:cs="Times New Roman"/>
          <w:sz w:val="24"/>
          <w:szCs w:val="24"/>
        </w:rPr>
        <w:t xml:space="preserve"> 12 fields in Richland Co. were positive for </w:t>
      </w:r>
      <w:proofErr w:type="spellStart"/>
      <w:r w:rsidR="001C3A82" w:rsidRPr="002257D6">
        <w:rPr>
          <w:rFonts w:ascii="Times New Roman" w:hAnsi="Times New Roman" w:cs="Times New Roman"/>
          <w:sz w:val="24"/>
          <w:szCs w:val="24"/>
        </w:rPr>
        <w:t>SDS</w:t>
      </w:r>
      <w:proofErr w:type="spellEnd"/>
      <w:r w:rsidR="00F962CB">
        <w:rPr>
          <w:rFonts w:ascii="Times New Roman" w:hAnsi="Times New Roman" w:cs="Times New Roman"/>
          <w:sz w:val="24"/>
          <w:szCs w:val="24"/>
        </w:rPr>
        <w:t xml:space="preserve"> </w:t>
      </w:r>
      <w:r w:rsidR="005F6007">
        <w:rPr>
          <w:rFonts w:ascii="Times New Roman" w:hAnsi="Times New Roman" w:cs="Times New Roman"/>
          <w:sz w:val="24"/>
          <w:szCs w:val="24"/>
        </w:rPr>
        <w:t>(Figures 1 and 2)</w:t>
      </w:r>
      <w:r w:rsidR="001C3A82" w:rsidRPr="002257D6">
        <w:rPr>
          <w:rFonts w:ascii="Times New Roman" w:hAnsi="Times New Roman" w:cs="Times New Roman"/>
          <w:sz w:val="24"/>
          <w:szCs w:val="24"/>
        </w:rPr>
        <w:t>. In addition, a field in Cavalier C</w:t>
      </w:r>
      <w:r w:rsidR="00E621DC" w:rsidRPr="002257D6">
        <w:rPr>
          <w:rFonts w:ascii="Times New Roman" w:hAnsi="Times New Roman" w:cs="Times New Roman"/>
          <w:sz w:val="24"/>
          <w:szCs w:val="24"/>
        </w:rPr>
        <w:t>ounty</w:t>
      </w:r>
      <w:r w:rsidR="001C3A82" w:rsidRPr="002257D6">
        <w:rPr>
          <w:rFonts w:ascii="Times New Roman" w:hAnsi="Times New Roman" w:cs="Times New Roman"/>
          <w:sz w:val="24"/>
          <w:szCs w:val="24"/>
        </w:rPr>
        <w:t xml:space="preserve">, ND, was also observed with </w:t>
      </w:r>
      <w:proofErr w:type="spellStart"/>
      <w:r w:rsidR="001C3A82" w:rsidRPr="002257D6">
        <w:rPr>
          <w:rFonts w:ascii="Times New Roman" w:hAnsi="Times New Roman" w:cs="Times New Roman"/>
          <w:sz w:val="24"/>
          <w:szCs w:val="24"/>
        </w:rPr>
        <w:t>SDS</w:t>
      </w:r>
      <w:proofErr w:type="spellEnd"/>
      <w:r w:rsidR="001C3A82" w:rsidRPr="002257D6">
        <w:rPr>
          <w:rFonts w:ascii="Times New Roman" w:hAnsi="Times New Roman" w:cs="Times New Roman"/>
          <w:sz w:val="24"/>
          <w:szCs w:val="24"/>
        </w:rPr>
        <w:t xml:space="preserve"> symptoms by extension agents in the area and plants were sent to be analyzed using PCR. That field was also verified to have </w:t>
      </w:r>
      <w:proofErr w:type="spellStart"/>
      <w:r w:rsidR="001C3A82" w:rsidRPr="002257D6">
        <w:rPr>
          <w:rFonts w:ascii="Times New Roman" w:hAnsi="Times New Roman" w:cs="Times New Roman"/>
          <w:sz w:val="24"/>
          <w:szCs w:val="24"/>
        </w:rPr>
        <w:t>SDS</w:t>
      </w:r>
      <w:proofErr w:type="spellEnd"/>
      <w:r w:rsidR="001C3A82" w:rsidRPr="002257D6">
        <w:rPr>
          <w:rFonts w:ascii="Times New Roman" w:hAnsi="Times New Roman" w:cs="Times New Roman"/>
          <w:sz w:val="24"/>
          <w:szCs w:val="24"/>
        </w:rPr>
        <w:t xml:space="preserve">.  </w:t>
      </w:r>
      <w:r w:rsidR="003E6903" w:rsidRPr="002257D6">
        <w:rPr>
          <w:rFonts w:ascii="Times New Roman" w:hAnsi="Times New Roman" w:cs="Times New Roman"/>
          <w:sz w:val="24"/>
          <w:szCs w:val="24"/>
        </w:rPr>
        <w:t xml:space="preserve">Although most of the fields observed in this survey had small patches of plants showing foliar symptoms of </w:t>
      </w:r>
      <w:proofErr w:type="spellStart"/>
      <w:r w:rsidR="003E6903" w:rsidRPr="002257D6">
        <w:rPr>
          <w:rFonts w:ascii="Times New Roman" w:hAnsi="Times New Roman" w:cs="Times New Roman"/>
          <w:sz w:val="24"/>
          <w:szCs w:val="24"/>
        </w:rPr>
        <w:t>SDS</w:t>
      </w:r>
      <w:proofErr w:type="spellEnd"/>
      <w:r w:rsidR="003E6903" w:rsidRPr="002257D6">
        <w:rPr>
          <w:rFonts w:ascii="Times New Roman" w:hAnsi="Times New Roman" w:cs="Times New Roman"/>
          <w:sz w:val="24"/>
          <w:szCs w:val="24"/>
        </w:rPr>
        <w:t xml:space="preserve">, several of the fields had large areas with symptoms. The results from this research point out that </w:t>
      </w:r>
      <w:proofErr w:type="spellStart"/>
      <w:r w:rsidR="003E6903" w:rsidRPr="002257D6">
        <w:rPr>
          <w:rFonts w:ascii="Times New Roman" w:hAnsi="Times New Roman" w:cs="Times New Roman"/>
          <w:sz w:val="24"/>
          <w:szCs w:val="24"/>
        </w:rPr>
        <w:t>SDS</w:t>
      </w:r>
      <w:proofErr w:type="spellEnd"/>
      <w:r w:rsidR="003E6903" w:rsidRPr="002257D6">
        <w:rPr>
          <w:rFonts w:ascii="Times New Roman" w:hAnsi="Times New Roman" w:cs="Times New Roman"/>
          <w:sz w:val="24"/>
          <w:szCs w:val="24"/>
        </w:rPr>
        <w:t xml:space="preserve"> is a potential future problem for soybean growers in North Dakota. The disease is now well established in the area and because this is a soil borne pathogen, it will readily spread from field to field by agricultural equipment and the natural movement of soil by environmental conditions.</w:t>
      </w:r>
      <w:r w:rsidR="00F813B3" w:rsidRPr="002257D6">
        <w:rPr>
          <w:rFonts w:ascii="Times New Roman" w:hAnsi="Times New Roman" w:cs="Times New Roman"/>
          <w:sz w:val="24"/>
          <w:szCs w:val="24"/>
        </w:rPr>
        <w:t xml:space="preserve"> It will be important that growers, crop scouts, and others managing soybean fields can identify this disease when it first appears. </w:t>
      </w:r>
      <w:r w:rsidR="003E6903" w:rsidRPr="002257D6">
        <w:rPr>
          <w:rFonts w:ascii="Times New Roman" w:hAnsi="Times New Roman" w:cs="Times New Roman"/>
          <w:sz w:val="24"/>
          <w:szCs w:val="24"/>
        </w:rPr>
        <w:t xml:space="preserve"> </w:t>
      </w:r>
      <w:r w:rsidR="000073B7" w:rsidRPr="002257D6">
        <w:rPr>
          <w:rFonts w:ascii="Times New Roman" w:hAnsi="Times New Roman" w:cs="Times New Roman"/>
          <w:sz w:val="24"/>
          <w:szCs w:val="24"/>
        </w:rPr>
        <w:t xml:space="preserve">An important management tool that will likely be needed in the future will be </w:t>
      </w:r>
      <w:proofErr w:type="spellStart"/>
      <w:r w:rsidR="000073B7" w:rsidRPr="002257D6">
        <w:rPr>
          <w:rFonts w:ascii="Times New Roman" w:hAnsi="Times New Roman" w:cs="Times New Roman"/>
          <w:sz w:val="24"/>
          <w:szCs w:val="24"/>
        </w:rPr>
        <w:t>SDS</w:t>
      </w:r>
      <w:proofErr w:type="spellEnd"/>
      <w:r w:rsidR="000073B7" w:rsidRPr="002257D6">
        <w:rPr>
          <w:rFonts w:ascii="Times New Roman" w:hAnsi="Times New Roman" w:cs="Times New Roman"/>
          <w:sz w:val="24"/>
          <w:szCs w:val="24"/>
        </w:rPr>
        <w:t xml:space="preserve"> resistant soybean varieties. </w:t>
      </w:r>
      <w:r w:rsidR="00A64C8F">
        <w:rPr>
          <w:rFonts w:ascii="Times New Roman" w:hAnsi="Times New Roman" w:cs="Times New Roman"/>
          <w:sz w:val="24"/>
          <w:szCs w:val="24"/>
        </w:rPr>
        <w:t xml:space="preserve">Currently, in our maturity groups, there are no commercial cultivars that we are aware of with resistance to </w:t>
      </w:r>
      <w:proofErr w:type="spellStart"/>
      <w:r w:rsidR="00A64C8F">
        <w:rPr>
          <w:rFonts w:ascii="Times New Roman" w:hAnsi="Times New Roman" w:cs="Times New Roman"/>
          <w:sz w:val="24"/>
          <w:szCs w:val="24"/>
        </w:rPr>
        <w:t>SDS</w:t>
      </w:r>
      <w:proofErr w:type="spellEnd"/>
      <w:r w:rsidR="00A64C8F">
        <w:rPr>
          <w:rFonts w:ascii="Times New Roman" w:hAnsi="Times New Roman" w:cs="Times New Roman"/>
          <w:sz w:val="24"/>
          <w:szCs w:val="24"/>
        </w:rPr>
        <w:t>.</w:t>
      </w:r>
    </w:p>
    <w:p w:rsidR="0089569C" w:rsidRPr="002257D6" w:rsidRDefault="00E05BCC">
      <w:pPr>
        <w:rPr>
          <w:rFonts w:ascii="Times New Roman" w:hAnsi="Times New Roman" w:cs="Times New Roman"/>
          <w:sz w:val="24"/>
          <w:szCs w:val="24"/>
        </w:rPr>
      </w:pPr>
      <w:r w:rsidRPr="002257D6">
        <w:rPr>
          <w:rFonts w:ascii="Times New Roman" w:hAnsi="Times New Roman" w:cs="Times New Roman"/>
          <w:sz w:val="24"/>
          <w:szCs w:val="24"/>
        </w:rPr>
        <w:t>In May of 2020, we initiated a field experiment to test the resistance of soybean varieties for resistance to sudden death syndrome.</w:t>
      </w:r>
      <w:r w:rsidR="0091527E" w:rsidRPr="002257D6">
        <w:rPr>
          <w:rFonts w:ascii="Times New Roman" w:hAnsi="Times New Roman" w:cs="Times New Roman"/>
          <w:sz w:val="24"/>
          <w:szCs w:val="24"/>
        </w:rPr>
        <w:t xml:space="preserve"> This was part of our effort to identify sources of </w:t>
      </w:r>
      <w:proofErr w:type="spellStart"/>
      <w:r w:rsidR="0091527E" w:rsidRPr="002257D6">
        <w:rPr>
          <w:rFonts w:ascii="Times New Roman" w:hAnsi="Times New Roman" w:cs="Times New Roman"/>
          <w:sz w:val="24"/>
          <w:szCs w:val="24"/>
        </w:rPr>
        <w:t>SDS</w:t>
      </w:r>
      <w:proofErr w:type="spellEnd"/>
      <w:r w:rsidR="0091527E" w:rsidRPr="002257D6">
        <w:rPr>
          <w:rFonts w:ascii="Times New Roman" w:hAnsi="Times New Roman" w:cs="Times New Roman"/>
          <w:sz w:val="24"/>
          <w:szCs w:val="24"/>
        </w:rPr>
        <w:t xml:space="preserve"> resistance that the NDSU breed</w:t>
      </w:r>
      <w:r w:rsidR="00E12F5D" w:rsidRPr="002257D6">
        <w:rPr>
          <w:rFonts w:ascii="Times New Roman" w:hAnsi="Times New Roman" w:cs="Times New Roman"/>
          <w:sz w:val="24"/>
          <w:szCs w:val="24"/>
        </w:rPr>
        <w:t>ing program</w:t>
      </w:r>
      <w:r w:rsidR="0091527E" w:rsidRPr="002257D6">
        <w:rPr>
          <w:rFonts w:ascii="Times New Roman" w:hAnsi="Times New Roman" w:cs="Times New Roman"/>
          <w:sz w:val="24"/>
          <w:szCs w:val="24"/>
        </w:rPr>
        <w:t xml:space="preserve"> could use in development of </w:t>
      </w:r>
      <w:proofErr w:type="spellStart"/>
      <w:r w:rsidR="0091527E" w:rsidRPr="002257D6">
        <w:rPr>
          <w:rFonts w:ascii="Times New Roman" w:hAnsi="Times New Roman" w:cs="Times New Roman"/>
          <w:sz w:val="24"/>
          <w:szCs w:val="24"/>
        </w:rPr>
        <w:t>SDS</w:t>
      </w:r>
      <w:proofErr w:type="spellEnd"/>
      <w:r w:rsidR="0091527E" w:rsidRPr="002257D6">
        <w:rPr>
          <w:rFonts w:ascii="Times New Roman" w:hAnsi="Times New Roman" w:cs="Times New Roman"/>
          <w:sz w:val="24"/>
          <w:szCs w:val="24"/>
        </w:rPr>
        <w:t xml:space="preserve"> resistant lines.</w:t>
      </w:r>
      <w:r w:rsidR="005345C3">
        <w:rPr>
          <w:rFonts w:ascii="Times New Roman" w:hAnsi="Times New Roman" w:cs="Times New Roman"/>
          <w:sz w:val="24"/>
          <w:szCs w:val="24"/>
        </w:rPr>
        <w:t xml:space="preserve"> A principle objective was to identify a susceptible and a resistant cultivar in the matur</w:t>
      </w:r>
      <w:r w:rsidR="00774403">
        <w:rPr>
          <w:rFonts w:ascii="Times New Roman" w:hAnsi="Times New Roman" w:cs="Times New Roman"/>
          <w:sz w:val="24"/>
          <w:szCs w:val="24"/>
        </w:rPr>
        <w:t xml:space="preserve">ity class for </w:t>
      </w:r>
      <w:r w:rsidR="00774403">
        <w:rPr>
          <w:rFonts w:ascii="Times New Roman" w:hAnsi="Times New Roman" w:cs="Times New Roman"/>
          <w:sz w:val="24"/>
          <w:szCs w:val="24"/>
        </w:rPr>
        <w:lastRenderedPageBreak/>
        <w:t xml:space="preserve">North Dakota that we could use a control for future </w:t>
      </w:r>
      <w:proofErr w:type="spellStart"/>
      <w:r w:rsidR="00774403">
        <w:rPr>
          <w:rFonts w:ascii="Times New Roman" w:hAnsi="Times New Roman" w:cs="Times New Roman"/>
          <w:sz w:val="24"/>
          <w:szCs w:val="24"/>
        </w:rPr>
        <w:t>SDS</w:t>
      </w:r>
      <w:proofErr w:type="spellEnd"/>
      <w:r w:rsidR="00774403">
        <w:rPr>
          <w:rFonts w:ascii="Times New Roman" w:hAnsi="Times New Roman" w:cs="Times New Roman"/>
          <w:sz w:val="24"/>
          <w:szCs w:val="24"/>
        </w:rPr>
        <w:t xml:space="preserve"> screening. </w:t>
      </w:r>
      <w:r w:rsidR="0091527E" w:rsidRPr="002257D6">
        <w:rPr>
          <w:rFonts w:ascii="Times New Roman" w:hAnsi="Times New Roman" w:cs="Times New Roman"/>
          <w:sz w:val="24"/>
          <w:szCs w:val="24"/>
        </w:rPr>
        <w:t xml:space="preserve"> </w:t>
      </w:r>
      <w:r w:rsidRPr="002257D6">
        <w:rPr>
          <w:rFonts w:ascii="Times New Roman" w:hAnsi="Times New Roman" w:cs="Times New Roman"/>
          <w:sz w:val="24"/>
          <w:szCs w:val="24"/>
        </w:rPr>
        <w:t>We identified</w:t>
      </w:r>
      <w:r w:rsidR="00E12F5D" w:rsidRPr="002257D6">
        <w:rPr>
          <w:rFonts w:ascii="Times New Roman" w:hAnsi="Times New Roman" w:cs="Times New Roman"/>
          <w:sz w:val="24"/>
          <w:szCs w:val="24"/>
        </w:rPr>
        <w:t xml:space="preserve"> </w:t>
      </w:r>
      <w:r w:rsidR="001C7DB0">
        <w:rPr>
          <w:rFonts w:ascii="Times New Roman" w:hAnsi="Times New Roman" w:cs="Times New Roman"/>
          <w:sz w:val="24"/>
          <w:szCs w:val="24"/>
        </w:rPr>
        <w:t>five</w:t>
      </w:r>
      <w:r w:rsidRPr="002257D6">
        <w:rPr>
          <w:rFonts w:ascii="Times New Roman" w:hAnsi="Times New Roman" w:cs="Times New Roman"/>
          <w:sz w:val="24"/>
          <w:szCs w:val="24"/>
        </w:rPr>
        <w:t xml:space="preserve"> </w:t>
      </w:r>
      <w:proofErr w:type="spellStart"/>
      <w:r w:rsidR="00E12F5D" w:rsidRPr="002257D6">
        <w:rPr>
          <w:rFonts w:ascii="Times New Roman" w:hAnsi="Times New Roman" w:cs="Times New Roman"/>
          <w:sz w:val="24"/>
          <w:szCs w:val="24"/>
        </w:rPr>
        <w:t>SDS</w:t>
      </w:r>
      <w:proofErr w:type="spellEnd"/>
      <w:r w:rsidR="00E12F5D" w:rsidRPr="002257D6">
        <w:rPr>
          <w:rFonts w:ascii="Times New Roman" w:hAnsi="Times New Roman" w:cs="Times New Roman"/>
          <w:sz w:val="24"/>
          <w:szCs w:val="24"/>
        </w:rPr>
        <w:t xml:space="preserve"> resistant and three susceptible </w:t>
      </w:r>
      <w:r w:rsidR="0091527E" w:rsidRPr="002257D6">
        <w:rPr>
          <w:rFonts w:ascii="Times New Roman" w:hAnsi="Times New Roman" w:cs="Times New Roman"/>
          <w:sz w:val="24"/>
          <w:szCs w:val="24"/>
        </w:rPr>
        <w:t xml:space="preserve">varieties </w:t>
      </w:r>
      <w:r w:rsidR="00E12F5D" w:rsidRPr="002257D6">
        <w:rPr>
          <w:rFonts w:ascii="Times New Roman" w:hAnsi="Times New Roman" w:cs="Times New Roman"/>
          <w:sz w:val="24"/>
          <w:szCs w:val="24"/>
        </w:rPr>
        <w:t xml:space="preserve">from published research with </w:t>
      </w:r>
      <w:r w:rsidR="00011B26" w:rsidRPr="002257D6">
        <w:rPr>
          <w:rFonts w:ascii="Times New Roman" w:hAnsi="Times New Roman" w:cs="Times New Roman"/>
          <w:sz w:val="24"/>
          <w:szCs w:val="24"/>
        </w:rPr>
        <w:t>seven</w:t>
      </w:r>
      <w:r w:rsidR="00E12F5D" w:rsidRPr="002257D6">
        <w:rPr>
          <w:rFonts w:ascii="Times New Roman" w:hAnsi="Times New Roman" w:cs="Times New Roman"/>
          <w:sz w:val="24"/>
          <w:szCs w:val="24"/>
        </w:rPr>
        <w:t xml:space="preserve"> of them in maturity groups</w:t>
      </w:r>
      <w:r w:rsidR="00011B26" w:rsidRPr="002257D6">
        <w:rPr>
          <w:rFonts w:ascii="Times New Roman" w:hAnsi="Times New Roman" w:cs="Times New Roman"/>
          <w:sz w:val="24"/>
          <w:szCs w:val="24"/>
        </w:rPr>
        <w:t xml:space="preserve"> I</w:t>
      </w:r>
      <w:r w:rsidR="00E12F5D" w:rsidRPr="002257D6">
        <w:rPr>
          <w:rFonts w:ascii="Times New Roman" w:hAnsi="Times New Roman" w:cs="Times New Roman"/>
          <w:sz w:val="24"/>
          <w:szCs w:val="24"/>
        </w:rPr>
        <w:t xml:space="preserve"> and 0.</w:t>
      </w:r>
      <w:r w:rsidR="00011B26" w:rsidRPr="002257D6">
        <w:rPr>
          <w:rFonts w:ascii="Times New Roman" w:hAnsi="Times New Roman" w:cs="Times New Roman"/>
          <w:sz w:val="24"/>
          <w:szCs w:val="24"/>
        </w:rPr>
        <w:t xml:space="preserve">  Five of the resistant </w:t>
      </w:r>
      <w:r w:rsidR="00774403">
        <w:rPr>
          <w:rFonts w:ascii="Times New Roman" w:hAnsi="Times New Roman" w:cs="Times New Roman"/>
          <w:sz w:val="24"/>
          <w:szCs w:val="24"/>
        </w:rPr>
        <w:t xml:space="preserve">to moderately </w:t>
      </w:r>
      <w:r w:rsidR="00011B26" w:rsidRPr="002257D6">
        <w:rPr>
          <w:rFonts w:ascii="Times New Roman" w:hAnsi="Times New Roman" w:cs="Times New Roman"/>
          <w:sz w:val="24"/>
          <w:szCs w:val="24"/>
        </w:rPr>
        <w:t>varieties</w:t>
      </w:r>
      <w:r w:rsidR="00A77886" w:rsidRPr="002257D6">
        <w:rPr>
          <w:rFonts w:ascii="Times New Roman" w:hAnsi="Times New Roman" w:cs="Times New Roman"/>
          <w:sz w:val="24"/>
          <w:szCs w:val="24"/>
        </w:rPr>
        <w:t xml:space="preserve"> (MN302, Evans, Merit, </w:t>
      </w:r>
      <w:r w:rsidR="00373E80">
        <w:rPr>
          <w:rFonts w:ascii="Times New Roman" w:hAnsi="Times New Roman" w:cs="Times New Roman"/>
          <w:sz w:val="24"/>
          <w:szCs w:val="24"/>
        </w:rPr>
        <w:t>CV</w:t>
      </w:r>
      <w:r w:rsidR="00A77886" w:rsidRPr="002257D6">
        <w:rPr>
          <w:rFonts w:ascii="Times New Roman" w:hAnsi="Times New Roman" w:cs="Times New Roman"/>
          <w:sz w:val="24"/>
          <w:szCs w:val="24"/>
        </w:rPr>
        <w:t xml:space="preserve">15A and </w:t>
      </w:r>
      <w:r w:rsidR="00373E80">
        <w:rPr>
          <w:rFonts w:ascii="Times New Roman" w:hAnsi="Times New Roman" w:cs="Times New Roman"/>
          <w:sz w:val="24"/>
          <w:szCs w:val="24"/>
        </w:rPr>
        <w:t>CV</w:t>
      </w:r>
      <w:r w:rsidR="00A77886" w:rsidRPr="002257D6">
        <w:rPr>
          <w:rFonts w:ascii="Times New Roman" w:hAnsi="Times New Roman" w:cs="Times New Roman"/>
          <w:sz w:val="24"/>
          <w:szCs w:val="24"/>
        </w:rPr>
        <w:t>19A</w:t>
      </w:r>
      <w:r w:rsidR="00011B26" w:rsidRPr="002257D6">
        <w:rPr>
          <w:rFonts w:ascii="Times New Roman" w:hAnsi="Times New Roman" w:cs="Times New Roman"/>
          <w:sz w:val="24"/>
          <w:szCs w:val="24"/>
        </w:rPr>
        <w:t xml:space="preserve"> and three susceptible varieties</w:t>
      </w:r>
      <w:r w:rsidR="00A77886" w:rsidRPr="002257D6">
        <w:rPr>
          <w:rFonts w:ascii="Times New Roman" w:hAnsi="Times New Roman" w:cs="Times New Roman"/>
          <w:sz w:val="24"/>
          <w:szCs w:val="24"/>
        </w:rPr>
        <w:t xml:space="preserve"> (Spencer, Barnes and McCall)</w:t>
      </w:r>
      <w:r w:rsidR="00011B26" w:rsidRPr="002257D6">
        <w:rPr>
          <w:rFonts w:ascii="Times New Roman" w:hAnsi="Times New Roman" w:cs="Times New Roman"/>
          <w:sz w:val="24"/>
          <w:szCs w:val="24"/>
        </w:rPr>
        <w:t xml:space="preserve"> were planted into soil infested with </w:t>
      </w:r>
      <w:r w:rsidR="00011B26" w:rsidRPr="002257D6">
        <w:rPr>
          <w:rFonts w:ascii="Times New Roman" w:hAnsi="Times New Roman" w:cs="Times New Roman"/>
          <w:i/>
          <w:sz w:val="24"/>
          <w:szCs w:val="24"/>
        </w:rPr>
        <w:t xml:space="preserve">F. </w:t>
      </w:r>
      <w:proofErr w:type="spellStart"/>
      <w:r w:rsidR="00011B26" w:rsidRPr="002257D6">
        <w:rPr>
          <w:rFonts w:ascii="Times New Roman" w:hAnsi="Times New Roman" w:cs="Times New Roman"/>
          <w:i/>
          <w:sz w:val="24"/>
          <w:szCs w:val="24"/>
        </w:rPr>
        <w:t>virguliforme</w:t>
      </w:r>
      <w:proofErr w:type="spellEnd"/>
      <w:r w:rsidR="00011B26" w:rsidRPr="002257D6">
        <w:rPr>
          <w:rFonts w:ascii="Times New Roman" w:hAnsi="Times New Roman" w:cs="Times New Roman"/>
          <w:sz w:val="24"/>
          <w:szCs w:val="24"/>
        </w:rPr>
        <w:t xml:space="preserve"> in large plastic pots.</w:t>
      </w:r>
      <w:r w:rsidR="00A77886" w:rsidRPr="002257D6">
        <w:rPr>
          <w:rFonts w:ascii="Times New Roman" w:hAnsi="Times New Roman" w:cs="Times New Roman"/>
          <w:sz w:val="24"/>
          <w:szCs w:val="24"/>
        </w:rPr>
        <w:t xml:space="preserve"> </w:t>
      </w:r>
      <w:r w:rsidR="00A64C8F">
        <w:rPr>
          <w:rFonts w:ascii="Times New Roman" w:hAnsi="Times New Roman" w:cs="Times New Roman"/>
          <w:sz w:val="24"/>
          <w:szCs w:val="24"/>
        </w:rPr>
        <w:t xml:space="preserve"> </w:t>
      </w:r>
      <w:r w:rsidR="00373E80">
        <w:rPr>
          <w:rFonts w:ascii="Times New Roman" w:hAnsi="Times New Roman" w:cs="Times New Roman"/>
          <w:sz w:val="24"/>
          <w:szCs w:val="24"/>
        </w:rPr>
        <w:t>CV</w:t>
      </w:r>
      <w:r w:rsidR="00A64C8F">
        <w:rPr>
          <w:rFonts w:ascii="Times New Roman" w:hAnsi="Times New Roman" w:cs="Times New Roman"/>
          <w:sz w:val="24"/>
          <w:szCs w:val="24"/>
        </w:rPr>
        <w:t>15</w:t>
      </w:r>
      <w:r w:rsidR="00373E80">
        <w:rPr>
          <w:rFonts w:ascii="Times New Roman" w:hAnsi="Times New Roman" w:cs="Times New Roman"/>
          <w:sz w:val="24"/>
          <w:szCs w:val="24"/>
        </w:rPr>
        <w:t>A</w:t>
      </w:r>
      <w:r w:rsidR="00A64C8F">
        <w:rPr>
          <w:rFonts w:ascii="Times New Roman" w:hAnsi="Times New Roman" w:cs="Times New Roman"/>
          <w:sz w:val="24"/>
          <w:szCs w:val="24"/>
        </w:rPr>
        <w:t xml:space="preserve"> and </w:t>
      </w:r>
      <w:r w:rsidR="00373E80">
        <w:rPr>
          <w:rFonts w:ascii="Times New Roman" w:hAnsi="Times New Roman" w:cs="Times New Roman"/>
          <w:sz w:val="24"/>
          <w:szCs w:val="24"/>
        </w:rPr>
        <w:t>CV</w:t>
      </w:r>
      <w:r w:rsidR="00A64C8F">
        <w:rPr>
          <w:rFonts w:ascii="Times New Roman" w:hAnsi="Times New Roman" w:cs="Times New Roman"/>
          <w:sz w:val="24"/>
          <w:szCs w:val="24"/>
        </w:rPr>
        <w:t>19</w:t>
      </w:r>
      <w:r w:rsidR="00373E80">
        <w:rPr>
          <w:rFonts w:ascii="Times New Roman" w:hAnsi="Times New Roman" w:cs="Times New Roman"/>
          <w:sz w:val="24"/>
          <w:szCs w:val="24"/>
        </w:rPr>
        <w:t>A</w:t>
      </w:r>
      <w:r w:rsidR="00774403">
        <w:rPr>
          <w:rFonts w:ascii="Times New Roman" w:hAnsi="Times New Roman" w:cs="Times New Roman"/>
          <w:sz w:val="24"/>
          <w:szCs w:val="24"/>
        </w:rPr>
        <w:t xml:space="preserve"> (maturity </w:t>
      </w:r>
      <w:r w:rsidR="00F43565">
        <w:rPr>
          <w:rFonts w:ascii="Times New Roman" w:hAnsi="Times New Roman" w:cs="Times New Roman"/>
          <w:sz w:val="24"/>
          <w:szCs w:val="24"/>
        </w:rPr>
        <w:t>group 1</w:t>
      </w:r>
      <w:r w:rsidR="00774403">
        <w:rPr>
          <w:rFonts w:ascii="Times New Roman" w:hAnsi="Times New Roman" w:cs="Times New Roman"/>
          <w:sz w:val="24"/>
          <w:szCs w:val="24"/>
        </w:rPr>
        <w:t>)</w:t>
      </w:r>
      <w:r w:rsidR="00A64C8F">
        <w:rPr>
          <w:rFonts w:ascii="Times New Roman" w:hAnsi="Times New Roman" w:cs="Times New Roman"/>
          <w:sz w:val="24"/>
          <w:szCs w:val="24"/>
        </w:rPr>
        <w:t xml:space="preserve"> were varieties from a private company that we used only as </w:t>
      </w:r>
      <w:r w:rsidR="00774403">
        <w:rPr>
          <w:rFonts w:ascii="Times New Roman" w:hAnsi="Times New Roman" w:cs="Times New Roman"/>
          <w:sz w:val="24"/>
          <w:szCs w:val="24"/>
        </w:rPr>
        <w:t xml:space="preserve">highly </w:t>
      </w:r>
      <w:r w:rsidR="00A64C8F">
        <w:rPr>
          <w:rFonts w:ascii="Times New Roman" w:hAnsi="Times New Roman" w:cs="Times New Roman"/>
          <w:sz w:val="24"/>
          <w:szCs w:val="24"/>
        </w:rPr>
        <w:t>resistant checks</w:t>
      </w:r>
      <w:r w:rsidR="00373E80">
        <w:rPr>
          <w:rFonts w:ascii="Times New Roman" w:hAnsi="Times New Roman" w:cs="Times New Roman"/>
          <w:sz w:val="24"/>
          <w:szCs w:val="24"/>
        </w:rPr>
        <w:t xml:space="preserve"> in the experiment.</w:t>
      </w:r>
      <w:r w:rsidR="00A64C8F">
        <w:rPr>
          <w:rFonts w:ascii="Times New Roman" w:hAnsi="Times New Roman" w:cs="Times New Roman"/>
          <w:sz w:val="24"/>
          <w:szCs w:val="24"/>
        </w:rPr>
        <w:t xml:space="preserve"> </w:t>
      </w:r>
      <w:r w:rsidR="00A77886" w:rsidRPr="002257D6">
        <w:rPr>
          <w:rFonts w:ascii="Times New Roman" w:hAnsi="Times New Roman" w:cs="Times New Roman"/>
          <w:sz w:val="24"/>
          <w:szCs w:val="24"/>
        </w:rPr>
        <w:t>The inoculum</w:t>
      </w:r>
      <w:r w:rsidR="00BC47B3" w:rsidRPr="002257D6">
        <w:rPr>
          <w:rFonts w:ascii="Times New Roman" w:hAnsi="Times New Roman" w:cs="Times New Roman"/>
          <w:sz w:val="24"/>
          <w:szCs w:val="24"/>
        </w:rPr>
        <w:t xml:space="preserve"> (isolate P10-2 from North Dakota)</w:t>
      </w:r>
      <w:r w:rsidR="00A77886" w:rsidRPr="002257D6">
        <w:rPr>
          <w:rFonts w:ascii="Times New Roman" w:hAnsi="Times New Roman" w:cs="Times New Roman"/>
          <w:sz w:val="24"/>
          <w:szCs w:val="24"/>
        </w:rPr>
        <w:t xml:space="preserve"> was wheat seed colonized by the pathogen over three weeks</w:t>
      </w:r>
      <w:r w:rsidR="00DB5B12" w:rsidRPr="002257D6">
        <w:rPr>
          <w:rFonts w:ascii="Times New Roman" w:hAnsi="Times New Roman" w:cs="Times New Roman"/>
          <w:sz w:val="24"/>
          <w:szCs w:val="24"/>
        </w:rPr>
        <w:t xml:space="preserve">, then mixed into </w:t>
      </w:r>
      <w:r w:rsidR="00603BD0" w:rsidRPr="002257D6">
        <w:rPr>
          <w:rFonts w:ascii="Times New Roman" w:hAnsi="Times New Roman" w:cs="Times New Roman"/>
          <w:sz w:val="24"/>
          <w:szCs w:val="24"/>
        </w:rPr>
        <w:t>La Prairie silt loam</w:t>
      </w:r>
      <w:r w:rsidR="00A77886" w:rsidRPr="002257D6">
        <w:rPr>
          <w:rFonts w:ascii="Times New Roman" w:hAnsi="Times New Roman" w:cs="Times New Roman"/>
          <w:sz w:val="24"/>
          <w:szCs w:val="24"/>
        </w:rPr>
        <w:t>.</w:t>
      </w:r>
      <w:r w:rsidR="000B56E9">
        <w:rPr>
          <w:rFonts w:ascii="Times New Roman" w:hAnsi="Times New Roman" w:cs="Times New Roman"/>
          <w:sz w:val="24"/>
          <w:szCs w:val="24"/>
        </w:rPr>
        <w:t xml:space="preserve"> </w:t>
      </w:r>
      <w:r w:rsidR="00195C40">
        <w:rPr>
          <w:rFonts w:ascii="Times New Roman" w:hAnsi="Times New Roman" w:cs="Times New Roman"/>
          <w:sz w:val="24"/>
          <w:szCs w:val="24"/>
        </w:rPr>
        <w:t xml:space="preserve">A </w:t>
      </w:r>
      <w:proofErr w:type="gramStart"/>
      <w:r w:rsidR="00195C40">
        <w:rPr>
          <w:rFonts w:ascii="Times New Roman" w:hAnsi="Times New Roman" w:cs="Times New Roman"/>
          <w:sz w:val="24"/>
          <w:szCs w:val="24"/>
        </w:rPr>
        <w:t>9.5 liter</w:t>
      </w:r>
      <w:proofErr w:type="gramEnd"/>
      <w:r w:rsidR="00195C40">
        <w:rPr>
          <w:rFonts w:ascii="Times New Roman" w:hAnsi="Times New Roman" w:cs="Times New Roman"/>
          <w:sz w:val="24"/>
          <w:szCs w:val="24"/>
        </w:rPr>
        <w:t xml:space="preserve"> plastic pot was filled with 4 liters of La Prairie silt loam</w:t>
      </w:r>
      <w:r w:rsidR="000D1BDD">
        <w:rPr>
          <w:rFonts w:ascii="Times New Roman" w:hAnsi="Times New Roman" w:cs="Times New Roman"/>
          <w:sz w:val="24"/>
          <w:szCs w:val="24"/>
        </w:rPr>
        <w:t>.</w:t>
      </w:r>
      <w:r w:rsidR="00195C40">
        <w:rPr>
          <w:rFonts w:ascii="Times New Roman" w:hAnsi="Times New Roman" w:cs="Times New Roman"/>
          <w:sz w:val="24"/>
          <w:szCs w:val="24"/>
        </w:rPr>
        <w:t xml:space="preserve"> Then</w:t>
      </w:r>
      <w:r w:rsidR="000D1BDD">
        <w:rPr>
          <w:rFonts w:ascii="Times New Roman" w:hAnsi="Times New Roman" w:cs="Times New Roman"/>
          <w:sz w:val="24"/>
          <w:szCs w:val="24"/>
        </w:rPr>
        <w:t>,</w:t>
      </w:r>
      <w:r w:rsidR="00195C40">
        <w:rPr>
          <w:rFonts w:ascii="Times New Roman" w:hAnsi="Times New Roman" w:cs="Times New Roman"/>
          <w:sz w:val="24"/>
          <w:szCs w:val="24"/>
        </w:rPr>
        <w:t xml:space="preserve"> a</w:t>
      </w:r>
      <w:r w:rsidR="000B56E9">
        <w:rPr>
          <w:rFonts w:ascii="Times New Roman" w:hAnsi="Times New Roman" w:cs="Times New Roman"/>
          <w:sz w:val="24"/>
          <w:szCs w:val="24"/>
        </w:rPr>
        <w:t xml:space="preserve"> layer of 800 ml of soil plus 400 ml of inoculum was placed </w:t>
      </w:r>
      <w:r w:rsidR="00FE4246">
        <w:rPr>
          <w:rFonts w:ascii="Times New Roman" w:hAnsi="Times New Roman" w:cs="Times New Roman"/>
          <w:sz w:val="24"/>
          <w:szCs w:val="24"/>
        </w:rPr>
        <w:t xml:space="preserve">over the 4 liters of soil, </w:t>
      </w:r>
      <w:r w:rsidR="000B56E9">
        <w:rPr>
          <w:rFonts w:ascii="Times New Roman" w:hAnsi="Times New Roman" w:cs="Times New Roman"/>
          <w:sz w:val="24"/>
          <w:szCs w:val="24"/>
        </w:rPr>
        <w:t>covered with a layer of soil without inoculum and the seeds was planted above that layer so roots would grow down through the inoculum layer.</w:t>
      </w:r>
      <w:r w:rsidR="00603BD0" w:rsidRPr="002257D6">
        <w:rPr>
          <w:rFonts w:ascii="Times New Roman" w:hAnsi="Times New Roman" w:cs="Times New Roman"/>
          <w:sz w:val="24"/>
          <w:szCs w:val="24"/>
        </w:rPr>
        <w:t xml:space="preserve"> </w:t>
      </w:r>
      <w:r w:rsidR="00BC47B3" w:rsidRPr="002257D6">
        <w:rPr>
          <w:rFonts w:ascii="Times New Roman" w:hAnsi="Times New Roman" w:cs="Times New Roman"/>
          <w:sz w:val="24"/>
          <w:szCs w:val="24"/>
        </w:rPr>
        <w:t xml:space="preserve">A known </w:t>
      </w:r>
      <w:proofErr w:type="spellStart"/>
      <w:r w:rsidR="0089569C" w:rsidRPr="002257D6">
        <w:rPr>
          <w:rFonts w:ascii="Times New Roman" w:hAnsi="Times New Roman" w:cs="Times New Roman"/>
          <w:sz w:val="24"/>
          <w:szCs w:val="24"/>
        </w:rPr>
        <w:t>SDS</w:t>
      </w:r>
      <w:proofErr w:type="spellEnd"/>
      <w:r w:rsidR="0089569C" w:rsidRPr="002257D6">
        <w:rPr>
          <w:rFonts w:ascii="Times New Roman" w:hAnsi="Times New Roman" w:cs="Times New Roman"/>
          <w:sz w:val="24"/>
          <w:szCs w:val="24"/>
        </w:rPr>
        <w:t xml:space="preserve"> </w:t>
      </w:r>
      <w:r w:rsidR="00BC47B3" w:rsidRPr="002257D6">
        <w:rPr>
          <w:rFonts w:ascii="Times New Roman" w:hAnsi="Times New Roman" w:cs="Times New Roman"/>
          <w:sz w:val="24"/>
          <w:szCs w:val="24"/>
        </w:rPr>
        <w:t>positive control (isolate 13FV mol) was</w:t>
      </w:r>
      <w:r w:rsidR="00195C40">
        <w:rPr>
          <w:rFonts w:ascii="Times New Roman" w:hAnsi="Times New Roman" w:cs="Times New Roman"/>
          <w:sz w:val="24"/>
          <w:szCs w:val="24"/>
        </w:rPr>
        <w:t xml:space="preserve"> also</w:t>
      </w:r>
      <w:r w:rsidR="00BC47B3" w:rsidRPr="002257D6">
        <w:rPr>
          <w:rFonts w:ascii="Times New Roman" w:hAnsi="Times New Roman" w:cs="Times New Roman"/>
          <w:sz w:val="24"/>
          <w:szCs w:val="24"/>
        </w:rPr>
        <w:t xml:space="preserve"> included in the test</w:t>
      </w:r>
      <w:r w:rsidR="00195C40">
        <w:rPr>
          <w:rFonts w:ascii="Times New Roman" w:hAnsi="Times New Roman" w:cs="Times New Roman"/>
          <w:sz w:val="24"/>
          <w:szCs w:val="24"/>
        </w:rPr>
        <w:t xml:space="preserve">, but was only used with </w:t>
      </w:r>
      <w:r w:rsidR="00BC47B3" w:rsidRPr="002257D6">
        <w:rPr>
          <w:rFonts w:ascii="Times New Roman" w:hAnsi="Times New Roman" w:cs="Times New Roman"/>
          <w:sz w:val="24"/>
          <w:szCs w:val="24"/>
        </w:rPr>
        <w:t>Barnes</w:t>
      </w:r>
      <w:r w:rsidR="00195C40">
        <w:rPr>
          <w:rFonts w:ascii="Times New Roman" w:hAnsi="Times New Roman" w:cs="Times New Roman"/>
          <w:sz w:val="24"/>
          <w:szCs w:val="24"/>
        </w:rPr>
        <w:t xml:space="preserve"> soybean</w:t>
      </w:r>
      <w:r w:rsidR="00BC47B3" w:rsidRPr="002257D6">
        <w:rPr>
          <w:rFonts w:ascii="Times New Roman" w:hAnsi="Times New Roman" w:cs="Times New Roman"/>
          <w:sz w:val="24"/>
          <w:szCs w:val="24"/>
        </w:rPr>
        <w:t>. There were ten seeds per pot and four replications per soybean variety.</w:t>
      </w:r>
      <w:r w:rsidR="00A77886" w:rsidRPr="002257D6">
        <w:rPr>
          <w:rFonts w:ascii="Times New Roman" w:hAnsi="Times New Roman" w:cs="Times New Roman"/>
          <w:sz w:val="24"/>
          <w:szCs w:val="24"/>
        </w:rPr>
        <w:t xml:space="preserve"> </w:t>
      </w:r>
      <w:r w:rsidR="00B054EE" w:rsidRPr="002257D6">
        <w:rPr>
          <w:rFonts w:ascii="Times New Roman" w:hAnsi="Times New Roman" w:cs="Times New Roman"/>
          <w:sz w:val="24"/>
          <w:szCs w:val="24"/>
        </w:rPr>
        <w:t>A non</w:t>
      </w:r>
      <w:r w:rsidR="0089569C" w:rsidRPr="002257D6">
        <w:rPr>
          <w:rFonts w:ascii="Times New Roman" w:hAnsi="Times New Roman" w:cs="Times New Roman"/>
          <w:sz w:val="24"/>
          <w:szCs w:val="24"/>
        </w:rPr>
        <w:t>-inoculated control for each variety was included in the test.</w:t>
      </w:r>
      <w:r w:rsidR="00373E80">
        <w:rPr>
          <w:rFonts w:ascii="Times New Roman" w:hAnsi="Times New Roman" w:cs="Times New Roman"/>
          <w:sz w:val="24"/>
          <w:szCs w:val="24"/>
        </w:rPr>
        <w:t xml:space="preserve"> The seed was planted May 18 and plants were kept in the greenhouse for 10 days until seedlings were established then the pots were taken to the field.</w:t>
      </w:r>
      <w:r w:rsidR="0089569C" w:rsidRPr="002257D6">
        <w:rPr>
          <w:rFonts w:ascii="Times New Roman" w:hAnsi="Times New Roman" w:cs="Times New Roman"/>
          <w:sz w:val="24"/>
          <w:szCs w:val="24"/>
        </w:rPr>
        <w:t xml:space="preserve"> </w:t>
      </w:r>
      <w:r w:rsidR="000B56E9" w:rsidRPr="002257D6">
        <w:rPr>
          <w:rFonts w:ascii="Times New Roman" w:hAnsi="Times New Roman" w:cs="Times New Roman"/>
          <w:sz w:val="24"/>
          <w:szCs w:val="24"/>
        </w:rPr>
        <w:t xml:space="preserve">The pots were buried in Fargo clay with part of the bottom removed so roots could grow into the soil under the pots. </w:t>
      </w:r>
      <w:r w:rsidR="000B56E9">
        <w:rPr>
          <w:rFonts w:ascii="Times New Roman" w:hAnsi="Times New Roman" w:cs="Times New Roman"/>
          <w:sz w:val="24"/>
          <w:szCs w:val="24"/>
        </w:rPr>
        <w:t xml:space="preserve"> </w:t>
      </w:r>
      <w:r w:rsidR="0089569C" w:rsidRPr="002257D6">
        <w:rPr>
          <w:rFonts w:ascii="Times New Roman" w:hAnsi="Times New Roman" w:cs="Times New Roman"/>
          <w:sz w:val="24"/>
          <w:szCs w:val="24"/>
        </w:rPr>
        <w:t>Emergence was recorded at 9 days following planting, the number of plants with the first true leaves were counted at 16 days and the number of plants with the second trifoliate leaves were counted at 21 days.</w:t>
      </w:r>
      <w:r w:rsidR="000B56E9">
        <w:rPr>
          <w:rFonts w:ascii="Times New Roman" w:hAnsi="Times New Roman" w:cs="Times New Roman"/>
          <w:sz w:val="24"/>
          <w:szCs w:val="24"/>
        </w:rPr>
        <w:t xml:space="preserve"> </w:t>
      </w:r>
      <w:r w:rsidR="00CB4C03" w:rsidRPr="002257D6">
        <w:rPr>
          <w:rFonts w:ascii="Times New Roman" w:hAnsi="Times New Roman" w:cs="Times New Roman"/>
          <w:sz w:val="24"/>
          <w:szCs w:val="24"/>
        </w:rPr>
        <w:t xml:space="preserve">Then plants were thinned to </w:t>
      </w:r>
      <w:r w:rsidR="00E621DC" w:rsidRPr="002257D6">
        <w:rPr>
          <w:rFonts w:ascii="Times New Roman" w:hAnsi="Times New Roman" w:cs="Times New Roman"/>
          <w:sz w:val="24"/>
          <w:szCs w:val="24"/>
        </w:rPr>
        <w:t>6</w:t>
      </w:r>
      <w:r w:rsidR="00CB4C03" w:rsidRPr="002257D6">
        <w:rPr>
          <w:rFonts w:ascii="Times New Roman" w:hAnsi="Times New Roman" w:cs="Times New Roman"/>
          <w:sz w:val="24"/>
          <w:szCs w:val="24"/>
        </w:rPr>
        <w:t xml:space="preserve"> plants per pot. </w:t>
      </w:r>
      <w:r w:rsidR="001329B3" w:rsidRPr="002257D6">
        <w:rPr>
          <w:rFonts w:ascii="Times New Roman" w:hAnsi="Times New Roman" w:cs="Times New Roman"/>
          <w:sz w:val="24"/>
          <w:szCs w:val="24"/>
        </w:rPr>
        <w:t xml:space="preserve">Plants were watered each week for 6 weeks to maintain high soil moisture and promote </w:t>
      </w:r>
      <w:proofErr w:type="spellStart"/>
      <w:r w:rsidR="001329B3" w:rsidRPr="002257D6">
        <w:rPr>
          <w:rFonts w:ascii="Times New Roman" w:hAnsi="Times New Roman" w:cs="Times New Roman"/>
          <w:sz w:val="24"/>
          <w:szCs w:val="24"/>
        </w:rPr>
        <w:t>SDS</w:t>
      </w:r>
      <w:proofErr w:type="spellEnd"/>
      <w:r w:rsidR="001329B3" w:rsidRPr="002257D6">
        <w:rPr>
          <w:rFonts w:ascii="Times New Roman" w:hAnsi="Times New Roman" w:cs="Times New Roman"/>
          <w:sz w:val="24"/>
          <w:szCs w:val="24"/>
        </w:rPr>
        <w:t xml:space="preserve"> infection</w:t>
      </w:r>
      <w:r w:rsidR="00CB4C03" w:rsidRPr="002257D6">
        <w:rPr>
          <w:rFonts w:ascii="Times New Roman" w:hAnsi="Times New Roman" w:cs="Times New Roman"/>
          <w:sz w:val="24"/>
          <w:szCs w:val="24"/>
        </w:rPr>
        <w:t xml:space="preserve"> and disease development</w:t>
      </w:r>
      <w:r w:rsidR="001329B3" w:rsidRPr="002257D6">
        <w:rPr>
          <w:rFonts w:ascii="Times New Roman" w:hAnsi="Times New Roman" w:cs="Times New Roman"/>
          <w:sz w:val="24"/>
          <w:szCs w:val="24"/>
        </w:rPr>
        <w:t xml:space="preserve">. </w:t>
      </w:r>
      <w:r w:rsidR="000B56E9">
        <w:rPr>
          <w:rFonts w:ascii="Times New Roman" w:hAnsi="Times New Roman" w:cs="Times New Roman"/>
          <w:sz w:val="24"/>
          <w:szCs w:val="24"/>
        </w:rPr>
        <w:t>Plant height was recorded at 7 weeks after planting and roots were sampled at harvest.</w:t>
      </w:r>
    </w:p>
    <w:p w:rsidR="0089569C" w:rsidRPr="002257D6" w:rsidRDefault="0089569C">
      <w:pPr>
        <w:rPr>
          <w:rFonts w:ascii="Times New Roman" w:hAnsi="Times New Roman" w:cs="Times New Roman"/>
          <w:sz w:val="24"/>
          <w:szCs w:val="24"/>
        </w:rPr>
      </w:pPr>
      <w:r w:rsidRPr="002257D6">
        <w:rPr>
          <w:rFonts w:ascii="Times New Roman" w:hAnsi="Times New Roman" w:cs="Times New Roman"/>
          <w:sz w:val="24"/>
          <w:szCs w:val="24"/>
        </w:rPr>
        <w:t>The results of the</w:t>
      </w:r>
      <w:r w:rsidR="00A64C8F">
        <w:rPr>
          <w:rFonts w:ascii="Times New Roman" w:hAnsi="Times New Roman" w:cs="Times New Roman"/>
          <w:sz w:val="24"/>
          <w:szCs w:val="24"/>
        </w:rPr>
        <w:t xml:space="preserve"> 2020</w:t>
      </w:r>
      <w:r w:rsidRPr="002257D6">
        <w:rPr>
          <w:rFonts w:ascii="Times New Roman" w:hAnsi="Times New Roman" w:cs="Times New Roman"/>
          <w:sz w:val="24"/>
          <w:szCs w:val="24"/>
        </w:rPr>
        <w:t xml:space="preserve"> field tests showed that soil infested with </w:t>
      </w:r>
      <w:r w:rsidRPr="002257D6">
        <w:rPr>
          <w:rFonts w:ascii="Times New Roman" w:hAnsi="Times New Roman" w:cs="Times New Roman"/>
          <w:i/>
          <w:sz w:val="24"/>
          <w:szCs w:val="24"/>
        </w:rPr>
        <w:t xml:space="preserve">F. </w:t>
      </w:r>
      <w:proofErr w:type="spellStart"/>
      <w:r w:rsidRPr="002257D6">
        <w:rPr>
          <w:rFonts w:ascii="Times New Roman" w:hAnsi="Times New Roman" w:cs="Times New Roman"/>
          <w:i/>
          <w:sz w:val="24"/>
          <w:szCs w:val="24"/>
        </w:rPr>
        <w:t>virguliforme</w:t>
      </w:r>
      <w:proofErr w:type="spellEnd"/>
      <w:r w:rsidRPr="002257D6">
        <w:rPr>
          <w:rFonts w:ascii="Times New Roman" w:hAnsi="Times New Roman" w:cs="Times New Roman"/>
          <w:sz w:val="24"/>
          <w:szCs w:val="24"/>
        </w:rPr>
        <w:t xml:space="preserve"> significantly reduced germination</w:t>
      </w:r>
      <w:r w:rsidR="001329B3" w:rsidRPr="002257D6">
        <w:rPr>
          <w:rFonts w:ascii="Times New Roman" w:hAnsi="Times New Roman" w:cs="Times New Roman"/>
          <w:sz w:val="24"/>
          <w:szCs w:val="24"/>
        </w:rPr>
        <w:t xml:space="preserve"> on some varieties and retarded</w:t>
      </w:r>
      <w:r w:rsidR="00E813F5" w:rsidRPr="002257D6">
        <w:rPr>
          <w:rFonts w:ascii="Times New Roman" w:hAnsi="Times New Roman" w:cs="Times New Roman"/>
          <w:sz w:val="24"/>
          <w:szCs w:val="24"/>
        </w:rPr>
        <w:t xml:space="preserve"> plant</w:t>
      </w:r>
      <w:r w:rsidR="001329B3" w:rsidRPr="002257D6">
        <w:rPr>
          <w:rFonts w:ascii="Times New Roman" w:hAnsi="Times New Roman" w:cs="Times New Roman"/>
          <w:sz w:val="24"/>
          <w:szCs w:val="24"/>
        </w:rPr>
        <w:t xml:space="preserve"> growth</w:t>
      </w:r>
      <w:r w:rsidR="00D17E51">
        <w:rPr>
          <w:rFonts w:ascii="Times New Roman" w:hAnsi="Times New Roman" w:cs="Times New Roman"/>
          <w:sz w:val="24"/>
          <w:szCs w:val="24"/>
        </w:rPr>
        <w:t xml:space="preserve"> (Figure 3)</w:t>
      </w:r>
      <w:r w:rsidR="001329B3" w:rsidRPr="002257D6">
        <w:rPr>
          <w:rFonts w:ascii="Times New Roman" w:hAnsi="Times New Roman" w:cs="Times New Roman"/>
          <w:sz w:val="24"/>
          <w:szCs w:val="24"/>
        </w:rPr>
        <w:t xml:space="preserve">. The </w:t>
      </w:r>
      <w:r w:rsidR="00F70612" w:rsidRPr="002257D6">
        <w:rPr>
          <w:rFonts w:ascii="Times New Roman" w:hAnsi="Times New Roman" w:cs="Times New Roman"/>
          <w:sz w:val="24"/>
          <w:szCs w:val="24"/>
        </w:rPr>
        <w:t xml:space="preserve">resistant </w:t>
      </w:r>
      <w:r w:rsidR="001329B3" w:rsidRPr="002257D6">
        <w:rPr>
          <w:rFonts w:ascii="Times New Roman" w:hAnsi="Times New Roman" w:cs="Times New Roman"/>
          <w:sz w:val="24"/>
          <w:szCs w:val="24"/>
        </w:rPr>
        <w:t xml:space="preserve">varieties </w:t>
      </w:r>
      <w:r w:rsidR="00AD451E">
        <w:rPr>
          <w:rFonts w:ascii="Times New Roman" w:hAnsi="Times New Roman" w:cs="Times New Roman"/>
          <w:sz w:val="24"/>
          <w:szCs w:val="24"/>
        </w:rPr>
        <w:t>CV</w:t>
      </w:r>
      <w:r w:rsidR="00473570" w:rsidRPr="002257D6">
        <w:rPr>
          <w:rFonts w:ascii="Times New Roman" w:hAnsi="Times New Roman" w:cs="Times New Roman"/>
          <w:sz w:val="24"/>
          <w:szCs w:val="24"/>
        </w:rPr>
        <w:t xml:space="preserve">19A and MN0302 </w:t>
      </w:r>
      <w:r w:rsidR="001329B3" w:rsidRPr="002257D6">
        <w:rPr>
          <w:rFonts w:ascii="Times New Roman" w:hAnsi="Times New Roman" w:cs="Times New Roman"/>
          <w:sz w:val="24"/>
          <w:szCs w:val="24"/>
        </w:rPr>
        <w:t xml:space="preserve">had </w:t>
      </w:r>
      <w:r w:rsidR="00473570" w:rsidRPr="002257D6">
        <w:rPr>
          <w:rFonts w:ascii="Times New Roman" w:hAnsi="Times New Roman" w:cs="Times New Roman"/>
          <w:sz w:val="24"/>
          <w:szCs w:val="24"/>
        </w:rPr>
        <w:t>the highest germination in the infested soil compared to the other</w:t>
      </w:r>
      <w:r w:rsidRPr="002257D6">
        <w:rPr>
          <w:rFonts w:ascii="Times New Roman" w:hAnsi="Times New Roman" w:cs="Times New Roman"/>
          <w:sz w:val="24"/>
          <w:szCs w:val="24"/>
        </w:rPr>
        <w:t xml:space="preserve"> </w:t>
      </w:r>
      <w:r w:rsidR="00473570" w:rsidRPr="002257D6">
        <w:rPr>
          <w:rFonts w:ascii="Times New Roman" w:hAnsi="Times New Roman" w:cs="Times New Roman"/>
          <w:sz w:val="24"/>
          <w:szCs w:val="24"/>
        </w:rPr>
        <w:t xml:space="preserve">varieties. </w:t>
      </w:r>
      <w:r w:rsidR="00AD451E">
        <w:rPr>
          <w:rFonts w:ascii="Times New Roman" w:hAnsi="Times New Roman" w:cs="Times New Roman"/>
          <w:sz w:val="24"/>
          <w:szCs w:val="24"/>
        </w:rPr>
        <w:t>CV</w:t>
      </w:r>
      <w:r w:rsidR="00F009D1" w:rsidRPr="002257D6">
        <w:rPr>
          <w:rFonts w:ascii="Times New Roman" w:hAnsi="Times New Roman" w:cs="Times New Roman"/>
          <w:sz w:val="24"/>
          <w:szCs w:val="24"/>
        </w:rPr>
        <w:t xml:space="preserve">19A averaged 9 plants per pot while Spencer, the susceptible, averaged 3.5 plants per pot.   </w:t>
      </w:r>
      <w:r w:rsidR="00AD451E">
        <w:rPr>
          <w:rFonts w:ascii="Times New Roman" w:hAnsi="Times New Roman" w:cs="Times New Roman"/>
          <w:sz w:val="24"/>
          <w:szCs w:val="24"/>
        </w:rPr>
        <w:t>CV</w:t>
      </w:r>
      <w:r w:rsidR="00473570" w:rsidRPr="002257D6">
        <w:rPr>
          <w:rFonts w:ascii="Times New Roman" w:hAnsi="Times New Roman" w:cs="Times New Roman"/>
          <w:sz w:val="24"/>
          <w:szCs w:val="24"/>
        </w:rPr>
        <w:t>19A also had the greatest number of plants with true leaves after 16 days</w:t>
      </w:r>
      <w:r w:rsidR="00D34E4F" w:rsidRPr="002257D6">
        <w:rPr>
          <w:rFonts w:ascii="Times New Roman" w:hAnsi="Times New Roman" w:cs="Times New Roman"/>
          <w:sz w:val="24"/>
          <w:szCs w:val="24"/>
        </w:rPr>
        <w:t xml:space="preserve">. </w:t>
      </w:r>
      <w:r w:rsidR="004556DB" w:rsidRPr="002257D6">
        <w:rPr>
          <w:rFonts w:ascii="Times New Roman" w:hAnsi="Times New Roman" w:cs="Times New Roman"/>
          <w:sz w:val="24"/>
          <w:szCs w:val="24"/>
        </w:rPr>
        <w:t>T</w:t>
      </w:r>
      <w:r w:rsidR="001329B3" w:rsidRPr="002257D6">
        <w:rPr>
          <w:rFonts w:ascii="Times New Roman" w:hAnsi="Times New Roman" w:cs="Times New Roman"/>
          <w:sz w:val="24"/>
          <w:szCs w:val="24"/>
        </w:rPr>
        <w:t xml:space="preserve">he </w:t>
      </w:r>
      <w:proofErr w:type="spellStart"/>
      <w:r w:rsidR="001329B3" w:rsidRPr="002257D6">
        <w:rPr>
          <w:rFonts w:ascii="Times New Roman" w:hAnsi="Times New Roman" w:cs="Times New Roman"/>
          <w:sz w:val="24"/>
          <w:szCs w:val="24"/>
        </w:rPr>
        <w:t>SDS</w:t>
      </w:r>
      <w:proofErr w:type="spellEnd"/>
      <w:r w:rsidR="001329B3" w:rsidRPr="002257D6">
        <w:rPr>
          <w:rFonts w:ascii="Times New Roman" w:hAnsi="Times New Roman" w:cs="Times New Roman"/>
          <w:sz w:val="24"/>
          <w:szCs w:val="24"/>
        </w:rPr>
        <w:t xml:space="preserve"> resistant varieties</w:t>
      </w:r>
      <w:r w:rsidR="004556DB" w:rsidRPr="002257D6">
        <w:rPr>
          <w:rFonts w:ascii="Times New Roman" w:hAnsi="Times New Roman" w:cs="Times New Roman"/>
          <w:sz w:val="24"/>
          <w:szCs w:val="24"/>
        </w:rPr>
        <w:t>, however,</w:t>
      </w:r>
      <w:r w:rsidR="001329B3" w:rsidRPr="002257D6">
        <w:rPr>
          <w:rFonts w:ascii="Times New Roman" w:hAnsi="Times New Roman" w:cs="Times New Roman"/>
          <w:sz w:val="24"/>
          <w:szCs w:val="24"/>
        </w:rPr>
        <w:t xml:space="preserve"> did not have the highest number of plants with the second trifoliate leaves after 21 days. </w:t>
      </w:r>
      <w:r w:rsidR="00F70612" w:rsidRPr="002257D6">
        <w:rPr>
          <w:rFonts w:ascii="Times New Roman" w:hAnsi="Times New Roman" w:cs="Times New Roman"/>
          <w:sz w:val="24"/>
          <w:szCs w:val="24"/>
        </w:rPr>
        <w:t xml:space="preserve">At 7 weeks following planting, </w:t>
      </w:r>
      <w:r w:rsidR="00475FB4" w:rsidRPr="002257D6">
        <w:rPr>
          <w:rFonts w:ascii="Times New Roman" w:hAnsi="Times New Roman" w:cs="Times New Roman"/>
          <w:sz w:val="24"/>
          <w:szCs w:val="24"/>
        </w:rPr>
        <w:t>i</w:t>
      </w:r>
      <w:r w:rsidR="001329B3" w:rsidRPr="002257D6">
        <w:rPr>
          <w:rFonts w:ascii="Times New Roman" w:hAnsi="Times New Roman" w:cs="Times New Roman"/>
          <w:sz w:val="24"/>
          <w:szCs w:val="24"/>
        </w:rPr>
        <w:t>nfected plants</w:t>
      </w:r>
      <w:r w:rsidR="00F70612" w:rsidRPr="002257D6">
        <w:rPr>
          <w:rFonts w:ascii="Times New Roman" w:hAnsi="Times New Roman" w:cs="Times New Roman"/>
          <w:sz w:val="24"/>
          <w:szCs w:val="24"/>
        </w:rPr>
        <w:t xml:space="preserve"> that were still growing </w:t>
      </w:r>
      <w:r w:rsidR="001329B3" w:rsidRPr="002257D6">
        <w:rPr>
          <w:rFonts w:ascii="Times New Roman" w:hAnsi="Times New Roman" w:cs="Times New Roman"/>
          <w:sz w:val="24"/>
          <w:szCs w:val="24"/>
        </w:rPr>
        <w:t xml:space="preserve">averaged </w:t>
      </w:r>
      <w:r w:rsidR="00F70612" w:rsidRPr="002257D6">
        <w:rPr>
          <w:rFonts w:ascii="Times New Roman" w:hAnsi="Times New Roman" w:cs="Times New Roman"/>
          <w:sz w:val="24"/>
          <w:szCs w:val="24"/>
        </w:rPr>
        <w:t>six inches shorter than those growing in non</w:t>
      </w:r>
      <w:r w:rsidR="00475FB4" w:rsidRPr="002257D6">
        <w:rPr>
          <w:rFonts w:ascii="Times New Roman" w:hAnsi="Times New Roman" w:cs="Times New Roman"/>
          <w:sz w:val="24"/>
          <w:szCs w:val="24"/>
        </w:rPr>
        <w:t>-</w:t>
      </w:r>
      <w:r w:rsidR="00F70612" w:rsidRPr="002257D6">
        <w:rPr>
          <w:rFonts w:ascii="Times New Roman" w:hAnsi="Times New Roman" w:cs="Times New Roman"/>
          <w:sz w:val="24"/>
          <w:szCs w:val="24"/>
        </w:rPr>
        <w:t>infested soi</w:t>
      </w:r>
      <w:r w:rsidR="00475FB4" w:rsidRPr="002257D6">
        <w:rPr>
          <w:rFonts w:ascii="Times New Roman" w:hAnsi="Times New Roman" w:cs="Times New Roman"/>
          <w:sz w:val="24"/>
          <w:szCs w:val="24"/>
        </w:rPr>
        <w:t>l</w:t>
      </w:r>
      <w:r w:rsidR="00F70612" w:rsidRPr="002257D6">
        <w:rPr>
          <w:rFonts w:ascii="Times New Roman" w:hAnsi="Times New Roman" w:cs="Times New Roman"/>
          <w:sz w:val="24"/>
          <w:szCs w:val="24"/>
        </w:rPr>
        <w:t>.</w:t>
      </w:r>
      <w:r w:rsidR="001329B3" w:rsidRPr="002257D6">
        <w:rPr>
          <w:rFonts w:ascii="Times New Roman" w:hAnsi="Times New Roman" w:cs="Times New Roman"/>
          <w:sz w:val="24"/>
          <w:szCs w:val="24"/>
        </w:rPr>
        <w:t xml:space="preserve"> All plants were monitored for foliar symptoms throughout their growth, but typical foliar </w:t>
      </w:r>
      <w:proofErr w:type="spellStart"/>
      <w:r w:rsidR="001329B3" w:rsidRPr="002257D6">
        <w:rPr>
          <w:rFonts w:ascii="Times New Roman" w:hAnsi="Times New Roman" w:cs="Times New Roman"/>
          <w:sz w:val="24"/>
          <w:szCs w:val="24"/>
        </w:rPr>
        <w:t>SDS</w:t>
      </w:r>
      <w:proofErr w:type="spellEnd"/>
      <w:r w:rsidR="001329B3" w:rsidRPr="002257D6">
        <w:rPr>
          <w:rFonts w:ascii="Times New Roman" w:hAnsi="Times New Roman" w:cs="Times New Roman"/>
          <w:sz w:val="24"/>
          <w:szCs w:val="24"/>
        </w:rPr>
        <w:t xml:space="preserve"> symptoms did not develop</w:t>
      </w:r>
      <w:r w:rsidR="00F009D1" w:rsidRPr="002257D6">
        <w:rPr>
          <w:rFonts w:ascii="Times New Roman" w:hAnsi="Times New Roman" w:cs="Times New Roman"/>
          <w:sz w:val="24"/>
          <w:szCs w:val="24"/>
        </w:rPr>
        <w:t xml:space="preserve"> in this experiment. The reasons for that are unknown</w:t>
      </w:r>
      <w:r w:rsidR="00AD451E">
        <w:rPr>
          <w:rFonts w:ascii="Times New Roman" w:hAnsi="Times New Roman" w:cs="Times New Roman"/>
          <w:sz w:val="24"/>
          <w:szCs w:val="24"/>
        </w:rPr>
        <w:t xml:space="preserve"> as the soil had a high level of inoculum. Unfortunately</w:t>
      </w:r>
      <w:r w:rsidR="002948BF">
        <w:rPr>
          <w:rFonts w:ascii="Times New Roman" w:hAnsi="Times New Roman" w:cs="Times New Roman"/>
          <w:sz w:val="24"/>
          <w:szCs w:val="24"/>
        </w:rPr>
        <w:t>,</w:t>
      </w:r>
      <w:r w:rsidR="00AD451E">
        <w:rPr>
          <w:rFonts w:ascii="Times New Roman" w:hAnsi="Times New Roman" w:cs="Times New Roman"/>
          <w:sz w:val="24"/>
          <w:szCs w:val="24"/>
        </w:rPr>
        <w:t xml:space="preserve"> we were unable to score the plants for foliar symptoms and therefore could not evaluate them for resistance to the foliar phase of the disease.</w:t>
      </w:r>
      <w:r w:rsidR="00F009D1" w:rsidRPr="002257D6">
        <w:rPr>
          <w:rFonts w:ascii="Times New Roman" w:hAnsi="Times New Roman" w:cs="Times New Roman"/>
          <w:sz w:val="24"/>
          <w:szCs w:val="24"/>
        </w:rPr>
        <w:t xml:space="preserve"> </w:t>
      </w:r>
      <w:r w:rsidR="001329B3" w:rsidRPr="002257D6">
        <w:rPr>
          <w:rFonts w:ascii="Times New Roman" w:hAnsi="Times New Roman" w:cs="Times New Roman"/>
          <w:sz w:val="24"/>
          <w:szCs w:val="24"/>
        </w:rPr>
        <w:t xml:space="preserve"> Plants were harvested on </w:t>
      </w:r>
      <w:r w:rsidR="00475FB4" w:rsidRPr="002257D6">
        <w:rPr>
          <w:rFonts w:ascii="Times New Roman" w:hAnsi="Times New Roman" w:cs="Times New Roman"/>
          <w:sz w:val="24"/>
          <w:szCs w:val="24"/>
        </w:rPr>
        <w:t xml:space="preserve">October 7 and </w:t>
      </w:r>
      <w:r w:rsidR="00CB4C03" w:rsidRPr="002257D6">
        <w:rPr>
          <w:rFonts w:ascii="Times New Roman" w:hAnsi="Times New Roman" w:cs="Times New Roman"/>
          <w:sz w:val="24"/>
          <w:szCs w:val="24"/>
        </w:rPr>
        <w:t xml:space="preserve">the </w:t>
      </w:r>
      <w:r w:rsidR="00475FB4" w:rsidRPr="002257D6">
        <w:rPr>
          <w:rFonts w:ascii="Times New Roman" w:hAnsi="Times New Roman" w:cs="Times New Roman"/>
          <w:sz w:val="24"/>
          <w:szCs w:val="24"/>
        </w:rPr>
        <w:t>number of pods</w:t>
      </w:r>
      <w:r w:rsidR="00CB4C03" w:rsidRPr="002257D6">
        <w:rPr>
          <w:rFonts w:ascii="Times New Roman" w:hAnsi="Times New Roman" w:cs="Times New Roman"/>
          <w:sz w:val="24"/>
          <w:szCs w:val="24"/>
        </w:rPr>
        <w:t xml:space="preserve"> and the seed weights</w:t>
      </w:r>
      <w:r w:rsidR="00475FB4" w:rsidRPr="002257D6">
        <w:rPr>
          <w:rFonts w:ascii="Times New Roman" w:hAnsi="Times New Roman" w:cs="Times New Roman"/>
          <w:sz w:val="24"/>
          <w:szCs w:val="24"/>
        </w:rPr>
        <w:t xml:space="preserve"> per plant were determined. </w:t>
      </w:r>
      <w:r w:rsidR="00AD451E">
        <w:rPr>
          <w:rFonts w:ascii="Times New Roman" w:hAnsi="Times New Roman" w:cs="Times New Roman"/>
          <w:sz w:val="24"/>
          <w:szCs w:val="24"/>
        </w:rPr>
        <w:t>CV</w:t>
      </w:r>
      <w:r w:rsidR="00CB4C03" w:rsidRPr="002257D6">
        <w:rPr>
          <w:rFonts w:ascii="Times New Roman" w:hAnsi="Times New Roman" w:cs="Times New Roman"/>
          <w:sz w:val="24"/>
          <w:szCs w:val="24"/>
        </w:rPr>
        <w:t>19A and Evans had the highest number of pods per plant</w:t>
      </w:r>
      <w:r w:rsidR="00E06139" w:rsidRPr="002257D6">
        <w:rPr>
          <w:rFonts w:ascii="Times New Roman" w:hAnsi="Times New Roman" w:cs="Times New Roman"/>
          <w:sz w:val="24"/>
          <w:szCs w:val="24"/>
        </w:rPr>
        <w:t xml:space="preserve"> and </w:t>
      </w:r>
      <w:r w:rsidR="00AD451E">
        <w:rPr>
          <w:rFonts w:ascii="Times New Roman" w:hAnsi="Times New Roman" w:cs="Times New Roman"/>
          <w:sz w:val="24"/>
          <w:szCs w:val="24"/>
        </w:rPr>
        <w:t>CV</w:t>
      </w:r>
      <w:r w:rsidR="00E06139" w:rsidRPr="002257D6">
        <w:rPr>
          <w:rFonts w:ascii="Times New Roman" w:hAnsi="Times New Roman" w:cs="Times New Roman"/>
          <w:sz w:val="24"/>
          <w:szCs w:val="24"/>
        </w:rPr>
        <w:t>19A had the highest seed weight per plant</w:t>
      </w:r>
      <w:r w:rsidR="00570A95" w:rsidRPr="002257D6">
        <w:rPr>
          <w:rFonts w:ascii="Times New Roman" w:hAnsi="Times New Roman" w:cs="Times New Roman"/>
          <w:sz w:val="24"/>
          <w:szCs w:val="24"/>
        </w:rPr>
        <w:t xml:space="preserve"> in the inoculated plants</w:t>
      </w:r>
      <w:r w:rsidR="00E06139" w:rsidRPr="002257D6">
        <w:rPr>
          <w:rFonts w:ascii="Times New Roman" w:hAnsi="Times New Roman" w:cs="Times New Roman"/>
          <w:sz w:val="24"/>
          <w:szCs w:val="24"/>
        </w:rPr>
        <w:t xml:space="preserve">. In the </w:t>
      </w:r>
      <w:r w:rsidR="00EE6D6D" w:rsidRPr="002257D6">
        <w:rPr>
          <w:rFonts w:ascii="Times New Roman" w:hAnsi="Times New Roman" w:cs="Times New Roman"/>
          <w:sz w:val="24"/>
          <w:szCs w:val="24"/>
        </w:rPr>
        <w:t>uninoculated plants</w:t>
      </w:r>
      <w:r w:rsidR="00E06139" w:rsidRPr="002257D6">
        <w:rPr>
          <w:rFonts w:ascii="Times New Roman" w:hAnsi="Times New Roman" w:cs="Times New Roman"/>
          <w:sz w:val="24"/>
          <w:szCs w:val="24"/>
        </w:rPr>
        <w:t xml:space="preserve">, </w:t>
      </w:r>
      <w:r w:rsidR="00AD451E">
        <w:rPr>
          <w:rFonts w:ascii="Times New Roman" w:hAnsi="Times New Roman" w:cs="Times New Roman"/>
          <w:sz w:val="24"/>
          <w:szCs w:val="24"/>
        </w:rPr>
        <w:t>CV</w:t>
      </w:r>
      <w:r w:rsidR="00E06139" w:rsidRPr="002257D6">
        <w:rPr>
          <w:rFonts w:ascii="Times New Roman" w:hAnsi="Times New Roman" w:cs="Times New Roman"/>
          <w:sz w:val="24"/>
          <w:szCs w:val="24"/>
        </w:rPr>
        <w:t xml:space="preserve">19A also had the greatest number of pods per plant and the highest seed weight. The results, however, were mixed in the inoculated plants as the </w:t>
      </w:r>
      <w:proofErr w:type="spellStart"/>
      <w:r w:rsidR="00E06139" w:rsidRPr="002257D6">
        <w:rPr>
          <w:rFonts w:ascii="Times New Roman" w:hAnsi="Times New Roman" w:cs="Times New Roman"/>
          <w:sz w:val="24"/>
          <w:szCs w:val="24"/>
        </w:rPr>
        <w:t>SDS</w:t>
      </w:r>
      <w:proofErr w:type="spellEnd"/>
      <w:r w:rsidR="00E06139" w:rsidRPr="002257D6">
        <w:rPr>
          <w:rFonts w:ascii="Times New Roman" w:hAnsi="Times New Roman" w:cs="Times New Roman"/>
          <w:sz w:val="24"/>
          <w:szCs w:val="24"/>
        </w:rPr>
        <w:t xml:space="preserve"> resistant varieties did not always trend toward higher yield compared to the susceptible varieties. </w:t>
      </w:r>
      <w:r w:rsidR="00570A95" w:rsidRPr="002257D6">
        <w:rPr>
          <w:rFonts w:ascii="Times New Roman" w:hAnsi="Times New Roman" w:cs="Times New Roman"/>
          <w:sz w:val="24"/>
          <w:szCs w:val="24"/>
        </w:rPr>
        <w:t xml:space="preserve">The resistant varieties tended to have a lower percentage of root rot on the tap root compared to the susceptible varieties Barnes and McCall. </w:t>
      </w:r>
      <w:r w:rsidR="00114CBA">
        <w:rPr>
          <w:rFonts w:ascii="Times New Roman" w:hAnsi="Times New Roman" w:cs="Times New Roman"/>
          <w:sz w:val="24"/>
          <w:szCs w:val="24"/>
        </w:rPr>
        <w:t>For example,</w:t>
      </w:r>
      <w:r w:rsidR="006968C1">
        <w:rPr>
          <w:rFonts w:ascii="Times New Roman" w:hAnsi="Times New Roman" w:cs="Times New Roman"/>
          <w:sz w:val="24"/>
          <w:szCs w:val="24"/>
        </w:rPr>
        <w:t xml:space="preserve"> surviving plants of McCall averaged 90% of the tap root with symptoms, those of Barnes 60%</w:t>
      </w:r>
      <w:r w:rsidR="00ED661F">
        <w:rPr>
          <w:rFonts w:ascii="Times New Roman" w:hAnsi="Times New Roman" w:cs="Times New Roman"/>
          <w:sz w:val="24"/>
          <w:szCs w:val="24"/>
        </w:rPr>
        <w:t xml:space="preserve">, </w:t>
      </w:r>
      <w:r w:rsidR="006968C1">
        <w:rPr>
          <w:rFonts w:ascii="Times New Roman" w:hAnsi="Times New Roman" w:cs="Times New Roman"/>
          <w:sz w:val="24"/>
          <w:szCs w:val="24"/>
        </w:rPr>
        <w:t>MN0302</w:t>
      </w:r>
      <w:r w:rsidR="000B56E9">
        <w:rPr>
          <w:rFonts w:ascii="Times New Roman" w:hAnsi="Times New Roman" w:cs="Times New Roman"/>
          <w:sz w:val="24"/>
          <w:szCs w:val="24"/>
        </w:rPr>
        <w:t xml:space="preserve"> </w:t>
      </w:r>
      <w:r w:rsidR="006968C1">
        <w:rPr>
          <w:rFonts w:ascii="Times New Roman" w:hAnsi="Times New Roman" w:cs="Times New Roman"/>
          <w:sz w:val="24"/>
          <w:szCs w:val="24"/>
        </w:rPr>
        <w:t>15%</w:t>
      </w:r>
      <w:r w:rsidR="000B56E9">
        <w:rPr>
          <w:rFonts w:ascii="Times New Roman" w:hAnsi="Times New Roman" w:cs="Times New Roman"/>
          <w:sz w:val="24"/>
          <w:szCs w:val="24"/>
        </w:rPr>
        <w:t xml:space="preserve"> and Evans 17%.</w:t>
      </w:r>
    </w:p>
    <w:p w:rsidR="00AD451E" w:rsidRDefault="008B114E">
      <w:pPr>
        <w:rPr>
          <w:rFonts w:ascii="Times New Roman" w:hAnsi="Times New Roman" w:cs="Times New Roman"/>
          <w:sz w:val="24"/>
          <w:szCs w:val="24"/>
        </w:rPr>
      </w:pPr>
      <w:r>
        <w:rPr>
          <w:rFonts w:ascii="Times New Roman" w:hAnsi="Times New Roman" w:cs="Times New Roman"/>
          <w:sz w:val="24"/>
          <w:szCs w:val="24"/>
        </w:rPr>
        <w:lastRenderedPageBreak/>
        <w:t xml:space="preserve">During the winter of 2020 to 2021 a greenhouse experiment was conducted to test the same soybean varieties again for resistance to </w:t>
      </w:r>
      <w:proofErr w:type="spellStart"/>
      <w:r>
        <w:rPr>
          <w:rFonts w:ascii="Times New Roman" w:hAnsi="Times New Roman" w:cs="Times New Roman"/>
          <w:sz w:val="24"/>
          <w:szCs w:val="24"/>
        </w:rPr>
        <w:t>SDS</w:t>
      </w:r>
      <w:proofErr w:type="spellEnd"/>
      <w:r>
        <w:rPr>
          <w:rFonts w:ascii="Times New Roman" w:hAnsi="Times New Roman" w:cs="Times New Roman"/>
          <w:sz w:val="24"/>
          <w:szCs w:val="24"/>
        </w:rPr>
        <w:t xml:space="preserve">. </w:t>
      </w:r>
      <w:r w:rsidR="00B5180A">
        <w:rPr>
          <w:rFonts w:ascii="Times New Roman" w:hAnsi="Times New Roman" w:cs="Times New Roman"/>
          <w:sz w:val="24"/>
          <w:szCs w:val="24"/>
        </w:rPr>
        <w:t xml:space="preserve">One of the susceptible varieties, Spencer, was not included in the test. </w:t>
      </w:r>
      <w:r w:rsidR="002948BF">
        <w:rPr>
          <w:rFonts w:ascii="Times New Roman" w:hAnsi="Times New Roman" w:cs="Times New Roman"/>
          <w:sz w:val="24"/>
          <w:szCs w:val="24"/>
        </w:rPr>
        <w:t xml:space="preserve">Soil from an </w:t>
      </w:r>
      <w:proofErr w:type="spellStart"/>
      <w:r w:rsidR="002948BF">
        <w:rPr>
          <w:rFonts w:ascii="Times New Roman" w:hAnsi="Times New Roman" w:cs="Times New Roman"/>
          <w:sz w:val="24"/>
          <w:szCs w:val="24"/>
        </w:rPr>
        <w:t>SDS</w:t>
      </w:r>
      <w:proofErr w:type="spellEnd"/>
      <w:r w:rsidR="002948BF">
        <w:rPr>
          <w:rFonts w:ascii="Times New Roman" w:hAnsi="Times New Roman" w:cs="Times New Roman"/>
          <w:sz w:val="24"/>
          <w:szCs w:val="24"/>
        </w:rPr>
        <w:t xml:space="preserve"> infested field in Richland County ND, was collected in the fall of 2020. </w:t>
      </w:r>
      <w:r w:rsidR="00EC7070">
        <w:rPr>
          <w:rFonts w:ascii="Times New Roman" w:hAnsi="Times New Roman" w:cs="Times New Roman"/>
          <w:sz w:val="24"/>
          <w:szCs w:val="24"/>
        </w:rPr>
        <w:t xml:space="preserve">The area of soil collection had over 90% of the plants with </w:t>
      </w:r>
      <w:proofErr w:type="spellStart"/>
      <w:r w:rsidR="00EC7070">
        <w:rPr>
          <w:rFonts w:ascii="Times New Roman" w:hAnsi="Times New Roman" w:cs="Times New Roman"/>
          <w:sz w:val="24"/>
          <w:szCs w:val="24"/>
        </w:rPr>
        <w:t>SDS</w:t>
      </w:r>
      <w:proofErr w:type="spellEnd"/>
      <w:r w:rsidR="00EC7070">
        <w:rPr>
          <w:rFonts w:ascii="Times New Roman" w:hAnsi="Times New Roman" w:cs="Times New Roman"/>
          <w:sz w:val="24"/>
          <w:szCs w:val="24"/>
        </w:rPr>
        <w:t xml:space="preserve">, so there was a high inoculum density in the soil. </w:t>
      </w:r>
      <w:r w:rsidR="002948BF">
        <w:rPr>
          <w:rFonts w:ascii="Times New Roman" w:hAnsi="Times New Roman" w:cs="Times New Roman"/>
          <w:sz w:val="24"/>
          <w:szCs w:val="24"/>
        </w:rPr>
        <w:t xml:space="preserve">The soil was mixed </w:t>
      </w:r>
      <w:r w:rsidR="00AB593A">
        <w:rPr>
          <w:rFonts w:ascii="Times New Roman" w:hAnsi="Times New Roman" w:cs="Times New Roman"/>
          <w:sz w:val="24"/>
          <w:szCs w:val="24"/>
        </w:rPr>
        <w:t>using a cement mixer</w:t>
      </w:r>
      <w:r w:rsidR="002948BF">
        <w:rPr>
          <w:rFonts w:ascii="Times New Roman" w:hAnsi="Times New Roman" w:cs="Times New Roman"/>
          <w:sz w:val="24"/>
          <w:szCs w:val="24"/>
        </w:rPr>
        <w:t xml:space="preserve"> and then placed in </w:t>
      </w:r>
      <w:proofErr w:type="gramStart"/>
      <w:r w:rsidR="00EC7070">
        <w:rPr>
          <w:rFonts w:ascii="Times New Roman" w:hAnsi="Times New Roman" w:cs="Times New Roman"/>
          <w:sz w:val="24"/>
          <w:szCs w:val="24"/>
        </w:rPr>
        <w:t>9.5 liter</w:t>
      </w:r>
      <w:proofErr w:type="gramEnd"/>
      <w:r w:rsidR="00EC7070">
        <w:rPr>
          <w:rFonts w:ascii="Times New Roman" w:hAnsi="Times New Roman" w:cs="Times New Roman"/>
          <w:sz w:val="24"/>
          <w:szCs w:val="24"/>
        </w:rPr>
        <w:t xml:space="preserve"> </w:t>
      </w:r>
      <w:r w:rsidR="002948BF">
        <w:rPr>
          <w:rFonts w:ascii="Times New Roman" w:hAnsi="Times New Roman" w:cs="Times New Roman"/>
          <w:sz w:val="24"/>
          <w:szCs w:val="24"/>
        </w:rPr>
        <w:t xml:space="preserve">plastic pots. </w:t>
      </w:r>
      <w:r w:rsidR="000314A1">
        <w:rPr>
          <w:rFonts w:ascii="Times New Roman" w:hAnsi="Times New Roman" w:cs="Times New Roman"/>
          <w:sz w:val="24"/>
          <w:szCs w:val="24"/>
        </w:rPr>
        <w:t xml:space="preserve">Fifteen </w:t>
      </w:r>
      <w:r w:rsidR="002948BF">
        <w:rPr>
          <w:rFonts w:ascii="Times New Roman" w:hAnsi="Times New Roman" w:cs="Times New Roman"/>
          <w:sz w:val="24"/>
          <w:szCs w:val="24"/>
        </w:rPr>
        <w:t>seeds of each cultivar were planted in pots on</w:t>
      </w:r>
      <w:r w:rsidR="00C9204E">
        <w:rPr>
          <w:rFonts w:ascii="Times New Roman" w:hAnsi="Times New Roman" w:cs="Times New Roman"/>
          <w:sz w:val="24"/>
          <w:szCs w:val="24"/>
        </w:rPr>
        <w:t xml:space="preserve"> De</w:t>
      </w:r>
      <w:r w:rsidR="00AB593A">
        <w:rPr>
          <w:rFonts w:ascii="Times New Roman" w:hAnsi="Times New Roman" w:cs="Times New Roman"/>
          <w:sz w:val="24"/>
          <w:szCs w:val="24"/>
        </w:rPr>
        <w:t>c</w:t>
      </w:r>
      <w:r w:rsidR="00C9204E">
        <w:rPr>
          <w:rFonts w:ascii="Times New Roman" w:hAnsi="Times New Roman" w:cs="Times New Roman"/>
          <w:sz w:val="24"/>
          <w:szCs w:val="24"/>
        </w:rPr>
        <w:t>ember 21</w:t>
      </w:r>
      <w:r w:rsidR="00AB593A">
        <w:rPr>
          <w:rFonts w:ascii="Times New Roman" w:hAnsi="Times New Roman" w:cs="Times New Roman"/>
          <w:sz w:val="24"/>
          <w:szCs w:val="24"/>
        </w:rPr>
        <w:t xml:space="preserve"> with</w:t>
      </w:r>
      <w:r w:rsidR="000314A1">
        <w:rPr>
          <w:rFonts w:ascii="Times New Roman" w:hAnsi="Times New Roman" w:cs="Times New Roman"/>
          <w:sz w:val="24"/>
          <w:szCs w:val="24"/>
        </w:rPr>
        <w:t xml:space="preserve"> eight</w:t>
      </w:r>
      <w:r w:rsidR="00AB593A">
        <w:rPr>
          <w:rFonts w:ascii="Times New Roman" w:hAnsi="Times New Roman" w:cs="Times New Roman"/>
          <w:sz w:val="24"/>
          <w:szCs w:val="24"/>
        </w:rPr>
        <w:t xml:space="preserve"> replications and placed in the greenhouse. </w:t>
      </w:r>
      <w:r w:rsidR="000314A1">
        <w:rPr>
          <w:rFonts w:ascii="Times New Roman" w:hAnsi="Times New Roman" w:cs="Times New Roman"/>
          <w:sz w:val="24"/>
          <w:szCs w:val="24"/>
        </w:rPr>
        <w:t xml:space="preserve">There was some pre-emergence damping off and pots with less than 8 plants per pot were seeded again with extra seed. All pots were thinned to 8 plants per pot, fertilized and watered daily for 6 weeks to promote development of </w:t>
      </w:r>
      <w:proofErr w:type="spellStart"/>
      <w:r w:rsidR="000314A1">
        <w:rPr>
          <w:rFonts w:ascii="Times New Roman" w:hAnsi="Times New Roman" w:cs="Times New Roman"/>
          <w:sz w:val="24"/>
          <w:szCs w:val="24"/>
        </w:rPr>
        <w:t>SDS</w:t>
      </w:r>
      <w:proofErr w:type="spellEnd"/>
      <w:r w:rsidR="000314A1">
        <w:rPr>
          <w:rFonts w:ascii="Times New Roman" w:hAnsi="Times New Roman" w:cs="Times New Roman"/>
          <w:sz w:val="24"/>
          <w:szCs w:val="24"/>
        </w:rPr>
        <w:t xml:space="preserve"> foliar symptoms. Foliar symptoms began </w:t>
      </w:r>
      <w:r w:rsidR="0052699E">
        <w:rPr>
          <w:rFonts w:ascii="Times New Roman" w:hAnsi="Times New Roman" w:cs="Times New Roman"/>
          <w:sz w:val="24"/>
          <w:szCs w:val="24"/>
        </w:rPr>
        <w:t>appearing on plants February17</w:t>
      </w:r>
      <w:r w:rsidR="00AD7073">
        <w:rPr>
          <w:rFonts w:ascii="Times New Roman" w:hAnsi="Times New Roman" w:cs="Times New Roman"/>
          <w:sz w:val="24"/>
          <w:szCs w:val="24"/>
        </w:rPr>
        <w:t xml:space="preserve"> (58 days from planting) </w:t>
      </w:r>
      <w:r w:rsidR="0052699E">
        <w:rPr>
          <w:rFonts w:ascii="Times New Roman" w:hAnsi="Times New Roman" w:cs="Times New Roman"/>
          <w:sz w:val="24"/>
          <w:szCs w:val="24"/>
        </w:rPr>
        <w:t xml:space="preserve">in McCall </w:t>
      </w:r>
      <w:r w:rsidR="00595A79">
        <w:rPr>
          <w:rFonts w:ascii="Times New Roman" w:hAnsi="Times New Roman" w:cs="Times New Roman"/>
          <w:sz w:val="24"/>
          <w:szCs w:val="24"/>
        </w:rPr>
        <w:t xml:space="preserve">and soon after most varieties were showing foliar symptoms which progressed rapidly. On March 30 a final count of the number of plants showing </w:t>
      </w:r>
      <w:proofErr w:type="spellStart"/>
      <w:r w:rsidR="00595A79">
        <w:rPr>
          <w:rFonts w:ascii="Times New Roman" w:hAnsi="Times New Roman" w:cs="Times New Roman"/>
          <w:sz w:val="24"/>
          <w:szCs w:val="24"/>
        </w:rPr>
        <w:t>SDS</w:t>
      </w:r>
      <w:proofErr w:type="spellEnd"/>
      <w:r w:rsidR="00595A79">
        <w:rPr>
          <w:rFonts w:ascii="Times New Roman" w:hAnsi="Times New Roman" w:cs="Times New Roman"/>
          <w:sz w:val="24"/>
          <w:szCs w:val="24"/>
        </w:rPr>
        <w:t xml:space="preserve"> foliar symptoms was recorded along with notes on the symptoms.</w:t>
      </w:r>
      <w:r w:rsidR="00AD7073">
        <w:rPr>
          <w:rFonts w:ascii="Times New Roman" w:hAnsi="Times New Roman" w:cs="Times New Roman"/>
          <w:sz w:val="24"/>
          <w:szCs w:val="24"/>
        </w:rPr>
        <w:t xml:space="preserve"> Because McCall is a 00.7 maturity, it matured very fast in the greenhouse and </w:t>
      </w:r>
      <w:r w:rsidR="00A47EC4">
        <w:rPr>
          <w:rFonts w:ascii="Times New Roman" w:hAnsi="Times New Roman" w:cs="Times New Roman"/>
          <w:sz w:val="24"/>
          <w:szCs w:val="24"/>
        </w:rPr>
        <w:t xml:space="preserve">the </w:t>
      </w:r>
      <w:proofErr w:type="spellStart"/>
      <w:r w:rsidR="00A47EC4">
        <w:rPr>
          <w:rFonts w:ascii="Times New Roman" w:hAnsi="Times New Roman" w:cs="Times New Roman"/>
          <w:sz w:val="24"/>
          <w:szCs w:val="24"/>
        </w:rPr>
        <w:t>SDS</w:t>
      </w:r>
      <w:proofErr w:type="spellEnd"/>
      <w:r w:rsidR="00A47EC4">
        <w:rPr>
          <w:rFonts w:ascii="Times New Roman" w:hAnsi="Times New Roman" w:cs="Times New Roman"/>
          <w:sz w:val="24"/>
          <w:szCs w:val="24"/>
        </w:rPr>
        <w:t xml:space="preserve"> symptoms became less pronounced as the entire plant started to turn strongly chlorotic</w:t>
      </w:r>
      <w:r w:rsidR="00551F6A">
        <w:rPr>
          <w:rFonts w:ascii="Times New Roman" w:hAnsi="Times New Roman" w:cs="Times New Roman"/>
          <w:sz w:val="24"/>
          <w:szCs w:val="24"/>
        </w:rPr>
        <w:t>.</w:t>
      </w:r>
      <w:r w:rsidR="00A47EC4">
        <w:rPr>
          <w:rFonts w:ascii="Times New Roman" w:hAnsi="Times New Roman" w:cs="Times New Roman"/>
          <w:sz w:val="24"/>
          <w:szCs w:val="24"/>
        </w:rPr>
        <w:t xml:space="preserve"> The two resistant checks CV15A and CV19A maintained a robust growth and show</w:t>
      </w:r>
      <w:r w:rsidR="00774403">
        <w:rPr>
          <w:rFonts w:ascii="Times New Roman" w:hAnsi="Times New Roman" w:cs="Times New Roman"/>
          <w:sz w:val="24"/>
          <w:szCs w:val="24"/>
        </w:rPr>
        <w:t>ed</w:t>
      </w:r>
      <w:r w:rsidR="00A47EC4">
        <w:rPr>
          <w:rFonts w:ascii="Times New Roman" w:hAnsi="Times New Roman" w:cs="Times New Roman"/>
          <w:sz w:val="24"/>
          <w:szCs w:val="24"/>
        </w:rPr>
        <w:t xml:space="preserve"> little evidence of foliar symptoms until the end of March while the susceptible cultivars began showing classic foliar symptoms by the end of February and beginning of March.</w:t>
      </w:r>
      <w:r w:rsidR="00996A19">
        <w:rPr>
          <w:rFonts w:ascii="Times New Roman" w:hAnsi="Times New Roman" w:cs="Times New Roman"/>
          <w:sz w:val="24"/>
          <w:szCs w:val="24"/>
        </w:rPr>
        <w:t xml:space="preserve"> </w:t>
      </w:r>
      <w:r w:rsidR="00FD3B39">
        <w:rPr>
          <w:rFonts w:ascii="Times New Roman" w:hAnsi="Times New Roman" w:cs="Times New Roman"/>
          <w:sz w:val="24"/>
          <w:szCs w:val="24"/>
        </w:rPr>
        <w:t>The results are shown in Table 1</w:t>
      </w:r>
      <w:r w:rsidR="005F6007">
        <w:rPr>
          <w:rFonts w:ascii="Times New Roman" w:hAnsi="Times New Roman" w:cs="Times New Roman"/>
          <w:sz w:val="24"/>
          <w:szCs w:val="24"/>
        </w:rPr>
        <w:t xml:space="preserve"> and Figure </w:t>
      </w:r>
      <w:r w:rsidR="00D17E51">
        <w:rPr>
          <w:rFonts w:ascii="Times New Roman" w:hAnsi="Times New Roman" w:cs="Times New Roman"/>
          <w:sz w:val="24"/>
          <w:szCs w:val="24"/>
        </w:rPr>
        <w:t>4</w:t>
      </w:r>
      <w:r w:rsidR="00FD3B39">
        <w:rPr>
          <w:rFonts w:ascii="Times New Roman" w:hAnsi="Times New Roman" w:cs="Times New Roman"/>
          <w:sz w:val="24"/>
          <w:szCs w:val="24"/>
        </w:rPr>
        <w:t xml:space="preserve">. </w:t>
      </w:r>
      <w:r w:rsidR="00A47EC4">
        <w:rPr>
          <w:rFonts w:ascii="Times New Roman" w:hAnsi="Times New Roman" w:cs="Times New Roman"/>
          <w:sz w:val="24"/>
          <w:szCs w:val="24"/>
        </w:rPr>
        <w:t xml:space="preserve"> </w:t>
      </w:r>
      <w:r w:rsidR="00442796">
        <w:rPr>
          <w:rFonts w:ascii="Times New Roman" w:hAnsi="Times New Roman" w:cs="Times New Roman"/>
          <w:sz w:val="24"/>
          <w:szCs w:val="24"/>
        </w:rPr>
        <w:t xml:space="preserve">The greenhouse test did result in strong foliar symptoms of </w:t>
      </w:r>
      <w:proofErr w:type="spellStart"/>
      <w:r w:rsidR="00442796">
        <w:rPr>
          <w:rFonts w:ascii="Times New Roman" w:hAnsi="Times New Roman" w:cs="Times New Roman"/>
          <w:sz w:val="24"/>
          <w:szCs w:val="24"/>
        </w:rPr>
        <w:t>SDS</w:t>
      </w:r>
      <w:proofErr w:type="spellEnd"/>
      <w:r w:rsidR="00442796">
        <w:rPr>
          <w:rFonts w:ascii="Times New Roman" w:hAnsi="Times New Roman" w:cs="Times New Roman"/>
          <w:sz w:val="24"/>
          <w:szCs w:val="24"/>
        </w:rPr>
        <w:t>, but n</w:t>
      </w:r>
      <w:r w:rsidR="00347C23">
        <w:rPr>
          <w:rFonts w:ascii="Times New Roman" w:hAnsi="Times New Roman" w:cs="Times New Roman"/>
          <w:sz w:val="24"/>
          <w:szCs w:val="24"/>
        </w:rPr>
        <w:t>one of the varieties in maturity groups 0 to 00 showed a high level of resistance</w:t>
      </w:r>
      <w:r w:rsidR="00442796">
        <w:rPr>
          <w:rFonts w:ascii="Times New Roman" w:hAnsi="Times New Roman" w:cs="Times New Roman"/>
          <w:sz w:val="24"/>
          <w:szCs w:val="24"/>
        </w:rPr>
        <w:t xml:space="preserve">. Barnes appears to be a good choice for a susceptible check in future experiments. There is a lack of data on resistance to </w:t>
      </w:r>
      <w:proofErr w:type="spellStart"/>
      <w:r w:rsidR="00442796">
        <w:rPr>
          <w:rFonts w:ascii="Times New Roman" w:hAnsi="Times New Roman" w:cs="Times New Roman"/>
          <w:sz w:val="24"/>
          <w:szCs w:val="24"/>
        </w:rPr>
        <w:t>SDS</w:t>
      </w:r>
      <w:proofErr w:type="spellEnd"/>
      <w:r w:rsidR="00442796">
        <w:rPr>
          <w:rFonts w:ascii="Times New Roman" w:hAnsi="Times New Roman" w:cs="Times New Roman"/>
          <w:sz w:val="24"/>
          <w:szCs w:val="24"/>
        </w:rPr>
        <w:t xml:space="preserve"> in the early maturity groups and further testing will be necessary to identify a variety that can be used as a </w:t>
      </w:r>
      <w:r w:rsidR="00A6727C">
        <w:rPr>
          <w:rFonts w:ascii="Times New Roman" w:hAnsi="Times New Roman" w:cs="Times New Roman"/>
          <w:sz w:val="24"/>
          <w:szCs w:val="24"/>
        </w:rPr>
        <w:t xml:space="preserve">resistant </w:t>
      </w:r>
      <w:r w:rsidR="00442796">
        <w:rPr>
          <w:rFonts w:ascii="Times New Roman" w:hAnsi="Times New Roman" w:cs="Times New Roman"/>
          <w:sz w:val="24"/>
          <w:szCs w:val="24"/>
        </w:rPr>
        <w:t xml:space="preserve">check and </w:t>
      </w:r>
      <w:r w:rsidR="007A5C31">
        <w:rPr>
          <w:rFonts w:ascii="Times New Roman" w:hAnsi="Times New Roman" w:cs="Times New Roman"/>
          <w:sz w:val="24"/>
          <w:szCs w:val="24"/>
        </w:rPr>
        <w:t xml:space="preserve">as </w:t>
      </w:r>
      <w:r w:rsidR="00442796">
        <w:rPr>
          <w:rFonts w:ascii="Times New Roman" w:hAnsi="Times New Roman" w:cs="Times New Roman"/>
          <w:sz w:val="24"/>
          <w:szCs w:val="24"/>
        </w:rPr>
        <w:t>resistance sources useful for the NDSU breeding program.</w:t>
      </w:r>
      <w:r w:rsidR="00A6727C">
        <w:rPr>
          <w:rFonts w:ascii="Times New Roman" w:hAnsi="Times New Roman" w:cs="Times New Roman"/>
          <w:sz w:val="24"/>
          <w:szCs w:val="24"/>
        </w:rPr>
        <w:t xml:space="preserve"> Another field experiment is currently in progress as of May 2021 testing</w:t>
      </w:r>
      <w:r w:rsidR="002B3D4C">
        <w:rPr>
          <w:rFonts w:ascii="Times New Roman" w:hAnsi="Times New Roman" w:cs="Times New Roman"/>
          <w:sz w:val="24"/>
          <w:szCs w:val="24"/>
        </w:rPr>
        <w:t xml:space="preserve"> six </w:t>
      </w:r>
      <w:r w:rsidR="00157142">
        <w:rPr>
          <w:rFonts w:ascii="Times New Roman" w:hAnsi="Times New Roman" w:cs="Times New Roman"/>
          <w:sz w:val="24"/>
          <w:szCs w:val="24"/>
        </w:rPr>
        <w:t xml:space="preserve">additional </w:t>
      </w:r>
      <w:r w:rsidR="002B3D4C">
        <w:rPr>
          <w:rFonts w:ascii="Times New Roman" w:hAnsi="Times New Roman" w:cs="Times New Roman"/>
          <w:sz w:val="24"/>
          <w:szCs w:val="24"/>
        </w:rPr>
        <w:t xml:space="preserve">cultivars in the early maturity groups for resistance to </w:t>
      </w:r>
      <w:proofErr w:type="spellStart"/>
      <w:r w:rsidR="002B3D4C">
        <w:rPr>
          <w:rFonts w:ascii="Times New Roman" w:hAnsi="Times New Roman" w:cs="Times New Roman"/>
          <w:sz w:val="24"/>
          <w:szCs w:val="24"/>
        </w:rPr>
        <w:t>SDS</w:t>
      </w:r>
      <w:proofErr w:type="spellEnd"/>
      <w:r w:rsidR="005E3739">
        <w:rPr>
          <w:rFonts w:ascii="Times New Roman" w:hAnsi="Times New Roman" w:cs="Times New Roman"/>
          <w:sz w:val="24"/>
          <w:szCs w:val="24"/>
        </w:rPr>
        <w:t>.</w:t>
      </w:r>
    </w:p>
    <w:p w:rsidR="00D91E03" w:rsidRDefault="007A5C31" w:rsidP="007A5C31">
      <w:pPr>
        <w:rPr>
          <w:rFonts w:ascii="Times New Roman" w:hAnsi="Times New Roman" w:cs="Times New Roman"/>
          <w:sz w:val="24"/>
          <w:szCs w:val="24"/>
        </w:rPr>
      </w:pPr>
      <w:r w:rsidRPr="00D91E03">
        <w:rPr>
          <w:rFonts w:ascii="Times New Roman" w:hAnsi="Times New Roman" w:cs="Times New Roman"/>
          <w:sz w:val="24"/>
          <w:szCs w:val="24"/>
        </w:rPr>
        <w:t>In cooperation with Dr. Miranda, the soybean breeder, we screened 1</w:t>
      </w:r>
      <w:r w:rsidR="006B31AE" w:rsidRPr="00D91E03">
        <w:rPr>
          <w:rFonts w:ascii="Times New Roman" w:hAnsi="Times New Roman" w:cs="Times New Roman"/>
          <w:sz w:val="24"/>
          <w:szCs w:val="24"/>
        </w:rPr>
        <w:t>48</w:t>
      </w:r>
      <w:r w:rsidRPr="00D91E03">
        <w:rPr>
          <w:rFonts w:ascii="Times New Roman" w:hAnsi="Times New Roman" w:cs="Times New Roman"/>
          <w:sz w:val="24"/>
          <w:szCs w:val="24"/>
        </w:rPr>
        <w:t xml:space="preserve"> advanced breeding lines for resistance to </w:t>
      </w:r>
      <w:r w:rsidRPr="00D91E03">
        <w:rPr>
          <w:rFonts w:ascii="Times New Roman" w:hAnsi="Times New Roman" w:cs="Times New Roman"/>
          <w:i/>
          <w:sz w:val="24"/>
          <w:szCs w:val="24"/>
        </w:rPr>
        <w:t xml:space="preserve">Phytophthora </w:t>
      </w:r>
      <w:proofErr w:type="spellStart"/>
      <w:r w:rsidRPr="00D91E03">
        <w:rPr>
          <w:rFonts w:ascii="Times New Roman" w:hAnsi="Times New Roman" w:cs="Times New Roman"/>
          <w:i/>
          <w:sz w:val="24"/>
          <w:szCs w:val="24"/>
        </w:rPr>
        <w:t>sojae</w:t>
      </w:r>
      <w:proofErr w:type="spellEnd"/>
      <w:r w:rsidRPr="00D91E03">
        <w:rPr>
          <w:rFonts w:ascii="Times New Roman" w:hAnsi="Times New Roman" w:cs="Times New Roman"/>
          <w:sz w:val="24"/>
          <w:szCs w:val="24"/>
        </w:rPr>
        <w:t xml:space="preserve"> races 3 and 4. Most of the screening was for Race 4 resistance since the source of resistance in the breeding lines is primarily from the </w:t>
      </w:r>
      <w:proofErr w:type="spellStart"/>
      <w:r w:rsidRPr="009C6338">
        <w:rPr>
          <w:rFonts w:ascii="Times New Roman" w:hAnsi="Times New Roman" w:cs="Times New Roman"/>
          <w:i/>
          <w:sz w:val="24"/>
          <w:szCs w:val="24"/>
        </w:rPr>
        <w:t>Rps</w:t>
      </w:r>
      <w:proofErr w:type="spellEnd"/>
      <w:r w:rsidRPr="00D91E03">
        <w:rPr>
          <w:rFonts w:ascii="Times New Roman" w:hAnsi="Times New Roman" w:cs="Times New Roman"/>
          <w:sz w:val="24"/>
          <w:szCs w:val="24"/>
        </w:rPr>
        <w:t xml:space="preserve"> 6 gene. Over 6</w:t>
      </w:r>
      <w:r w:rsidR="006B31AE" w:rsidRPr="00D91E03">
        <w:rPr>
          <w:rFonts w:ascii="Times New Roman" w:hAnsi="Times New Roman" w:cs="Times New Roman"/>
          <w:sz w:val="24"/>
          <w:szCs w:val="24"/>
        </w:rPr>
        <w:t>6</w:t>
      </w:r>
      <w:r w:rsidRPr="00D91E03">
        <w:rPr>
          <w:rFonts w:ascii="Times New Roman" w:hAnsi="Times New Roman" w:cs="Times New Roman"/>
          <w:sz w:val="24"/>
          <w:szCs w:val="24"/>
        </w:rPr>
        <w:t>% of the lines</w:t>
      </w:r>
      <w:r w:rsidR="00466394">
        <w:rPr>
          <w:rFonts w:ascii="Times New Roman" w:hAnsi="Times New Roman" w:cs="Times New Roman"/>
          <w:sz w:val="24"/>
          <w:szCs w:val="24"/>
        </w:rPr>
        <w:t xml:space="preserve"> tested</w:t>
      </w:r>
      <w:r w:rsidRPr="00D91E03">
        <w:rPr>
          <w:rFonts w:ascii="Times New Roman" w:hAnsi="Times New Roman" w:cs="Times New Roman"/>
          <w:sz w:val="24"/>
          <w:szCs w:val="24"/>
        </w:rPr>
        <w:t xml:space="preserve"> were resistant to Race 4. One of the breeding lines resistant to race </w:t>
      </w:r>
      <w:r w:rsidR="00D91E03" w:rsidRPr="00D91E03">
        <w:rPr>
          <w:rFonts w:ascii="Times New Roman" w:hAnsi="Times New Roman" w:cs="Times New Roman"/>
          <w:sz w:val="24"/>
          <w:szCs w:val="24"/>
        </w:rPr>
        <w:t>4</w:t>
      </w:r>
      <w:r w:rsidRPr="00D91E03">
        <w:rPr>
          <w:rFonts w:ascii="Times New Roman" w:hAnsi="Times New Roman" w:cs="Times New Roman"/>
          <w:sz w:val="24"/>
          <w:szCs w:val="24"/>
        </w:rPr>
        <w:t xml:space="preserve"> was released in </w:t>
      </w:r>
      <w:r w:rsidR="00D91E03" w:rsidRPr="00D91E03">
        <w:rPr>
          <w:rFonts w:ascii="Times New Roman" w:hAnsi="Times New Roman" w:cs="Times New Roman"/>
          <w:sz w:val="24"/>
          <w:szCs w:val="24"/>
        </w:rPr>
        <w:t xml:space="preserve">2021 as </w:t>
      </w:r>
      <w:r w:rsidR="00D91E03" w:rsidRPr="00D91E03">
        <w:rPr>
          <w:rFonts w:ascii="Times New Roman" w:hAnsi="Times New Roman" w:cs="Times New Roman"/>
          <w:color w:val="000000"/>
          <w:sz w:val="24"/>
          <w:szCs w:val="24"/>
          <w:shd w:val="clear" w:color="auto" w:fill="FFFFFF"/>
        </w:rPr>
        <w:t>ND21008GT20 a 00.8 maturity glyphosate tolerant soybean</w:t>
      </w:r>
      <w:r w:rsidR="00D91E03">
        <w:rPr>
          <w:rFonts w:ascii="Times New Roman" w:hAnsi="Times New Roman" w:cs="Times New Roman"/>
          <w:color w:val="000000"/>
          <w:sz w:val="24"/>
          <w:szCs w:val="24"/>
          <w:shd w:val="clear" w:color="auto" w:fill="FFFFFF"/>
        </w:rPr>
        <w:t>.</w:t>
      </w:r>
      <w:r w:rsidR="00D91E03" w:rsidRPr="00D91E03">
        <w:rPr>
          <w:rFonts w:ascii="Times New Roman" w:hAnsi="Times New Roman" w:cs="Times New Roman"/>
          <w:color w:val="000000"/>
          <w:sz w:val="24"/>
          <w:szCs w:val="24"/>
          <w:shd w:val="clear" w:color="auto" w:fill="FFFFFF"/>
        </w:rPr>
        <w:t> </w:t>
      </w:r>
      <w:r>
        <w:rPr>
          <w:rFonts w:ascii="Times New Roman" w:hAnsi="Times New Roman" w:cs="Times New Roman"/>
          <w:sz w:val="24"/>
          <w:szCs w:val="24"/>
        </w:rPr>
        <w:t xml:space="preserve"> </w:t>
      </w:r>
      <w:r w:rsidRPr="00C420CA">
        <w:rPr>
          <w:rFonts w:ascii="Times New Roman" w:hAnsi="Times New Roman" w:cs="Times New Roman"/>
          <w:sz w:val="24"/>
          <w:szCs w:val="24"/>
        </w:rPr>
        <w:t xml:space="preserve">We maintain a variety of races of </w:t>
      </w:r>
      <w:r w:rsidRPr="00C420CA">
        <w:rPr>
          <w:rFonts w:ascii="Times New Roman" w:hAnsi="Times New Roman" w:cs="Times New Roman"/>
          <w:i/>
          <w:sz w:val="24"/>
          <w:szCs w:val="24"/>
        </w:rPr>
        <w:t xml:space="preserve">P. </w:t>
      </w:r>
      <w:proofErr w:type="spellStart"/>
      <w:r w:rsidRPr="00C420CA">
        <w:rPr>
          <w:rFonts w:ascii="Times New Roman" w:hAnsi="Times New Roman" w:cs="Times New Roman"/>
          <w:i/>
          <w:sz w:val="24"/>
          <w:szCs w:val="24"/>
        </w:rPr>
        <w:t>sojae</w:t>
      </w:r>
      <w:proofErr w:type="spellEnd"/>
      <w:r w:rsidRPr="00C420CA">
        <w:rPr>
          <w:rFonts w:ascii="Times New Roman" w:hAnsi="Times New Roman" w:cs="Times New Roman"/>
          <w:sz w:val="24"/>
          <w:szCs w:val="24"/>
        </w:rPr>
        <w:t xml:space="preserve"> in storage and each year the races we use for screening are grown in the laboratory, inoculated onto a set of plants with known resistance and susceptibility, and then re-isolated from infected plants to make sure they have maintained their known virulence. </w:t>
      </w:r>
    </w:p>
    <w:p w:rsidR="00D91E03" w:rsidRDefault="00D91E03" w:rsidP="007A5C31">
      <w:pPr>
        <w:rPr>
          <w:rFonts w:ascii="Times New Roman" w:hAnsi="Times New Roman" w:cs="Times New Roman"/>
          <w:sz w:val="24"/>
          <w:szCs w:val="24"/>
        </w:rPr>
      </w:pPr>
    </w:p>
    <w:p w:rsidR="007A5C31" w:rsidRDefault="007A5C31">
      <w:pPr>
        <w:rPr>
          <w:rFonts w:ascii="Times New Roman" w:hAnsi="Times New Roman" w:cs="Times New Roman"/>
          <w:sz w:val="24"/>
          <w:szCs w:val="24"/>
        </w:rPr>
      </w:pPr>
    </w:p>
    <w:p w:rsidR="00AD451E" w:rsidRDefault="00AD451E">
      <w:pPr>
        <w:rPr>
          <w:rFonts w:ascii="Times New Roman" w:hAnsi="Times New Roman" w:cs="Times New Roman"/>
          <w:sz w:val="24"/>
          <w:szCs w:val="24"/>
        </w:rPr>
      </w:pPr>
    </w:p>
    <w:p w:rsidR="00AD451E" w:rsidRDefault="00AD451E">
      <w:pPr>
        <w:rPr>
          <w:rFonts w:ascii="Times New Roman" w:hAnsi="Times New Roman" w:cs="Times New Roman"/>
          <w:sz w:val="24"/>
          <w:szCs w:val="24"/>
        </w:rPr>
      </w:pPr>
    </w:p>
    <w:p w:rsidR="00AD451E" w:rsidRDefault="00AD451E">
      <w:pPr>
        <w:rPr>
          <w:rFonts w:ascii="Times New Roman" w:hAnsi="Times New Roman" w:cs="Times New Roman"/>
          <w:sz w:val="24"/>
          <w:szCs w:val="24"/>
        </w:rPr>
      </w:pPr>
    </w:p>
    <w:p w:rsidR="00F009D1" w:rsidRDefault="00EE6D6D">
      <w:pPr>
        <w:rPr>
          <w:rFonts w:ascii="Times New Roman" w:hAnsi="Times New Roman" w:cs="Times New Roman"/>
          <w:sz w:val="24"/>
          <w:szCs w:val="24"/>
        </w:rPr>
      </w:pPr>
      <w:r w:rsidRPr="002257D6">
        <w:rPr>
          <w:rFonts w:ascii="Times New Roman" w:hAnsi="Times New Roman" w:cs="Times New Roman"/>
          <w:sz w:val="24"/>
          <w:szCs w:val="24"/>
        </w:rPr>
        <w:lastRenderedPageBreak/>
        <w:t xml:space="preserve">During </w:t>
      </w:r>
      <w:proofErr w:type="gramStart"/>
      <w:r w:rsidR="005E3739">
        <w:rPr>
          <w:rFonts w:ascii="Times New Roman" w:hAnsi="Times New Roman" w:cs="Times New Roman"/>
          <w:sz w:val="24"/>
          <w:szCs w:val="24"/>
        </w:rPr>
        <w:t xml:space="preserve">August </w:t>
      </w:r>
      <w:r w:rsidRPr="002257D6">
        <w:rPr>
          <w:rFonts w:ascii="Times New Roman" w:hAnsi="Times New Roman" w:cs="Times New Roman"/>
          <w:sz w:val="24"/>
          <w:szCs w:val="24"/>
        </w:rPr>
        <w:t xml:space="preserve"> of</w:t>
      </w:r>
      <w:proofErr w:type="gramEnd"/>
      <w:r w:rsidRPr="002257D6">
        <w:rPr>
          <w:rFonts w:ascii="Times New Roman" w:hAnsi="Times New Roman" w:cs="Times New Roman"/>
          <w:sz w:val="24"/>
          <w:szCs w:val="24"/>
        </w:rPr>
        <w:t xml:space="preserve"> 2020</w:t>
      </w:r>
      <w:r w:rsidR="005E3739">
        <w:rPr>
          <w:rFonts w:ascii="Times New Roman" w:hAnsi="Times New Roman" w:cs="Times New Roman"/>
          <w:sz w:val="24"/>
          <w:szCs w:val="24"/>
        </w:rPr>
        <w:t>,</w:t>
      </w:r>
      <w:r w:rsidRPr="002257D6">
        <w:rPr>
          <w:rFonts w:ascii="Times New Roman" w:hAnsi="Times New Roman" w:cs="Times New Roman"/>
          <w:sz w:val="24"/>
          <w:szCs w:val="24"/>
        </w:rPr>
        <w:t xml:space="preserve"> soil was collected from </w:t>
      </w:r>
      <w:r w:rsidR="00D95CD5" w:rsidRPr="002257D6">
        <w:rPr>
          <w:rFonts w:ascii="Times New Roman" w:hAnsi="Times New Roman" w:cs="Times New Roman"/>
          <w:sz w:val="24"/>
          <w:szCs w:val="24"/>
        </w:rPr>
        <w:t>147</w:t>
      </w:r>
      <w:r w:rsidRPr="002257D6">
        <w:rPr>
          <w:rFonts w:ascii="Times New Roman" w:hAnsi="Times New Roman" w:cs="Times New Roman"/>
          <w:sz w:val="24"/>
          <w:szCs w:val="24"/>
        </w:rPr>
        <w:t xml:space="preserve"> soybean fields in </w:t>
      </w:r>
      <w:r w:rsidR="00CC47E3" w:rsidRPr="002257D6">
        <w:rPr>
          <w:rFonts w:ascii="Times New Roman" w:hAnsi="Times New Roman" w:cs="Times New Roman"/>
          <w:sz w:val="24"/>
          <w:szCs w:val="24"/>
        </w:rPr>
        <w:t xml:space="preserve">nine </w:t>
      </w:r>
      <w:r w:rsidRPr="002257D6">
        <w:rPr>
          <w:rFonts w:ascii="Times New Roman" w:hAnsi="Times New Roman" w:cs="Times New Roman"/>
          <w:sz w:val="24"/>
          <w:szCs w:val="24"/>
        </w:rPr>
        <w:t xml:space="preserve">counties of SE North Dakota to initiate a study on the virulence of </w:t>
      </w:r>
      <w:r w:rsidRPr="002257D6">
        <w:rPr>
          <w:rFonts w:ascii="Times New Roman" w:hAnsi="Times New Roman" w:cs="Times New Roman"/>
          <w:i/>
          <w:sz w:val="24"/>
          <w:szCs w:val="24"/>
        </w:rPr>
        <w:t xml:space="preserve">Phytophthora </w:t>
      </w:r>
      <w:proofErr w:type="spellStart"/>
      <w:r w:rsidRPr="002257D6">
        <w:rPr>
          <w:rFonts w:ascii="Times New Roman" w:hAnsi="Times New Roman" w:cs="Times New Roman"/>
          <w:i/>
          <w:sz w:val="24"/>
          <w:szCs w:val="24"/>
        </w:rPr>
        <w:t>sojae</w:t>
      </w:r>
      <w:proofErr w:type="spellEnd"/>
      <w:r w:rsidRPr="002257D6">
        <w:rPr>
          <w:rFonts w:ascii="Times New Roman" w:hAnsi="Times New Roman" w:cs="Times New Roman"/>
          <w:sz w:val="24"/>
          <w:szCs w:val="24"/>
        </w:rPr>
        <w:t xml:space="preserve">, the cause of Phytophthora root rot of soybean. This soil is stored in the greenhouse and will be used to bait </w:t>
      </w:r>
      <w:r w:rsidRPr="002257D6">
        <w:rPr>
          <w:rFonts w:ascii="Times New Roman" w:hAnsi="Times New Roman" w:cs="Times New Roman"/>
          <w:i/>
          <w:sz w:val="24"/>
          <w:szCs w:val="24"/>
        </w:rPr>
        <w:t>P</w:t>
      </w:r>
      <w:r w:rsidR="00CC47E3" w:rsidRPr="002257D6">
        <w:rPr>
          <w:rFonts w:ascii="Times New Roman" w:hAnsi="Times New Roman" w:cs="Times New Roman"/>
          <w:i/>
          <w:sz w:val="24"/>
          <w:szCs w:val="24"/>
        </w:rPr>
        <w:t xml:space="preserve">. </w:t>
      </w:r>
      <w:proofErr w:type="spellStart"/>
      <w:r w:rsidRPr="002257D6">
        <w:rPr>
          <w:rFonts w:ascii="Times New Roman" w:hAnsi="Times New Roman" w:cs="Times New Roman"/>
          <w:i/>
          <w:sz w:val="24"/>
          <w:szCs w:val="24"/>
        </w:rPr>
        <w:t>sojae</w:t>
      </w:r>
      <w:proofErr w:type="spellEnd"/>
      <w:r w:rsidRPr="002257D6">
        <w:rPr>
          <w:rFonts w:ascii="Times New Roman" w:hAnsi="Times New Roman" w:cs="Times New Roman"/>
          <w:sz w:val="24"/>
          <w:szCs w:val="24"/>
        </w:rPr>
        <w:t xml:space="preserve"> from soil and then test virulence of the isolates on a set of eight differential cultivars. </w:t>
      </w:r>
      <w:r w:rsidR="00D95CD5" w:rsidRPr="002257D6">
        <w:rPr>
          <w:rFonts w:ascii="Times New Roman" w:hAnsi="Times New Roman" w:cs="Times New Roman"/>
          <w:sz w:val="24"/>
          <w:szCs w:val="24"/>
        </w:rPr>
        <w:t>In the summer of 2021, soil will be sampled from other soybean producing counties.</w:t>
      </w:r>
      <w:r w:rsidR="00CF090B">
        <w:rPr>
          <w:rFonts w:ascii="Times New Roman" w:hAnsi="Times New Roman" w:cs="Times New Roman"/>
          <w:sz w:val="24"/>
          <w:szCs w:val="24"/>
        </w:rPr>
        <w:t xml:space="preserve"> This information has a direct impact on the types of resistance that will be needed in future soybean varieties for North Dakota.</w:t>
      </w:r>
      <w:r w:rsidR="00AD451E">
        <w:rPr>
          <w:rFonts w:ascii="Times New Roman" w:hAnsi="Times New Roman" w:cs="Times New Roman"/>
          <w:sz w:val="24"/>
          <w:szCs w:val="24"/>
        </w:rPr>
        <w:t xml:space="preserve"> A grant </w:t>
      </w:r>
      <w:r w:rsidR="002B3D4C">
        <w:rPr>
          <w:rFonts w:ascii="Times New Roman" w:hAnsi="Times New Roman" w:cs="Times New Roman"/>
          <w:sz w:val="24"/>
          <w:szCs w:val="24"/>
        </w:rPr>
        <w:t xml:space="preserve">from the ND Soybean Council </w:t>
      </w:r>
      <w:r w:rsidR="00AD451E">
        <w:rPr>
          <w:rFonts w:ascii="Times New Roman" w:hAnsi="Times New Roman" w:cs="Times New Roman"/>
          <w:sz w:val="24"/>
          <w:szCs w:val="24"/>
        </w:rPr>
        <w:t>to support this research begins July 1, 2021.</w:t>
      </w:r>
    </w:p>
    <w:p w:rsidR="00F77B7C" w:rsidRDefault="00F77B7C">
      <w:pPr>
        <w:rPr>
          <w:rFonts w:ascii="Times New Roman" w:hAnsi="Times New Roman" w:cs="Times New Roman"/>
          <w:b/>
          <w:sz w:val="24"/>
          <w:szCs w:val="24"/>
        </w:rPr>
      </w:pPr>
    </w:p>
    <w:p w:rsidR="00F12F3A" w:rsidRDefault="00C45AB6">
      <w:pPr>
        <w:rPr>
          <w:rFonts w:ascii="Times New Roman" w:hAnsi="Times New Roman" w:cs="Times New Roman"/>
          <w:sz w:val="24"/>
          <w:szCs w:val="24"/>
        </w:rPr>
      </w:pPr>
      <w:r>
        <w:rPr>
          <w:rFonts w:ascii="Times New Roman" w:hAnsi="Times New Roman" w:cs="Times New Roman"/>
          <w:sz w:val="24"/>
          <w:szCs w:val="24"/>
        </w:rPr>
        <w:t xml:space="preserve">We continued studies on Fusarium root rot of soybean caused by </w:t>
      </w:r>
      <w:r w:rsidRPr="00F910EF">
        <w:rPr>
          <w:rFonts w:ascii="Times New Roman" w:hAnsi="Times New Roman"/>
          <w:i/>
          <w:sz w:val="24"/>
          <w:szCs w:val="24"/>
        </w:rPr>
        <w:t xml:space="preserve">Fusarium </w:t>
      </w:r>
      <w:proofErr w:type="spellStart"/>
      <w:r w:rsidRPr="00F910EF">
        <w:rPr>
          <w:rFonts w:ascii="Times New Roman" w:hAnsi="Times New Roman"/>
          <w:i/>
          <w:sz w:val="24"/>
          <w:szCs w:val="24"/>
        </w:rPr>
        <w:t>solani</w:t>
      </w:r>
      <w:proofErr w:type="spellEnd"/>
      <w:r w:rsidRPr="00F910EF">
        <w:rPr>
          <w:rFonts w:ascii="Times New Roman" w:hAnsi="Times New Roman"/>
          <w:i/>
          <w:sz w:val="24"/>
          <w:szCs w:val="24"/>
        </w:rPr>
        <w:t xml:space="preserve"> </w:t>
      </w:r>
      <w:r w:rsidRPr="00F910EF">
        <w:rPr>
          <w:rFonts w:ascii="Times New Roman" w:hAnsi="Times New Roman"/>
          <w:sz w:val="24"/>
          <w:szCs w:val="24"/>
        </w:rPr>
        <w:t xml:space="preserve">and </w:t>
      </w:r>
      <w:r w:rsidRPr="00F910EF">
        <w:rPr>
          <w:rFonts w:ascii="Times New Roman" w:hAnsi="Times New Roman"/>
          <w:i/>
          <w:sz w:val="24"/>
          <w:szCs w:val="24"/>
        </w:rPr>
        <w:t xml:space="preserve">F. </w:t>
      </w:r>
      <w:proofErr w:type="spellStart"/>
      <w:r w:rsidRPr="00F910EF">
        <w:rPr>
          <w:rFonts w:ascii="Times New Roman" w:hAnsi="Times New Roman"/>
          <w:i/>
          <w:sz w:val="24"/>
          <w:szCs w:val="24"/>
        </w:rPr>
        <w:t>tricinctum</w:t>
      </w:r>
      <w:proofErr w:type="spellEnd"/>
      <w:r>
        <w:rPr>
          <w:rStyle w:val="s1"/>
          <w:rFonts w:ascii="Times New Roman" w:hAnsi="Times New Roman"/>
          <w:sz w:val="24"/>
          <w:szCs w:val="24"/>
        </w:rPr>
        <w:t xml:space="preserve">, two common pathogens in North Dakota. </w:t>
      </w:r>
      <w:r w:rsidR="002A77E0">
        <w:rPr>
          <w:rStyle w:val="s1"/>
          <w:rFonts w:ascii="Times New Roman" w:hAnsi="Times New Roman"/>
          <w:sz w:val="24"/>
          <w:szCs w:val="24"/>
        </w:rPr>
        <w:t xml:space="preserve">The objective was to </w:t>
      </w:r>
      <w:r w:rsidR="004329FA">
        <w:rPr>
          <w:rStyle w:val="s1"/>
          <w:rFonts w:ascii="Times New Roman" w:hAnsi="Times New Roman"/>
          <w:sz w:val="24"/>
          <w:szCs w:val="24"/>
        </w:rPr>
        <w:t xml:space="preserve">examine the interaction between soil type, temperature and soil moisture on the development of root rot. </w:t>
      </w:r>
      <w:r w:rsidR="002B362F" w:rsidRPr="003A230C">
        <w:rPr>
          <w:rFonts w:ascii="Times New Roman" w:hAnsi="Times New Roman" w:cs="Times New Roman"/>
          <w:sz w:val="24"/>
          <w:szCs w:val="24"/>
        </w:rPr>
        <w:t xml:space="preserve">Soil type significantly affected disease development, with higher severity in </w:t>
      </w:r>
      <w:r w:rsidR="002B362F">
        <w:rPr>
          <w:rFonts w:ascii="Times New Roman" w:hAnsi="Times New Roman" w:cs="Times New Roman"/>
          <w:sz w:val="24"/>
          <w:szCs w:val="24"/>
        </w:rPr>
        <w:t xml:space="preserve">the </w:t>
      </w:r>
      <w:r w:rsidR="002B362F" w:rsidRPr="003A230C">
        <w:rPr>
          <w:rFonts w:ascii="Times New Roman" w:hAnsi="Times New Roman" w:cs="Times New Roman"/>
          <w:sz w:val="24"/>
          <w:szCs w:val="24"/>
        </w:rPr>
        <w:t>light</w:t>
      </w:r>
      <w:r w:rsidR="002B362F">
        <w:rPr>
          <w:rFonts w:ascii="Times New Roman" w:hAnsi="Times New Roman" w:cs="Times New Roman"/>
          <w:sz w:val="24"/>
          <w:szCs w:val="24"/>
        </w:rPr>
        <w:t>er</w:t>
      </w:r>
      <w:r w:rsidR="002B362F" w:rsidRPr="003A230C">
        <w:rPr>
          <w:rFonts w:ascii="Times New Roman" w:hAnsi="Times New Roman" w:cs="Times New Roman"/>
          <w:sz w:val="24"/>
          <w:szCs w:val="24"/>
        </w:rPr>
        <w:t xml:space="preserve"> soils of Glyndon sandy loam and La Prairie silt </w:t>
      </w:r>
      <w:r w:rsidR="002B362F">
        <w:rPr>
          <w:rFonts w:ascii="Times New Roman" w:hAnsi="Times New Roman" w:cs="Times New Roman"/>
          <w:sz w:val="24"/>
          <w:szCs w:val="24"/>
        </w:rPr>
        <w:t xml:space="preserve">loam </w:t>
      </w:r>
      <w:r w:rsidR="002B362F" w:rsidRPr="003A230C">
        <w:rPr>
          <w:rFonts w:ascii="Times New Roman" w:hAnsi="Times New Roman" w:cs="Times New Roman"/>
          <w:sz w:val="24"/>
          <w:szCs w:val="24"/>
        </w:rPr>
        <w:t xml:space="preserve">compared to </w:t>
      </w:r>
      <w:r w:rsidR="002B362F">
        <w:rPr>
          <w:rFonts w:ascii="Times New Roman" w:hAnsi="Times New Roman" w:cs="Times New Roman"/>
          <w:sz w:val="24"/>
          <w:szCs w:val="24"/>
        </w:rPr>
        <w:t>F</w:t>
      </w:r>
      <w:r w:rsidR="002B362F" w:rsidRPr="003A230C">
        <w:rPr>
          <w:rFonts w:ascii="Times New Roman" w:hAnsi="Times New Roman" w:cs="Times New Roman"/>
          <w:sz w:val="24"/>
          <w:szCs w:val="24"/>
        </w:rPr>
        <w:t xml:space="preserve">argo clay. Soil type also interacted with </w:t>
      </w:r>
      <w:r w:rsidR="002B362F" w:rsidRPr="003A230C">
        <w:rPr>
          <w:rFonts w:ascii="Times New Roman" w:hAnsi="Times New Roman" w:cs="Times New Roman"/>
          <w:i/>
          <w:sz w:val="24"/>
          <w:szCs w:val="24"/>
        </w:rPr>
        <w:t>Fusarium</w:t>
      </w:r>
      <w:r w:rsidR="002B362F" w:rsidRPr="003A230C">
        <w:rPr>
          <w:rFonts w:ascii="Times New Roman" w:hAnsi="Times New Roman" w:cs="Times New Roman"/>
          <w:sz w:val="24"/>
          <w:szCs w:val="24"/>
        </w:rPr>
        <w:t xml:space="preserve"> species, in which the maximum severity was observed in Glyndon sandy loam for </w:t>
      </w:r>
      <w:r w:rsidR="002B362F" w:rsidRPr="003A230C">
        <w:rPr>
          <w:rFonts w:ascii="Times New Roman" w:hAnsi="Times New Roman" w:cs="Times New Roman"/>
          <w:i/>
          <w:sz w:val="24"/>
          <w:szCs w:val="24"/>
        </w:rPr>
        <w:t xml:space="preserve">F. </w:t>
      </w:r>
      <w:proofErr w:type="spellStart"/>
      <w:r w:rsidR="002B362F" w:rsidRPr="003A230C">
        <w:rPr>
          <w:rFonts w:ascii="Times New Roman" w:hAnsi="Times New Roman" w:cs="Times New Roman"/>
          <w:i/>
          <w:sz w:val="24"/>
          <w:szCs w:val="24"/>
        </w:rPr>
        <w:t>solani</w:t>
      </w:r>
      <w:proofErr w:type="spellEnd"/>
      <w:r w:rsidR="002B362F" w:rsidRPr="003A230C">
        <w:rPr>
          <w:rFonts w:ascii="Times New Roman" w:hAnsi="Times New Roman" w:cs="Times New Roman"/>
          <w:sz w:val="24"/>
          <w:szCs w:val="24"/>
        </w:rPr>
        <w:t xml:space="preserve">, and in La Prairie silt loam for </w:t>
      </w:r>
      <w:r w:rsidR="002B362F" w:rsidRPr="003A230C">
        <w:rPr>
          <w:rFonts w:ascii="Times New Roman" w:hAnsi="Times New Roman" w:cs="Times New Roman"/>
          <w:i/>
          <w:sz w:val="24"/>
          <w:szCs w:val="24"/>
        </w:rPr>
        <w:t xml:space="preserve">F. </w:t>
      </w:r>
      <w:proofErr w:type="spellStart"/>
      <w:r w:rsidR="002B362F" w:rsidRPr="003A230C">
        <w:rPr>
          <w:rFonts w:ascii="Times New Roman" w:hAnsi="Times New Roman" w:cs="Times New Roman"/>
          <w:i/>
          <w:sz w:val="24"/>
          <w:szCs w:val="24"/>
        </w:rPr>
        <w:t>tricinctum</w:t>
      </w:r>
      <w:proofErr w:type="spellEnd"/>
      <w:r w:rsidR="002B362F" w:rsidRPr="003A230C">
        <w:rPr>
          <w:rFonts w:ascii="Times New Roman" w:hAnsi="Times New Roman" w:cs="Times New Roman"/>
          <w:sz w:val="24"/>
          <w:szCs w:val="24"/>
        </w:rPr>
        <w:t>.</w:t>
      </w:r>
      <w:r w:rsidR="002B362F">
        <w:rPr>
          <w:rFonts w:ascii="Times New Roman" w:hAnsi="Times New Roman" w:cs="Times New Roman"/>
          <w:sz w:val="24"/>
          <w:szCs w:val="24"/>
        </w:rPr>
        <w:t xml:space="preserve"> </w:t>
      </w:r>
      <w:r w:rsidR="004329FA" w:rsidRPr="007C32BD">
        <w:rPr>
          <w:rFonts w:ascii="Times New Roman" w:hAnsi="Times New Roman" w:cs="Times New Roman"/>
          <w:sz w:val="24"/>
          <w:szCs w:val="24"/>
        </w:rPr>
        <w:t>Significant reductions in emergence</w:t>
      </w:r>
      <w:r w:rsidR="004329FA">
        <w:rPr>
          <w:rFonts w:ascii="Times New Roman" w:hAnsi="Times New Roman" w:cs="Times New Roman"/>
          <w:sz w:val="24"/>
          <w:szCs w:val="24"/>
        </w:rPr>
        <w:t xml:space="preserve"> by pre-emergence damping-off </w:t>
      </w:r>
      <w:bookmarkStart w:id="0" w:name="_GoBack"/>
      <w:bookmarkEnd w:id="0"/>
      <w:r w:rsidR="004329FA" w:rsidRPr="007C32BD">
        <w:rPr>
          <w:rFonts w:ascii="Times New Roman" w:hAnsi="Times New Roman" w:cs="Times New Roman"/>
          <w:sz w:val="24"/>
          <w:szCs w:val="24"/>
        </w:rPr>
        <w:t xml:space="preserve">occurred at 10°C in treatments with </w:t>
      </w:r>
      <w:r w:rsidR="004329FA" w:rsidRPr="007C32BD">
        <w:rPr>
          <w:rFonts w:ascii="Times New Roman" w:hAnsi="Times New Roman" w:cs="Times New Roman"/>
          <w:i/>
          <w:iCs/>
          <w:sz w:val="24"/>
          <w:szCs w:val="24"/>
        </w:rPr>
        <w:t xml:space="preserve">F. </w:t>
      </w:r>
      <w:proofErr w:type="spellStart"/>
      <w:r w:rsidR="004329FA" w:rsidRPr="007C32BD">
        <w:rPr>
          <w:rFonts w:ascii="Times New Roman" w:hAnsi="Times New Roman" w:cs="Times New Roman"/>
          <w:i/>
          <w:iCs/>
          <w:sz w:val="24"/>
          <w:szCs w:val="24"/>
        </w:rPr>
        <w:t>solani</w:t>
      </w:r>
      <w:proofErr w:type="spellEnd"/>
      <w:r w:rsidR="004329FA" w:rsidRPr="007C32BD">
        <w:rPr>
          <w:rFonts w:ascii="Times New Roman" w:hAnsi="Times New Roman" w:cs="Times New Roman"/>
          <w:sz w:val="24"/>
          <w:szCs w:val="24"/>
        </w:rPr>
        <w:t xml:space="preserve"> and </w:t>
      </w:r>
      <w:r w:rsidR="004329FA" w:rsidRPr="007C32BD">
        <w:rPr>
          <w:rFonts w:ascii="Times New Roman" w:hAnsi="Times New Roman" w:cs="Times New Roman"/>
          <w:i/>
          <w:iCs/>
          <w:sz w:val="24"/>
          <w:szCs w:val="24"/>
        </w:rPr>
        <w:t xml:space="preserve">F. </w:t>
      </w:r>
      <w:proofErr w:type="spellStart"/>
      <w:r w:rsidR="004329FA" w:rsidRPr="007C32BD">
        <w:rPr>
          <w:rFonts w:ascii="Times New Roman" w:hAnsi="Times New Roman" w:cs="Times New Roman"/>
          <w:i/>
          <w:iCs/>
          <w:sz w:val="24"/>
          <w:szCs w:val="24"/>
        </w:rPr>
        <w:t>tricinctum</w:t>
      </w:r>
      <w:proofErr w:type="spellEnd"/>
      <w:r w:rsidR="004329FA" w:rsidRPr="007C32BD">
        <w:rPr>
          <w:rFonts w:ascii="Times New Roman" w:hAnsi="Times New Roman" w:cs="Times New Roman"/>
          <w:sz w:val="24"/>
          <w:szCs w:val="24"/>
        </w:rPr>
        <w:t>, but there was no significant difference among</w:t>
      </w:r>
      <w:r w:rsidR="004329FA">
        <w:rPr>
          <w:rFonts w:ascii="Times New Roman" w:hAnsi="Times New Roman" w:cs="Times New Roman"/>
          <w:sz w:val="24"/>
          <w:szCs w:val="24"/>
        </w:rPr>
        <w:t xml:space="preserve"> </w:t>
      </w:r>
      <w:r w:rsidR="004329FA" w:rsidRPr="007C32BD">
        <w:rPr>
          <w:rFonts w:ascii="Times New Roman" w:hAnsi="Times New Roman" w:cs="Times New Roman"/>
          <w:sz w:val="24"/>
          <w:szCs w:val="24"/>
        </w:rPr>
        <w:t>three</w:t>
      </w:r>
      <w:r w:rsidR="004329FA">
        <w:rPr>
          <w:rFonts w:ascii="Times New Roman" w:hAnsi="Times New Roman" w:cs="Times New Roman"/>
          <w:sz w:val="24"/>
          <w:szCs w:val="24"/>
        </w:rPr>
        <w:t xml:space="preserve"> soil types</w:t>
      </w:r>
      <w:r w:rsidR="004329FA" w:rsidRPr="007C32BD">
        <w:rPr>
          <w:rFonts w:ascii="Times New Roman" w:hAnsi="Times New Roman" w:cs="Times New Roman"/>
          <w:sz w:val="24"/>
          <w:szCs w:val="24"/>
        </w:rPr>
        <w:t>.</w:t>
      </w:r>
      <w:r w:rsidR="004329FA" w:rsidRPr="003A230C">
        <w:rPr>
          <w:rFonts w:ascii="Times New Roman" w:hAnsi="Times New Roman" w:cs="Times New Roman"/>
          <w:sz w:val="24"/>
          <w:szCs w:val="24"/>
        </w:rPr>
        <w:t xml:space="preserve"> Infection was visible a</w:t>
      </w:r>
      <w:r w:rsidR="004329FA" w:rsidRPr="003A230C">
        <w:rPr>
          <w:rStyle w:val="s1"/>
          <w:rFonts w:ascii="Times New Roman" w:hAnsi="Times New Roman" w:cs="Times New Roman"/>
          <w:sz w:val="24"/>
          <w:szCs w:val="24"/>
        </w:rPr>
        <w:t xml:space="preserve">t temperatures of 10-20°C for </w:t>
      </w:r>
      <w:r w:rsidR="004329FA" w:rsidRPr="003A230C">
        <w:rPr>
          <w:rStyle w:val="s1"/>
          <w:rFonts w:ascii="Times New Roman" w:hAnsi="Times New Roman" w:cs="Times New Roman"/>
          <w:i/>
          <w:sz w:val="24"/>
          <w:szCs w:val="24"/>
        </w:rPr>
        <w:t xml:space="preserve">F. </w:t>
      </w:r>
      <w:proofErr w:type="spellStart"/>
      <w:r w:rsidR="004329FA" w:rsidRPr="003A230C">
        <w:rPr>
          <w:rStyle w:val="s1"/>
          <w:rFonts w:ascii="Times New Roman" w:hAnsi="Times New Roman" w:cs="Times New Roman"/>
          <w:i/>
          <w:sz w:val="24"/>
          <w:szCs w:val="24"/>
        </w:rPr>
        <w:t>solani</w:t>
      </w:r>
      <w:proofErr w:type="spellEnd"/>
      <w:r w:rsidR="004329FA" w:rsidRPr="003A230C">
        <w:rPr>
          <w:rStyle w:val="s1"/>
          <w:rFonts w:ascii="Times New Roman" w:hAnsi="Times New Roman" w:cs="Times New Roman"/>
          <w:i/>
          <w:sz w:val="24"/>
          <w:szCs w:val="24"/>
        </w:rPr>
        <w:t xml:space="preserve"> </w:t>
      </w:r>
      <w:r w:rsidR="004329FA" w:rsidRPr="003A230C">
        <w:rPr>
          <w:rStyle w:val="s1"/>
          <w:rFonts w:ascii="Times New Roman" w:hAnsi="Times New Roman" w:cs="Times New Roman"/>
          <w:iCs/>
          <w:sz w:val="24"/>
          <w:szCs w:val="24"/>
        </w:rPr>
        <w:t>and</w:t>
      </w:r>
      <w:r w:rsidR="004329FA" w:rsidRPr="003A230C">
        <w:rPr>
          <w:rStyle w:val="s1"/>
          <w:rFonts w:ascii="Times New Roman" w:hAnsi="Times New Roman" w:cs="Times New Roman"/>
          <w:sz w:val="24"/>
          <w:szCs w:val="24"/>
        </w:rPr>
        <w:t xml:space="preserve">15-20°C for </w:t>
      </w:r>
      <w:r w:rsidR="004329FA" w:rsidRPr="003A230C">
        <w:rPr>
          <w:rStyle w:val="s1"/>
          <w:rFonts w:ascii="Times New Roman" w:hAnsi="Times New Roman" w:cs="Times New Roman"/>
          <w:i/>
          <w:sz w:val="24"/>
          <w:szCs w:val="24"/>
        </w:rPr>
        <w:t xml:space="preserve">F. </w:t>
      </w:r>
      <w:proofErr w:type="spellStart"/>
      <w:r w:rsidR="004329FA" w:rsidRPr="003A230C">
        <w:rPr>
          <w:rStyle w:val="s1"/>
          <w:rFonts w:ascii="Times New Roman" w:hAnsi="Times New Roman" w:cs="Times New Roman"/>
          <w:i/>
          <w:sz w:val="24"/>
          <w:szCs w:val="24"/>
        </w:rPr>
        <w:t>tricinctum</w:t>
      </w:r>
      <w:proofErr w:type="spellEnd"/>
      <w:r w:rsidR="004329FA">
        <w:rPr>
          <w:rStyle w:val="s1"/>
          <w:rFonts w:ascii="Times New Roman" w:hAnsi="Times New Roman" w:cs="Times New Roman"/>
          <w:i/>
          <w:sz w:val="24"/>
          <w:szCs w:val="24"/>
        </w:rPr>
        <w:t xml:space="preserve">. </w:t>
      </w:r>
      <w:r w:rsidR="004329FA" w:rsidRPr="003A230C">
        <w:rPr>
          <w:rStyle w:val="s1"/>
          <w:rFonts w:ascii="Times New Roman" w:hAnsi="Times New Roman" w:cs="Times New Roman"/>
          <w:sz w:val="24"/>
          <w:szCs w:val="24"/>
        </w:rPr>
        <w:t xml:space="preserve"> </w:t>
      </w:r>
      <w:r w:rsidR="004329FA" w:rsidRPr="003A230C">
        <w:rPr>
          <w:rStyle w:val="s1"/>
          <w:rFonts w:ascii="Times New Roman" w:hAnsi="Times New Roman" w:cs="Times New Roman"/>
          <w:i/>
          <w:sz w:val="24"/>
          <w:szCs w:val="24"/>
        </w:rPr>
        <w:t>F</w:t>
      </w:r>
      <w:r w:rsidR="004329FA">
        <w:rPr>
          <w:rStyle w:val="s1"/>
          <w:rFonts w:ascii="Times New Roman" w:hAnsi="Times New Roman" w:cs="Times New Roman"/>
          <w:i/>
          <w:sz w:val="24"/>
          <w:szCs w:val="24"/>
        </w:rPr>
        <w:t>usarium</w:t>
      </w:r>
      <w:r w:rsidR="004329FA" w:rsidRPr="003A230C">
        <w:rPr>
          <w:rStyle w:val="s1"/>
          <w:rFonts w:ascii="Times New Roman" w:hAnsi="Times New Roman" w:cs="Times New Roman"/>
          <w:i/>
          <w:sz w:val="24"/>
          <w:szCs w:val="24"/>
        </w:rPr>
        <w:t xml:space="preserve"> </w:t>
      </w:r>
      <w:proofErr w:type="spellStart"/>
      <w:r w:rsidR="004329FA" w:rsidRPr="003A230C">
        <w:rPr>
          <w:rStyle w:val="s1"/>
          <w:rFonts w:ascii="Times New Roman" w:hAnsi="Times New Roman" w:cs="Times New Roman"/>
          <w:i/>
          <w:sz w:val="24"/>
          <w:szCs w:val="24"/>
        </w:rPr>
        <w:t>solani</w:t>
      </w:r>
      <w:proofErr w:type="spellEnd"/>
      <w:r w:rsidR="004329FA" w:rsidRPr="003A230C">
        <w:rPr>
          <w:rStyle w:val="s1"/>
          <w:rFonts w:ascii="Times New Roman" w:hAnsi="Times New Roman" w:cs="Times New Roman"/>
          <w:i/>
          <w:sz w:val="24"/>
          <w:szCs w:val="24"/>
        </w:rPr>
        <w:t xml:space="preserve"> </w:t>
      </w:r>
      <w:r w:rsidR="004329FA" w:rsidRPr="003A230C">
        <w:rPr>
          <w:rStyle w:val="s1"/>
          <w:rFonts w:ascii="Times New Roman" w:hAnsi="Times New Roman" w:cs="Times New Roman"/>
          <w:iCs/>
          <w:sz w:val="24"/>
          <w:szCs w:val="24"/>
        </w:rPr>
        <w:t xml:space="preserve">caused the </w:t>
      </w:r>
      <w:r w:rsidR="004329FA">
        <w:rPr>
          <w:rStyle w:val="s1"/>
          <w:rFonts w:ascii="Times New Roman" w:hAnsi="Times New Roman" w:cs="Times New Roman"/>
          <w:iCs/>
          <w:sz w:val="24"/>
          <w:szCs w:val="24"/>
        </w:rPr>
        <w:t>greatest</w:t>
      </w:r>
      <w:r w:rsidR="004329FA" w:rsidRPr="003A230C">
        <w:rPr>
          <w:rStyle w:val="s1"/>
          <w:rFonts w:ascii="Times New Roman" w:hAnsi="Times New Roman" w:cs="Times New Roman"/>
          <w:iCs/>
          <w:sz w:val="24"/>
          <w:szCs w:val="24"/>
        </w:rPr>
        <w:t xml:space="preserve"> infection </w:t>
      </w:r>
      <w:r w:rsidR="004329FA" w:rsidRPr="003A230C">
        <w:rPr>
          <w:rStyle w:val="s1"/>
          <w:rFonts w:ascii="Times New Roman" w:hAnsi="Times New Roman" w:cs="Times New Roman"/>
          <w:sz w:val="24"/>
          <w:szCs w:val="24"/>
        </w:rPr>
        <w:t>at 20°C</w:t>
      </w:r>
      <w:r w:rsidR="004329FA" w:rsidRPr="003A230C">
        <w:rPr>
          <w:rStyle w:val="s1"/>
          <w:rFonts w:ascii="Times New Roman" w:hAnsi="Times New Roman" w:cs="Times New Roman"/>
          <w:iCs/>
          <w:sz w:val="24"/>
          <w:szCs w:val="24"/>
        </w:rPr>
        <w:t xml:space="preserve"> in Glyndon sandy loam</w:t>
      </w:r>
      <w:r w:rsidR="004329FA" w:rsidRPr="003A230C">
        <w:rPr>
          <w:rStyle w:val="s1"/>
          <w:rFonts w:ascii="Times New Roman" w:hAnsi="Times New Roman" w:cs="Times New Roman"/>
          <w:sz w:val="24"/>
          <w:szCs w:val="24"/>
        </w:rPr>
        <w:t xml:space="preserve">, while it was at 15°C in La Prairie silt loam for </w:t>
      </w:r>
      <w:r w:rsidR="004329FA" w:rsidRPr="003A230C">
        <w:rPr>
          <w:rStyle w:val="s1"/>
          <w:rFonts w:ascii="Times New Roman" w:hAnsi="Times New Roman" w:cs="Times New Roman"/>
          <w:i/>
          <w:sz w:val="24"/>
          <w:szCs w:val="24"/>
        </w:rPr>
        <w:t xml:space="preserve">F. </w:t>
      </w:r>
      <w:proofErr w:type="spellStart"/>
      <w:r w:rsidR="004329FA" w:rsidRPr="003A230C">
        <w:rPr>
          <w:rStyle w:val="s1"/>
          <w:rFonts w:ascii="Times New Roman" w:hAnsi="Times New Roman" w:cs="Times New Roman"/>
          <w:i/>
          <w:sz w:val="24"/>
          <w:szCs w:val="24"/>
        </w:rPr>
        <w:t>tricinctum</w:t>
      </w:r>
      <w:proofErr w:type="spellEnd"/>
      <w:r w:rsidR="004329FA" w:rsidRPr="003A230C">
        <w:rPr>
          <w:rStyle w:val="s1"/>
          <w:rFonts w:ascii="Times New Roman" w:hAnsi="Times New Roman" w:cs="Times New Roman"/>
          <w:sz w:val="24"/>
          <w:szCs w:val="24"/>
        </w:rPr>
        <w:t xml:space="preserve">. </w:t>
      </w:r>
      <w:r w:rsidR="004329FA">
        <w:rPr>
          <w:rStyle w:val="s1"/>
          <w:rFonts w:ascii="Times New Roman" w:hAnsi="Times New Roman" w:cs="Times New Roman"/>
          <w:sz w:val="24"/>
          <w:szCs w:val="24"/>
        </w:rPr>
        <w:t>The t</w:t>
      </w:r>
      <w:r w:rsidR="004329FA" w:rsidRPr="003A230C">
        <w:rPr>
          <w:rStyle w:val="s1"/>
          <w:rFonts w:ascii="Times New Roman" w:hAnsi="Times New Roman" w:cs="Times New Roman"/>
          <w:sz w:val="24"/>
          <w:szCs w:val="24"/>
        </w:rPr>
        <w:t xml:space="preserve">wo </w:t>
      </w:r>
      <w:r w:rsidR="004329FA" w:rsidRPr="003A230C">
        <w:rPr>
          <w:rStyle w:val="s1"/>
          <w:rFonts w:ascii="Times New Roman" w:hAnsi="Times New Roman" w:cs="Times New Roman"/>
          <w:i/>
          <w:iCs/>
          <w:sz w:val="24"/>
          <w:szCs w:val="24"/>
        </w:rPr>
        <w:t xml:space="preserve">Fusarium </w:t>
      </w:r>
      <w:r w:rsidR="004329FA" w:rsidRPr="003A230C">
        <w:rPr>
          <w:rStyle w:val="s1"/>
          <w:rFonts w:ascii="Times New Roman" w:hAnsi="Times New Roman" w:cs="Times New Roman"/>
          <w:sz w:val="24"/>
          <w:szCs w:val="24"/>
        </w:rPr>
        <w:t>species were able to cause root rot in soil moisture ranging from 20% to 100% water holding capacity (</w:t>
      </w:r>
      <w:proofErr w:type="spellStart"/>
      <w:r w:rsidR="004329FA" w:rsidRPr="003A230C">
        <w:rPr>
          <w:rStyle w:val="s1"/>
          <w:rFonts w:ascii="Times New Roman" w:hAnsi="Times New Roman" w:cs="Times New Roman"/>
          <w:sz w:val="24"/>
          <w:szCs w:val="24"/>
        </w:rPr>
        <w:t>WHC</w:t>
      </w:r>
      <w:proofErr w:type="spellEnd"/>
      <w:r w:rsidR="004329FA" w:rsidRPr="003A230C">
        <w:rPr>
          <w:rStyle w:val="s1"/>
          <w:rFonts w:ascii="Times New Roman" w:hAnsi="Times New Roman" w:cs="Times New Roman"/>
          <w:sz w:val="24"/>
          <w:szCs w:val="24"/>
        </w:rPr>
        <w:t>)</w:t>
      </w:r>
      <w:r w:rsidR="004329FA">
        <w:rPr>
          <w:rStyle w:val="s1"/>
          <w:rFonts w:ascii="Times New Roman" w:hAnsi="Times New Roman" w:cs="Times New Roman"/>
          <w:sz w:val="24"/>
          <w:szCs w:val="24"/>
        </w:rPr>
        <w:t>.</w:t>
      </w:r>
      <w:r w:rsidR="004329FA" w:rsidRPr="003A230C">
        <w:rPr>
          <w:rStyle w:val="s1"/>
          <w:rFonts w:ascii="Times New Roman" w:hAnsi="Times New Roman" w:cs="Times New Roman"/>
          <w:sz w:val="24"/>
          <w:szCs w:val="24"/>
        </w:rPr>
        <w:t xml:space="preserve"> The biggest reduction of emergence was observed at 80% </w:t>
      </w:r>
      <w:proofErr w:type="spellStart"/>
      <w:r w:rsidR="004329FA" w:rsidRPr="003A230C">
        <w:rPr>
          <w:rStyle w:val="s1"/>
          <w:rFonts w:ascii="Times New Roman" w:hAnsi="Times New Roman" w:cs="Times New Roman"/>
          <w:sz w:val="24"/>
          <w:szCs w:val="24"/>
        </w:rPr>
        <w:t>WHC</w:t>
      </w:r>
      <w:proofErr w:type="spellEnd"/>
      <w:r w:rsidR="004329FA" w:rsidRPr="003A230C">
        <w:rPr>
          <w:rStyle w:val="s1"/>
          <w:rFonts w:ascii="Times New Roman" w:hAnsi="Times New Roman" w:cs="Times New Roman"/>
          <w:sz w:val="24"/>
          <w:szCs w:val="24"/>
        </w:rPr>
        <w:t xml:space="preserve"> in silt loam and clay soils and 40%</w:t>
      </w:r>
      <w:r w:rsidR="004329FA">
        <w:rPr>
          <w:rStyle w:val="s1"/>
          <w:rFonts w:ascii="Times New Roman" w:hAnsi="Times New Roman" w:cs="Times New Roman"/>
          <w:sz w:val="24"/>
          <w:szCs w:val="24"/>
        </w:rPr>
        <w:t xml:space="preserve"> </w:t>
      </w:r>
      <w:proofErr w:type="spellStart"/>
      <w:r w:rsidR="004329FA" w:rsidRPr="003A230C">
        <w:rPr>
          <w:rStyle w:val="s1"/>
          <w:rFonts w:ascii="Times New Roman" w:hAnsi="Times New Roman" w:cs="Times New Roman"/>
          <w:sz w:val="24"/>
          <w:szCs w:val="24"/>
        </w:rPr>
        <w:t>WHC</w:t>
      </w:r>
      <w:proofErr w:type="spellEnd"/>
      <w:r w:rsidR="004329FA" w:rsidRPr="003A230C">
        <w:rPr>
          <w:rStyle w:val="s1"/>
          <w:rFonts w:ascii="Times New Roman" w:hAnsi="Times New Roman" w:cs="Times New Roman"/>
          <w:sz w:val="24"/>
          <w:szCs w:val="24"/>
        </w:rPr>
        <w:t xml:space="preserve"> in sandy loam soil. </w:t>
      </w:r>
      <w:r w:rsidR="004329FA">
        <w:rPr>
          <w:rStyle w:val="s1"/>
          <w:rFonts w:ascii="Times New Roman" w:hAnsi="Times New Roman" w:cs="Times New Roman"/>
          <w:sz w:val="24"/>
          <w:szCs w:val="24"/>
        </w:rPr>
        <w:t xml:space="preserve"> </w:t>
      </w:r>
      <w:r w:rsidR="004329FA" w:rsidRPr="003A230C">
        <w:rPr>
          <w:rStyle w:val="s1"/>
          <w:rFonts w:ascii="Times New Roman" w:hAnsi="Times New Roman" w:cs="Times New Roman"/>
          <w:sz w:val="24"/>
          <w:szCs w:val="24"/>
        </w:rPr>
        <w:t xml:space="preserve">Ranges of soil moisture causing infection </w:t>
      </w:r>
      <w:r w:rsidR="004329FA">
        <w:rPr>
          <w:rStyle w:val="s1"/>
          <w:rFonts w:ascii="Times New Roman" w:hAnsi="Times New Roman" w:cs="Times New Roman"/>
          <w:sz w:val="24"/>
          <w:szCs w:val="24"/>
        </w:rPr>
        <w:t>were</w:t>
      </w:r>
      <w:r w:rsidR="004329FA" w:rsidRPr="003A230C">
        <w:rPr>
          <w:rStyle w:val="s1"/>
          <w:rFonts w:ascii="Times New Roman" w:hAnsi="Times New Roman" w:cs="Times New Roman"/>
          <w:sz w:val="24"/>
          <w:szCs w:val="24"/>
        </w:rPr>
        <w:t xml:space="preserve"> negative</w:t>
      </w:r>
      <w:r w:rsidR="004329FA">
        <w:rPr>
          <w:rStyle w:val="s1"/>
          <w:rFonts w:ascii="Times New Roman" w:hAnsi="Times New Roman" w:cs="Times New Roman"/>
          <w:sz w:val="24"/>
          <w:szCs w:val="24"/>
        </w:rPr>
        <w:t>ly</w:t>
      </w:r>
      <w:r w:rsidR="004329FA" w:rsidRPr="003A230C">
        <w:rPr>
          <w:rStyle w:val="s1"/>
          <w:rFonts w:ascii="Times New Roman" w:hAnsi="Times New Roman" w:cs="Times New Roman"/>
          <w:sz w:val="24"/>
          <w:szCs w:val="24"/>
        </w:rPr>
        <w:t xml:space="preserve"> correlated with temperatur</w:t>
      </w:r>
      <w:r w:rsidR="004329FA">
        <w:rPr>
          <w:rStyle w:val="s1"/>
          <w:rFonts w:ascii="Times New Roman" w:hAnsi="Times New Roman" w:cs="Times New Roman"/>
          <w:sz w:val="24"/>
          <w:szCs w:val="24"/>
        </w:rPr>
        <w:t>e</w:t>
      </w:r>
      <w:r w:rsidR="006248FD">
        <w:rPr>
          <w:rStyle w:val="s1"/>
          <w:rFonts w:ascii="Times New Roman" w:hAnsi="Times New Roman" w:cs="Times New Roman"/>
          <w:sz w:val="24"/>
          <w:szCs w:val="24"/>
        </w:rPr>
        <w:t>:</w:t>
      </w:r>
      <w:r w:rsidR="004329FA">
        <w:rPr>
          <w:rStyle w:val="s1"/>
          <w:rFonts w:ascii="Times New Roman" w:hAnsi="Times New Roman" w:cs="Times New Roman"/>
          <w:sz w:val="24"/>
          <w:szCs w:val="24"/>
        </w:rPr>
        <w:t xml:space="preserve"> at</w:t>
      </w:r>
      <w:r w:rsidR="004329FA" w:rsidRPr="003A230C">
        <w:rPr>
          <w:rStyle w:val="s1"/>
          <w:rFonts w:ascii="Times New Roman" w:hAnsi="Times New Roman" w:cs="Times New Roman"/>
          <w:sz w:val="24"/>
          <w:szCs w:val="24"/>
        </w:rPr>
        <w:t xml:space="preserve"> lower compared to higher temperatures there was a broader range of soil moistures resulting in infection.</w:t>
      </w:r>
      <w:r w:rsidR="004329FA" w:rsidRPr="003A230C">
        <w:rPr>
          <w:rFonts w:ascii="Times New Roman" w:hAnsi="Times New Roman" w:cs="Times New Roman"/>
          <w:sz w:val="24"/>
          <w:szCs w:val="24"/>
        </w:rPr>
        <w:t xml:space="preserve"> At 18</w:t>
      </w:r>
      <w:r w:rsidR="004329FA" w:rsidRPr="003A230C">
        <w:rPr>
          <w:rFonts w:ascii="Times New Roman" w:hAnsi="Times New Roman" w:cs="Times New Roman"/>
          <w:sz w:val="24"/>
          <w:szCs w:val="24"/>
          <w:vertAlign w:val="superscript"/>
        </w:rPr>
        <w:t>o</w:t>
      </w:r>
      <w:r w:rsidR="004329FA" w:rsidRPr="003A230C">
        <w:rPr>
          <w:rFonts w:ascii="Times New Roman" w:hAnsi="Times New Roman" w:cs="Times New Roman"/>
          <w:sz w:val="24"/>
          <w:szCs w:val="24"/>
        </w:rPr>
        <w:t>C,</w:t>
      </w:r>
      <w:r w:rsidR="004329FA" w:rsidRPr="003A230C">
        <w:rPr>
          <w:rStyle w:val="s1"/>
          <w:rFonts w:ascii="Times New Roman" w:hAnsi="Times New Roman" w:cs="Times New Roman"/>
          <w:sz w:val="24"/>
          <w:szCs w:val="24"/>
        </w:rPr>
        <w:t xml:space="preserve"> </w:t>
      </w:r>
      <w:r w:rsidR="004329FA" w:rsidRPr="003A230C">
        <w:rPr>
          <w:rFonts w:ascii="Times New Roman" w:hAnsi="Times New Roman" w:cs="Times New Roman"/>
          <w:sz w:val="24"/>
          <w:szCs w:val="24"/>
        </w:rPr>
        <w:t>most infection occurred at soil moisture</w:t>
      </w:r>
      <w:r w:rsidR="004329FA">
        <w:rPr>
          <w:rFonts w:ascii="Times New Roman" w:hAnsi="Times New Roman" w:cs="Times New Roman"/>
          <w:sz w:val="24"/>
          <w:szCs w:val="24"/>
        </w:rPr>
        <w:t>s</w:t>
      </w:r>
      <w:r w:rsidR="004329FA" w:rsidRPr="003A230C">
        <w:rPr>
          <w:rFonts w:ascii="Times New Roman" w:hAnsi="Times New Roman" w:cs="Times New Roman"/>
          <w:sz w:val="24"/>
          <w:szCs w:val="24"/>
        </w:rPr>
        <w:t xml:space="preserve"> of 20-80% </w:t>
      </w:r>
      <w:proofErr w:type="spellStart"/>
      <w:r w:rsidR="004329FA" w:rsidRPr="003A230C">
        <w:rPr>
          <w:rFonts w:ascii="Times New Roman" w:hAnsi="Times New Roman" w:cs="Times New Roman"/>
          <w:sz w:val="24"/>
          <w:szCs w:val="24"/>
        </w:rPr>
        <w:t>WHC</w:t>
      </w:r>
      <w:proofErr w:type="spellEnd"/>
      <w:r w:rsidR="004329FA" w:rsidRPr="003A230C">
        <w:rPr>
          <w:rFonts w:ascii="Times New Roman" w:hAnsi="Times New Roman" w:cs="Times New Roman"/>
          <w:sz w:val="24"/>
          <w:szCs w:val="24"/>
        </w:rPr>
        <w:t xml:space="preserve">, while it was 40-80% </w:t>
      </w:r>
      <w:proofErr w:type="spellStart"/>
      <w:r w:rsidR="004329FA" w:rsidRPr="003A230C">
        <w:rPr>
          <w:rFonts w:ascii="Times New Roman" w:hAnsi="Times New Roman" w:cs="Times New Roman"/>
          <w:sz w:val="24"/>
          <w:szCs w:val="24"/>
        </w:rPr>
        <w:t>WHC</w:t>
      </w:r>
      <w:proofErr w:type="spellEnd"/>
      <w:r w:rsidR="004329FA" w:rsidRPr="003A230C">
        <w:rPr>
          <w:rFonts w:ascii="Times New Roman" w:hAnsi="Times New Roman" w:cs="Times New Roman"/>
          <w:sz w:val="24"/>
          <w:szCs w:val="24"/>
        </w:rPr>
        <w:t xml:space="preserve"> at 28</w:t>
      </w:r>
      <w:r w:rsidR="004329FA" w:rsidRPr="003A230C">
        <w:rPr>
          <w:rFonts w:ascii="Times New Roman" w:hAnsi="Times New Roman" w:cs="Times New Roman"/>
          <w:sz w:val="24"/>
          <w:szCs w:val="24"/>
          <w:vertAlign w:val="superscript"/>
        </w:rPr>
        <w:t>o</w:t>
      </w:r>
      <w:r w:rsidR="004329FA" w:rsidRPr="003A230C">
        <w:rPr>
          <w:rFonts w:ascii="Times New Roman" w:hAnsi="Times New Roman" w:cs="Times New Roman"/>
          <w:sz w:val="24"/>
          <w:szCs w:val="24"/>
        </w:rPr>
        <w:t xml:space="preserve">C. </w:t>
      </w:r>
      <w:r w:rsidR="004329FA">
        <w:rPr>
          <w:rFonts w:ascii="Times New Roman" w:hAnsi="Times New Roman" w:cs="Times New Roman"/>
          <w:sz w:val="24"/>
          <w:szCs w:val="24"/>
        </w:rPr>
        <w:t>D</w:t>
      </w:r>
      <w:r w:rsidR="004329FA" w:rsidRPr="003A230C">
        <w:rPr>
          <w:rFonts w:ascii="Times New Roman" w:hAnsi="Times New Roman" w:cs="Times New Roman"/>
          <w:sz w:val="24"/>
          <w:szCs w:val="24"/>
        </w:rPr>
        <w:t>isease caused by</w:t>
      </w:r>
      <w:r w:rsidR="004329FA">
        <w:rPr>
          <w:rFonts w:ascii="Times New Roman" w:hAnsi="Times New Roman" w:cs="Times New Roman"/>
          <w:sz w:val="24"/>
          <w:szCs w:val="24"/>
        </w:rPr>
        <w:t xml:space="preserve"> </w:t>
      </w:r>
      <w:r w:rsidR="004329FA" w:rsidRPr="0016276A">
        <w:rPr>
          <w:rFonts w:ascii="Times New Roman" w:hAnsi="Times New Roman" w:cs="Times New Roman"/>
          <w:i/>
          <w:sz w:val="24"/>
          <w:szCs w:val="24"/>
        </w:rPr>
        <w:t xml:space="preserve">F. </w:t>
      </w:r>
      <w:proofErr w:type="spellStart"/>
      <w:r w:rsidR="004329FA" w:rsidRPr="0016276A">
        <w:rPr>
          <w:rFonts w:ascii="Times New Roman" w:hAnsi="Times New Roman" w:cs="Times New Roman"/>
          <w:i/>
          <w:sz w:val="24"/>
          <w:szCs w:val="24"/>
        </w:rPr>
        <w:t>solani</w:t>
      </w:r>
      <w:proofErr w:type="spellEnd"/>
      <w:r w:rsidR="004329FA">
        <w:rPr>
          <w:rFonts w:ascii="Times New Roman" w:hAnsi="Times New Roman" w:cs="Times New Roman"/>
          <w:sz w:val="24"/>
          <w:szCs w:val="24"/>
        </w:rPr>
        <w:t xml:space="preserve"> was favored </w:t>
      </w:r>
      <w:r w:rsidR="004329FA" w:rsidRPr="003A230C">
        <w:rPr>
          <w:rFonts w:ascii="Times New Roman" w:hAnsi="Times New Roman" w:cs="Times New Roman"/>
          <w:sz w:val="24"/>
          <w:szCs w:val="24"/>
        </w:rPr>
        <w:t>by low temperature (18</w:t>
      </w:r>
      <w:r w:rsidR="004329FA" w:rsidRPr="003A230C">
        <w:rPr>
          <w:rFonts w:ascii="Times New Roman" w:hAnsi="Times New Roman" w:cs="Times New Roman"/>
          <w:sz w:val="24"/>
          <w:szCs w:val="24"/>
          <w:vertAlign w:val="superscript"/>
        </w:rPr>
        <w:t>o</w:t>
      </w:r>
      <w:r w:rsidR="004329FA" w:rsidRPr="003A230C">
        <w:rPr>
          <w:rFonts w:ascii="Times New Roman" w:hAnsi="Times New Roman" w:cs="Times New Roman"/>
          <w:sz w:val="24"/>
          <w:szCs w:val="24"/>
        </w:rPr>
        <w:t xml:space="preserve">C) with high soil moisture (60-80% </w:t>
      </w:r>
      <w:proofErr w:type="spellStart"/>
      <w:r w:rsidR="004329FA" w:rsidRPr="003A230C">
        <w:rPr>
          <w:rFonts w:ascii="Times New Roman" w:hAnsi="Times New Roman" w:cs="Times New Roman"/>
          <w:sz w:val="24"/>
          <w:szCs w:val="24"/>
        </w:rPr>
        <w:t>WHC</w:t>
      </w:r>
      <w:proofErr w:type="spellEnd"/>
      <w:r w:rsidR="004329FA" w:rsidRPr="003A230C">
        <w:rPr>
          <w:rFonts w:ascii="Times New Roman" w:hAnsi="Times New Roman" w:cs="Times New Roman"/>
          <w:sz w:val="24"/>
          <w:szCs w:val="24"/>
        </w:rPr>
        <w:t>) or high temperature (28</w:t>
      </w:r>
      <w:r w:rsidR="004329FA" w:rsidRPr="003A230C">
        <w:rPr>
          <w:rFonts w:ascii="Times New Roman" w:hAnsi="Times New Roman" w:cs="Times New Roman"/>
          <w:sz w:val="24"/>
          <w:szCs w:val="24"/>
          <w:vertAlign w:val="superscript"/>
        </w:rPr>
        <w:t>o</w:t>
      </w:r>
      <w:r w:rsidR="004329FA" w:rsidRPr="003A230C">
        <w:rPr>
          <w:rFonts w:ascii="Times New Roman" w:hAnsi="Times New Roman" w:cs="Times New Roman"/>
          <w:sz w:val="24"/>
          <w:szCs w:val="24"/>
        </w:rPr>
        <w:t xml:space="preserve">C) with low soil moisture (20-40% </w:t>
      </w:r>
      <w:proofErr w:type="spellStart"/>
      <w:r w:rsidR="004329FA" w:rsidRPr="003A230C">
        <w:rPr>
          <w:rFonts w:ascii="Times New Roman" w:hAnsi="Times New Roman" w:cs="Times New Roman"/>
          <w:sz w:val="24"/>
          <w:szCs w:val="24"/>
        </w:rPr>
        <w:t>WHC</w:t>
      </w:r>
      <w:proofErr w:type="spellEnd"/>
      <w:r w:rsidR="004329FA" w:rsidRPr="003A230C">
        <w:rPr>
          <w:rFonts w:ascii="Times New Roman" w:hAnsi="Times New Roman" w:cs="Times New Roman"/>
          <w:sz w:val="24"/>
          <w:szCs w:val="24"/>
        </w:rPr>
        <w:t>)</w:t>
      </w:r>
      <w:r w:rsidR="004329FA">
        <w:rPr>
          <w:rFonts w:ascii="Times New Roman" w:hAnsi="Times New Roman" w:cs="Times New Roman"/>
          <w:sz w:val="24"/>
          <w:szCs w:val="24"/>
        </w:rPr>
        <w:t xml:space="preserve"> while </w:t>
      </w:r>
      <w:r w:rsidR="004329FA" w:rsidRPr="0016276A">
        <w:rPr>
          <w:rFonts w:ascii="Times New Roman" w:hAnsi="Times New Roman" w:cs="Times New Roman"/>
          <w:i/>
          <w:sz w:val="24"/>
          <w:szCs w:val="24"/>
        </w:rPr>
        <w:t xml:space="preserve">F. </w:t>
      </w:r>
      <w:proofErr w:type="spellStart"/>
      <w:r w:rsidR="004329FA" w:rsidRPr="0016276A">
        <w:rPr>
          <w:rFonts w:ascii="Times New Roman" w:hAnsi="Times New Roman" w:cs="Times New Roman"/>
          <w:i/>
          <w:sz w:val="24"/>
          <w:szCs w:val="24"/>
        </w:rPr>
        <w:t>tricinctum</w:t>
      </w:r>
      <w:proofErr w:type="spellEnd"/>
      <w:r w:rsidR="004329FA">
        <w:rPr>
          <w:rFonts w:ascii="Times New Roman" w:hAnsi="Times New Roman" w:cs="Times New Roman"/>
          <w:sz w:val="24"/>
          <w:szCs w:val="24"/>
        </w:rPr>
        <w:t xml:space="preserve"> was favored by cooler temperature and lower soil moisture.</w:t>
      </w:r>
      <w:r w:rsidR="000442F9">
        <w:rPr>
          <w:rFonts w:ascii="Times New Roman" w:hAnsi="Times New Roman" w:cs="Times New Roman"/>
          <w:sz w:val="24"/>
          <w:szCs w:val="24"/>
        </w:rPr>
        <w:t xml:space="preserve"> </w:t>
      </w:r>
      <w:r w:rsidR="00F12F3A">
        <w:rPr>
          <w:rFonts w:ascii="Times New Roman" w:hAnsi="Times New Roman" w:cs="Times New Roman"/>
          <w:sz w:val="24"/>
          <w:szCs w:val="24"/>
        </w:rPr>
        <w:br w:type="page"/>
      </w:r>
    </w:p>
    <w:p w:rsidR="00F052DD" w:rsidRDefault="00F052DD" w:rsidP="002B362F">
      <w:pPr>
        <w:rPr>
          <w:rFonts w:ascii="Times New Roman" w:hAnsi="Times New Roman" w:cs="Times New Roman"/>
          <w:sz w:val="24"/>
          <w:szCs w:val="24"/>
        </w:rPr>
      </w:pPr>
      <w:r>
        <w:rPr>
          <w:noProof/>
        </w:rPr>
        <w:lastRenderedPageBreak/>
        <w:drawing>
          <wp:inline distT="0" distB="0" distL="0" distR="0">
            <wp:extent cx="5943600" cy="3467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0256" b="11966"/>
                    <a:stretch/>
                  </pic:blipFill>
                  <pic:spPr bwMode="auto">
                    <a:xfrm>
                      <a:off x="0" y="0"/>
                      <a:ext cx="5943600" cy="3467100"/>
                    </a:xfrm>
                    <a:prstGeom prst="rect">
                      <a:avLst/>
                    </a:prstGeom>
                    <a:noFill/>
                    <a:ln>
                      <a:noFill/>
                    </a:ln>
                    <a:extLst>
                      <a:ext uri="{53640926-AAD7-44D8-BBD7-CCE9431645EC}">
                        <a14:shadowObscured xmlns:a14="http://schemas.microsoft.com/office/drawing/2010/main"/>
                      </a:ext>
                    </a:extLst>
                  </pic:spPr>
                </pic:pic>
              </a:graphicData>
            </a:graphic>
          </wp:inline>
        </w:drawing>
      </w:r>
    </w:p>
    <w:p w:rsidR="00F052DD" w:rsidRDefault="00F052DD" w:rsidP="002B362F">
      <w:pPr>
        <w:rPr>
          <w:rFonts w:ascii="Times New Roman" w:hAnsi="Times New Roman" w:cs="Times New Roman"/>
          <w:sz w:val="24"/>
          <w:szCs w:val="24"/>
        </w:rPr>
      </w:pPr>
      <w:r>
        <w:rPr>
          <w:rFonts w:ascii="Times New Roman" w:hAnsi="Times New Roman" w:cs="Times New Roman"/>
          <w:sz w:val="24"/>
          <w:szCs w:val="24"/>
        </w:rPr>
        <w:t xml:space="preserve">Figure 1. Patch of </w:t>
      </w:r>
      <w:proofErr w:type="spellStart"/>
      <w:r>
        <w:rPr>
          <w:rFonts w:ascii="Times New Roman" w:hAnsi="Times New Roman" w:cs="Times New Roman"/>
          <w:sz w:val="24"/>
          <w:szCs w:val="24"/>
        </w:rPr>
        <w:t>SDS</w:t>
      </w:r>
      <w:proofErr w:type="spellEnd"/>
      <w:r>
        <w:rPr>
          <w:rFonts w:ascii="Times New Roman" w:hAnsi="Times New Roman" w:cs="Times New Roman"/>
          <w:sz w:val="24"/>
          <w:szCs w:val="24"/>
        </w:rPr>
        <w:t xml:space="preserve"> infected soybean plants in Richland County ND, in 2020. Note the chlorotic plants. Twelve fields with </w:t>
      </w:r>
      <w:proofErr w:type="spellStart"/>
      <w:r>
        <w:rPr>
          <w:rFonts w:ascii="Times New Roman" w:hAnsi="Times New Roman" w:cs="Times New Roman"/>
          <w:sz w:val="24"/>
          <w:szCs w:val="24"/>
        </w:rPr>
        <w:t>SDS</w:t>
      </w:r>
      <w:proofErr w:type="spellEnd"/>
      <w:r>
        <w:rPr>
          <w:rFonts w:ascii="Times New Roman" w:hAnsi="Times New Roman" w:cs="Times New Roman"/>
          <w:sz w:val="24"/>
          <w:szCs w:val="24"/>
        </w:rPr>
        <w:t xml:space="preserve"> were identified in th</w:t>
      </w:r>
      <w:r w:rsidR="004A2ACF">
        <w:rPr>
          <w:rFonts w:ascii="Times New Roman" w:hAnsi="Times New Roman" w:cs="Times New Roman"/>
          <w:sz w:val="24"/>
          <w:szCs w:val="24"/>
        </w:rPr>
        <w:t>e</w:t>
      </w:r>
      <w:r>
        <w:rPr>
          <w:rFonts w:ascii="Times New Roman" w:hAnsi="Times New Roman" w:cs="Times New Roman"/>
          <w:sz w:val="24"/>
          <w:szCs w:val="24"/>
        </w:rPr>
        <w:t xml:space="preserve"> county.</w:t>
      </w:r>
    </w:p>
    <w:p w:rsidR="004329FA" w:rsidRPr="003A230C" w:rsidRDefault="00F052DD" w:rsidP="002B362F">
      <w:pPr>
        <w:rPr>
          <w:rFonts w:ascii="Times New Roman" w:hAnsi="Times New Roman" w:cs="Times New Roman"/>
          <w:sz w:val="24"/>
          <w:szCs w:val="24"/>
        </w:rPr>
      </w:pPr>
      <w:r>
        <w:rPr>
          <w:noProof/>
        </w:rPr>
        <w:drawing>
          <wp:inline distT="0" distB="0" distL="0" distR="0">
            <wp:extent cx="4095750" cy="32819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0313" t="20656" r="7648" b="13060"/>
                    <a:stretch/>
                  </pic:blipFill>
                  <pic:spPr bwMode="auto">
                    <a:xfrm>
                      <a:off x="0" y="0"/>
                      <a:ext cx="4101113" cy="3286218"/>
                    </a:xfrm>
                    <a:prstGeom prst="rect">
                      <a:avLst/>
                    </a:prstGeom>
                    <a:noFill/>
                    <a:ln>
                      <a:noFill/>
                    </a:ln>
                    <a:extLst>
                      <a:ext uri="{53640926-AAD7-44D8-BBD7-CCE9431645EC}">
                        <a14:shadowObscured xmlns:a14="http://schemas.microsoft.com/office/drawing/2010/main"/>
                      </a:ext>
                    </a:extLst>
                  </pic:spPr>
                </pic:pic>
              </a:graphicData>
            </a:graphic>
          </wp:inline>
        </w:drawing>
      </w:r>
    </w:p>
    <w:p w:rsidR="00F052DD" w:rsidRDefault="00F052DD">
      <w:pPr>
        <w:rPr>
          <w:rStyle w:val="s1"/>
          <w:rFonts w:ascii="Times New Roman" w:hAnsi="Times New Roman"/>
          <w:sz w:val="24"/>
          <w:szCs w:val="24"/>
        </w:rPr>
      </w:pPr>
      <w:r>
        <w:rPr>
          <w:rStyle w:val="s1"/>
          <w:rFonts w:ascii="Times New Roman" w:hAnsi="Times New Roman"/>
          <w:sz w:val="24"/>
          <w:szCs w:val="24"/>
        </w:rPr>
        <w:t xml:space="preserve">Figure 2. Classic foliar symptoms of </w:t>
      </w:r>
      <w:proofErr w:type="spellStart"/>
      <w:r>
        <w:rPr>
          <w:rStyle w:val="s1"/>
          <w:rFonts w:ascii="Times New Roman" w:hAnsi="Times New Roman"/>
          <w:sz w:val="24"/>
          <w:szCs w:val="24"/>
        </w:rPr>
        <w:t>SDS</w:t>
      </w:r>
      <w:proofErr w:type="spellEnd"/>
      <w:r>
        <w:rPr>
          <w:rStyle w:val="s1"/>
          <w:rFonts w:ascii="Times New Roman" w:hAnsi="Times New Roman"/>
          <w:sz w:val="24"/>
          <w:szCs w:val="24"/>
        </w:rPr>
        <w:t xml:space="preserve"> in soybean in ND in 2020.</w:t>
      </w:r>
    </w:p>
    <w:p w:rsidR="00F052DD" w:rsidRDefault="00F052DD">
      <w:pPr>
        <w:rPr>
          <w:rStyle w:val="s1"/>
          <w:rFonts w:ascii="Times New Roman" w:hAnsi="Times New Roman"/>
          <w:sz w:val="24"/>
          <w:szCs w:val="24"/>
        </w:rPr>
      </w:pPr>
    </w:p>
    <w:p w:rsidR="00122462" w:rsidRDefault="00122462">
      <w:pPr>
        <w:rPr>
          <w:rStyle w:val="s1"/>
          <w:rFonts w:ascii="Times New Roman" w:hAnsi="Times New Roman"/>
          <w:sz w:val="24"/>
          <w:szCs w:val="24"/>
        </w:rPr>
      </w:pPr>
    </w:p>
    <w:p w:rsidR="00122462" w:rsidRDefault="00122462">
      <w:pPr>
        <w:rPr>
          <w:rStyle w:val="s1"/>
          <w:rFonts w:ascii="Times New Roman" w:hAnsi="Times New Roman"/>
          <w:sz w:val="24"/>
          <w:szCs w:val="24"/>
        </w:rPr>
      </w:pPr>
      <w:r>
        <w:rPr>
          <w:rFonts w:eastAsia="Times New Roman"/>
          <w:noProof/>
          <w:color w:val="000000"/>
          <w:sz w:val="24"/>
          <w:szCs w:val="24"/>
        </w:rPr>
        <w:lastRenderedPageBreak/>
        <w:drawing>
          <wp:inline distT="0" distB="0" distL="0" distR="0">
            <wp:extent cx="5943600" cy="4457700"/>
            <wp:effectExtent l="0" t="0" r="0" b="0"/>
            <wp:docPr id="4" name="Picture 4" descr="cid:ab9e3785-379d-4664-a4d1-d9385ade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ab9e3785-379d-4664-a4d1-d9385ade653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122462" w:rsidRDefault="00122462">
      <w:pPr>
        <w:rPr>
          <w:rStyle w:val="s1"/>
          <w:rFonts w:ascii="Times New Roman" w:hAnsi="Times New Roman"/>
          <w:sz w:val="24"/>
          <w:szCs w:val="24"/>
        </w:rPr>
      </w:pPr>
    </w:p>
    <w:p w:rsidR="00122462" w:rsidRDefault="00122462">
      <w:pPr>
        <w:rPr>
          <w:rStyle w:val="s1"/>
          <w:rFonts w:ascii="Times New Roman" w:hAnsi="Times New Roman"/>
          <w:sz w:val="24"/>
          <w:szCs w:val="24"/>
        </w:rPr>
      </w:pPr>
      <w:r>
        <w:rPr>
          <w:rStyle w:val="s1"/>
          <w:rFonts w:ascii="Times New Roman" w:hAnsi="Times New Roman"/>
          <w:sz w:val="24"/>
          <w:szCs w:val="24"/>
        </w:rPr>
        <w:t xml:space="preserve">Figure 3.  Testing the resistance of soybean varieties to sudden death syndrome in the field in 2020. Plants growing in soil infested with </w:t>
      </w:r>
      <w:r w:rsidRPr="00122462">
        <w:rPr>
          <w:rStyle w:val="s1"/>
          <w:rFonts w:ascii="Times New Roman" w:hAnsi="Times New Roman"/>
          <w:i/>
          <w:sz w:val="24"/>
          <w:szCs w:val="24"/>
        </w:rPr>
        <w:t xml:space="preserve">Fusarium </w:t>
      </w:r>
      <w:proofErr w:type="spellStart"/>
      <w:r w:rsidRPr="00122462">
        <w:rPr>
          <w:rStyle w:val="s1"/>
          <w:rFonts w:ascii="Times New Roman" w:hAnsi="Times New Roman"/>
          <w:i/>
          <w:sz w:val="24"/>
          <w:szCs w:val="24"/>
        </w:rPr>
        <w:t>virguliforme</w:t>
      </w:r>
      <w:proofErr w:type="spellEnd"/>
      <w:r>
        <w:rPr>
          <w:rStyle w:val="s1"/>
          <w:rFonts w:ascii="Times New Roman" w:hAnsi="Times New Roman"/>
          <w:sz w:val="24"/>
          <w:szCs w:val="24"/>
        </w:rPr>
        <w:t xml:space="preserve"> on the right side and plants growing in soil with no pathogen on the left side. Notice the marked stunting of plants on the right due to infection of roots. Photo taken in July, 2020.</w:t>
      </w:r>
      <w:r>
        <w:rPr>
          <w:rStyle w:val="s1"/>
          <w:rFonts w:ascii="Times New Roman" w:hAnsi="Times New Roman"/>
          <w:sz w:val="24"/>
          <w:szCs w:val="24"/>
        </w:rPr>
        <w:br w:type="page"/>
      </w:r>
    </w:p>
    <w:p w:rsidR="00F657FF" w:rsidRPr="0075774D" w:rsidRDefault="00F657FF">
      <w:pPr>
        <w:rPr>
          <w:b/>
        </w:rPr>
      </w:pPr>
      <w:r w:rsidRPr="0075774D">
        <w:rPr>
          <w:b/>
        </w:rPr>
        <w:lastRenderedPageBreak/>
        <w:t>Table 1. Results of screening soybean varieties for reaction to sudden death syndrome.</w:t>
      </w:r>
    </w:p>
    <w:tbl>
      <w:tblPr>
        <w:tblStyle w:val="TableGrid"/>
        <w:tblW w:w="0" w:type="auto"/>
        <w:tblLook w:val="04A0" w:firstRow="1" w:lastRow="0" w:firstColumn="1" w:lastColumn="0" w:noHBand="0" w:noVBand="1"/>
      </w:tblPr>
      <w:tblGrid>
        <w:gridCol w:w="1870"/>
        <w:gridCol w:w="1275"/>
        <w:gridCol w:w="1350"/>
        <w:gridCol w:w="1530"/>
        <w:gridCol w:w="1440"/>
      </w:tblGrid>
      <w:tr w:rsidR="00F657FF" w:rsidTr="00EB2274">
        <w:tc>
          <w:tcPr>
            <w:tcW w:w="1870" w:type="dxa"/>
            <w:tcBorders>
              <w:top w:val="nil"/>
              <w:left w:val="nil"/>
              <w:bottom w:val="single" w:sz="4" w:space="0" w:color="auto"/>
              <w:right w:val="nil"/>
            </w:tcBorders>
          </w:tcPr>
          <w:p w:rsidR="00F657FF" w:rsidRDefault="00F657FF" w:rsidP="005703CC">
            <w:pPr>
              <w:jc w:val="center"/>
            </w:pPr>
            <w:r>
              <w:t>Variety</w:t>
            </w:r>
          </w:p>
        </w:tc>
        <w:tc>
          <w:tcPr>
            <w:tcW w:w="1275" w:type="dxa"/>
            <w:tcBorders>
              <w:top w:val="nil"/>
              <w:left w:val="nil"/>
              <w:bottom w:val="single" w:sz="4" w:space="0" w:color="auto"/>
              <w:right w:val="nil"/>
            </w:tcBorders>
          </w:tcPr>
          <w:p w:rsidR="00F657FF" w:rsidRDefault="00F657FF" w:rsidP="005703CC">
            <w:pPr>
              <w:jc w:val="center"/>
            </w:pPr>
            <w:r>
              <w:t>Maturity</w:t>
            </w:r>
          </w:p>
        </w:tc>
        <w:tc>
          <w:tcPr>
            <w:tcW w:w="1350" w:type="dxa"/>
            <w:tcBorders>
              <w:top w:val="nil"/>
              <w:left w:val="nil"/>
              <w:bottom w:val="single" w:sz="4" w:space="0" w:color="auto"/>
              <w:right w:val="nil"/>
            </w:tcBorders>
          </w:tcPr>
          <w:p w:rsidR="00F657FF" w:rsidRDefault="00F657FF" w:rsidP="005703CC">
            <w:pPr>
              <w:jc w:val="center"/>
            </w:pPr>
            <w:proofErr w:type="spellStart"/>
            <w:r>
              <w:t>SDS%</w:t>
            </w:r>
            <w:r w:rsidRPr="00DB49FE">
              <w:rPr>
                <w:vertAlign w:val="superscript"/>
              </w:rPr>
              <w:t>a</w:t>
            </w:r>
            <w:proofErr w:type="spellEnd"/>
          </w:p>
        </w:tc>
        <w:tc>
          <w:tcPr>
            <w:tcW w:w="1530" w:type="dxa"/>
            <w:tcBorders>
              <w:top w:val="nil"/>
              <w:left w:val="nil"/>
              <w:bottom w:val="single" w:sz="4" w:space="0" w:color="auto"/>
              <w:right w:val="nil"/>
            </w:tcBorders>
          </w:tcPr>
          <w:p w:rsidR="00F657FF" w:rsidRDefault="00F657FF" w:rsidP="005703CC">
            <w:pPr>
              <w:jc w:val="center"/>
            </w:pPr>
            <w:proofErr w:type="spellStart"/>
            <w:r>
              <w:t>CLP%</w:t>
            </w:r>
            <w:r w:rsidRPr="00DB49FE">
              <w:rPr>
                <w:vertAlign w:val="superscript"/>
              </w:rPr>
              <w:t>b</w:t>
            </w:r>
            <w:proofErr w:type="spellEnd"/>
          </w:p>
        </w:tc>
        <w:tc>
          <w:tcPr>
            <w:tcW w:w="1440" w:type="dxa"/>
            <w:tcBorders>
              <w:top w:val="nil"/>
              <w:left w:val="nil"/>
              <w:bottom w:val="single" w:sz="4" w:space="0" w:color="auto"/>
              <w:right w:val="nil"/>
            </w:tcBorders>
          </w:tcPr>
          <w:p w:rsidR="00F657FF" w:rsidRDefault="00F657FF" w:rsidP="005703CC">
            <w:pPr>
              <w:jc w:val="center"/>
            </w:pPr>
            <w:proofErr w:type="spellStart"/>
            <w:r>
              <w:t>HP%</w:t>
            </w:r>
            <w:r w:rsidRPr="00DB49FE">
              <w:rPr>
                <w:vertAlign w:val="superscript"/>
              </w:rPr>
              <w:t>c</w:t>
            </w:r>
            <w:proofErr w:type="spellEnd"/>
          </w:p>
        </w:tc>
      </w:tr>
      <w:tr w:rsidR="00F657FF" w:rsidTr="00EB2274">
        <w:tc>
          <w:tcPr>
            <w:tcW w:w="1870" w:type="dxa"/>
            <w:tcBorders>
              <w:left w:val="nil"/>
              <w:bottom w:val="nil"/>
              <w:right w:val="nil"/>
            </w:tcBorders>
          </w:tcPr>
          <w:p w:rsidR="00F657FF" w:rsidRDefault="00F657FF" w:rsidP="00DB49FE">
            <w:pPr>
              <w:spacing w:line="276" w:lineRule="auto"/>
              <w:jc w:val="center"/>
            </w:pPr>
            <w:r>
              <w:t>CV19A</w:t>
            </w:r>
          </w:p>
        </w:tc>
        <w:tc>
          <w:tcPr>
            <w:tcW w:w="1275" w:type="dxa"/>
            <w:tcBorders>
              <w:left w:val="nil"/>
              <w:bottom w:val="nil"/>
              <w:right w:val="nil"/>
            </w:tcBorders>
          </w:tcPr>
          <w:p w:rsidR="00F657FF" w:rsidRDefault="00F657FF" w:rsidP="00DB49FE">
            <w:pPr>
              <w:spacing w:line="276" w:lineRule="auto"/>
              <w:jc w:val="center"/>
            </w:pPr>
            <w:r>
              <w:t>1.9</w:t>
            </w:r>
          </w:p>
        </w:tc>
        <w:tc>
          <w:tcPr>
            <w:tcW w:w="1350" w:type="dxa"/>
            <w:tcBorders>
              <w:left w:val="nil"/>
              <w:bottom w:val="nil"/>
              <w:right w:val="nil"/>
            </w:tcBorders>
          </w:tcPr>
          <w:p w:rsidR="00F657FF" w:rsidRDefault="00F657FF" w:rsidP="00DB49FE">
            <w:pPr>
              <w:spacing w:line="276" w:lineRule="auto"/>
              <w:jc w:val="center"/>
            </w:pPr>
            <w:r>
              <w:t>3</w:t>
            </w:r>
          </w:p>
        </w:tc>
        <w:tc>
          <w:tcPr>
            <w:tcW w:w="1530" w:type="dxa"/>
            <w:tcBorders>
              <w:left w:val="nil"/>
              <w:bottom w:val="nil"/>
              <w:right w:val="nil"/>
            </w:tcBorders>
          </w:tcPr>
          <w:p w:rsidR="00F657FF" w:rsidRDefault="00F657FF" w:rsidP="00DB49FE">
            <w:pPr>
              <w:spacing w:line="276" w:lineRule="auto"/>
              <w:jc w:val="center"/>
            </w:pPr>
            <w:r>
              <w:t>2</w:t>
            </w:r>
          </w:p>
        </w:tc>
        <w:tc>
          <w:tcPr>
            <w:tcW w:w="1440" w:type="dxa"/>
            <w:tcBorders>
              <w:left w:val="nil"/>
              <w:bottom w:val="nil"/>
              <w:right w:val="nil"/>
            </w:tcBorders>
          </w:tcPr>
          <w:p w:rsidR="00F657FF" w:rsidRDefault="00F657FF" w:rsidP="00DB49FE">
            <w:pPr>
              <w:spacing w:line="276" w:lineRule="auto"/>
              <w:jc w:val="center"/>
            </w:pPr>
            <w:r>
              <w:t>95</w:t>
            </w:r>
          </w:p>
        </w:tc>
      </w:tr>
      <w:tr w:rsidR="00F657FF" w:rsidTr="00EB2274">
        <w:tc>
          <w:tcPr>
            <w:tcW w:w="1870" w:type="dxa"/>
            <w:tcBorders>
              <w:top w:val="nil"/>
              <w:left w:val="nil"/>
              <w:bottom w:val="nil"/>
              <w:right w:val="nil"/>
            </w:tcBorders>
          </w:tcPr>
          <w:p w:rsidR="00F657FF" w:rsidRDefault="00F657FF" w:rsidP="00DB49FE">
            <w:pPr>
              <w:spacing w:line="276" w:lineRule="auto"/>
              <w:jc w:val="center"/>
            </w:pPr>
            <w:r>
              <w:t>CV15A</w:t>
            </w:r>
          </w:p>
        </w:tc>
        <w:tc>
          <w:tcPr>
            <w:tcW w:w="1275" w:type="dxa"/>
            <w:tcBorders>
              <w:top w:val="nil"/>
              <w:left w:val="nil"/>
              <w:bottom w:val="nil"/>
              <w:right w:val="nil"/>
            </w:tcBorders>
          </w:tcPr>
          <w:p w:rsidR="00F657FF" w:rsidRDefault="00F657FF" w:rsidP="00DB49FE">
            <w:pPr>
              <w:spacing w:line="276" w:lineRule="auto"/>
              <w:jc w:val="center"/>
            </w:pPr>
            <w:r>
              <w:t>1.5</w:t>
            </w:r>
          </w:p>
        </w:tc>
        <w:tc>
          <w:tcPr>
            <w:tcW w:w="1350" w:type="dxa"/>
            <w:tcBorders>
              <w:top w:val="nil"/>
              <w:left w:val="nil"/>
              <w:bottom w:val="nil"/>
              <w:right w:val="nil"/>
            </w:tcBorders>
          </w:tcPr>
          <w:p w:rsidR="00F657FF" w:rsidRDefault="00F657FF" w:rsidP="00DB49FE">
            <w:pPr>
              <w:spacing w:line="276" w:lineRule="auto"/>
              <w:jc w:val="center"/>
            </w:pPr>
            <w:r>
              <w:t>9</w:t>
            </w:r>
          </w:p>
        </w:tc>
        <w:tc>
          <w:tcPr>
            <w:tcW w:w="1530" w:type="dxa"/>
            <w:tcBorders>
              <w:top w:val="nil"/>
              <w:left w:val="nil"/>
              <w:bottom w:val="nil"/>
              <w:right w:val="nil"/>
            </w:tcBorders>
          </w:tcPr>
          <w:p w:rsidR="00F657FF" w:rsidRDefault="00F657FF" w:rsidP="00DB49FE">
            <w:pPr>
              <w:spacing w:line="276" w:lineRule="auto"/>
              <w:jc w:val="center"/>
            </w:pPr>
            <w:r>
              <w:t>2</w:t>
            </w:r>
          </w:p>
        </w:tc>
        <w:tc>
          <w:tcPr>
            <w:tcW w:w="1440" w:type="dxa"/>
            <w:tcBorders>
              <w:top w:val="nil"/>
              <w:left w:val="nil"/>
              <w:bottom w:val="nil"/>
              <w:right w:val="nil"/>
            </w:tcBorders>
          </w:tcPr>
          <w:p w:rsidR="00F657FF" w:rsidRDefault="00F657FF" w:rsidP="00DB49FE">
            <w:pPr>
              <w:spacing w:line="276" w:lineRule="auto"/>
              <w:jc w:val="center"/>
            </w:pPr>
            <w:r>
              <w:t>89</w:t>
            </w:r>
          </w:p>
        </w:tc>
      </w:tr>
      <w:tr w:rsidR="00F657FF" w:rsidTr="00EB2274">
        <w:tc>
          <w:tcPr>
            <w:tcW w:w="1870" w:type="dxa"/>
            <w:tcBorders>
              <w:top w:val="nil"/>
              <w:left w:val="nil"/>
              <w:bottom w:val="nil"/>
              <w:right w:val="nil"/>
            </w:tcBorders>
          </w:tcPr>
          <w:p w:rsidR="00F657FF" w:rsidRDefault="00F657FF" w:rsidP="00DB49FE">
            <w:pPr>
              <w:spacing w:line="276" w:lineRule="auto"/>
              <w:jc w:val="center"/>
            </w:pPr>
            <w:r>
              <w:t>McCall</w:t>
            </w:r>
          </w:p>
        </w:tc>
        <w:tc>
          <w:tcPr>
            <w:tcW w:w="1275" w:type="dxa"/>
            <w:tcBorders>
              <w:top w:val="nil"/>
              <w:left w:val="nil"/>
              <w:bottom w:val="nil"/>
              <w:right w:val="nil"/>
            </w:tcBorders>
          </w:tcPr>
          <w:p w:rsidR="00F657FF" w:rsidRDefault="00F657FF" w:rsidP="00DB49FE">
            <w:pPr>
              <w:spacing w:line="276" w:lineRule="auto"/>
              <w:jc w:val="center"/>
            </w:pPr>
            <w:r>
              <w:t>00</w:t>
            </w:r>
          </w:p>
        </w:tc>
        <w:tc>
          <w:tcPr>
            <w:tcW w:w="1350" w:type="dxa"/>
            <w:tcBorders>
              <w:top w:val="nil"/>
              <w:left w:val="nil"/>
              <w:bottom w:val="nil"/>
              <w:right w:val="nil"/>
            </w:tcBorders>
          </w:tcPr>
          <w:p w:rsidR="00F657FF" w:rsidRDefault="00F657FF" w:rsidP="00DB49FE">
            <w:pPr>
              <w:spacing w:line="276" w:lineRule="auto"/>
              <w:jc w:val="center"/>
            </w:pPr>
            <w:r>
              <w:t>23</w:t>
            </w:r>
          </w:p>
        </w:tc>
        <w:tc>
          <w:tcPr>
            <w:tcW w:w="1530" w:type="dxa"/>
            <w:tcBorders>
              <w:top w:val="nil"/>
              <w:left w:val="nil"/>
              <w:bottom w:val="nil"/>
              <w:right w:val="nil"/>
            </w:tcBorders>
          </w:tcPr>
          <w:p w:rsidR="00F657FF" w:rsidRDefault="00F657FF" w:rsidP="00DB49FE">
            <w:pPr>
              <w:spacing w:line="276" w:lineRule="auto"/>
              <w:jc w:val="center"/>
            </w:pPr>
            <w:r>
              <w:t>77</w:t>
            </w:r>
          </w:p>
        </w:tc>
        <w:tc>
          <w:tcPr>
            <w:tcW w:w="1440" w:type="dxa"/>
            <w:tcBorders>
              <w:top w:val="nil"/>
              <w:left w:val="nil"/>
              <w:bottom w:val="nil"/>
              <w:right w:val="nil"/>
            </w:tcBorders>
          </w:tcPr>
          <w:p w:rsidR="00F657FF" w:rsidRDefault="00F657FF" w:rsidP="00DB49FE">
            <w:pPr>
              <w:spacing w:line="276" w:lineRule="auto"/>
              <w:jc w:val="center"/>
            </w:pPr>
            <w:r>
              <w:t>0</w:t>
            </w:r>
          </w:p>
        </w:tc>
      </w:tr>
      <w:tr w:rsidR="00F657FF" w:rsidTr="00EB2274">
        <w:tc>
          <w:tcPr>
            <w:tcW w:w="1870" w:type="dxa"/>
            <w:tcBorders>
              <w:top w:val="nil"/>
              <w:left w:val="nil"/>
              <w:bottom w:val="nil"/>
              <w:right w:val="nil"/>
            </w:tcBorders>
          </w:tcPr>
          <w:p w:rsidR="00F657FF" w:rsidRDefault="00F657FF" w:rsidP="00DB49FE">
            <w:pPr>
              <w:spacing w:line="276" w:lineRule="auto"/>
              <w:jc w:val="center"/>
            </w:pPr>
            <w:r>
              <w:t>MN0302</w:t>
            </w:r>
          </w:p>
        </w:tc>
        <w:tc>
          <w:tcPr>
            <w:tcW w:w="1275" w:type="dxa"/>
            <w:tcBorders>
              <w:top w:val="nil"/>
              <w:left w:val="nil"/>
              <w:bottom w:val="nil"/>
              <w:right w:val="nil"/>
            </w:tcBorders>
          </w:tcPr>
          <w:p w:rsidR="00F657FF" w:rsidRDefault="00F657FF" w:rsidP="00DB49FE">
            <w:pPr>
              <w:spacing w:line="276" w:lineRule="auto"/>
              <w:jc w:val="center"/>
            </w:pPr>
            <w:r>
              <w:t>0.3</w:t>
            </w:r>
          </w:p>
        </w:tc>
        <w:tc>
          <w:tcPr>
            <w:tcW w:w="1350" w:type="dxa"/>
            <w:tcBorders>
              <w:top w:val="nil"/>
              <w:left w:val="nil"/>
              <w:bottom w:val="nil"/>
              <w:right w:val="nil"/>
            </w:tcBorders>
          </w:tcPr>
          <w:p w:rsidR="00F657FF" w:rsidRDefault="00F657FF" w:rsidP="00DB49FE">
            <w:pPr>
              <w:spacing w:line="276" w:lineRule="auto"/>
              <w:jc w:val="center"/>
            </w:pPr>
            <w:r>
              <w:t>47</w:t>
            </w:r>
          </w:p>
        </w:tc>
        <w:tc>
          <w:tcPr>
            <w:tcW w:w="1530" w:type="dxa"/>
            <w:tcBorders>
              <w:top w:val="nil"/>
              <w:left w:val="nil"/>
              <w:bottom w:val="nil"/>
              <w:right w:val="nil"/>
            </w:tcBorders>
          </w:tcPr>
          <w:p w:rsidR="00F657FF" w:rsidRDefault="00F657FF" w:rsidP="00DB49FE">
            <w:pPr>
              <w:spacing w:line="276" w:lineRule="auto"/>
              <w:jc w:val="center"/>
            </w:pPr>
            <w:r>
              <w:t>9</w:t>
            </w:r>
          </w:p>
        </w:tc>
        <w:tc>
          <w:tcPr>
            <w:tcW w:w="1440" w:type="dxa"/>
            <w:tcBorders>
              <w:top w:val="nil"/>
              <w:left w:val="nil"/>
              <w:bottom w:val="nil"/>
              <w:right w:val="nil"/>
            </w:tcBorders>
          </w:tcPr>
          <w:p w:rsidR="00F657FF" w:rsidRDefault="00F657FF" w:rsidP="00DB49FE">
            <w:pPr>
              <w:spacing w:line="276" w:lineRule="auto"/>
              <w:jc w:val="center"/>
            </w:pPr>
            <w:r>
              <w:t>44</w:t>
            </w:r>
          </w:p>
        </w:tc>
      </w:tr>
      <w:tr w:rsidR="00F657FF" w:rsidTr="00EB2274">
        <w:tc>
          <w:tcPr>
            <w:tcW w:w="1870" w:type="dxa"/>
            <w:tcBorders>
              <w:top w:val="nil"/>
              <w:left w:val="nil"/>
              <w:bottom w:val="nil"/>
              <w:right w:val="nil"/>
            </w:tcBorders>
          </w:tcPr>
          <w:p w:rsidR="00F657FF" w:rsidRDefault="00F657FF" w:rsidP="00DB49FE">
            <w:pPr>
              <w:spacing w:line="276" w:lineRule="auto"/>
              <w:jc w:val="center"/>
            </w:pPr>
            <w:r>
              <w:t>Merit</w:t>
            </w:r>
          </w:p>
        </w:tc>
        <w:tc>
          <w:tcPr>
            <w:tcW w:w="1275" w:type="dxa"/>
            <w:tcBorders>
              <w:top w:val="nil"/>
              <w:left w:val="nil"/>
              <w:bottom w:val="nil"/>
              <w:right w:val="nil"/>
            </w:tcBorders>
          </w:tcPr>
          <w:p w:rsidR="00F657FF" w:rsidRDefault="00F657FF" w:rsidP="00DB49FE">
            <w:pPr>
              <w:spacing w:line="276" w:lineRule="auto"/>
              <w:jc w:val="center"/>
            </w:pPr>
            <w:r>
              <w:t>0</w:t>
            </w:r>
          </w:p>
        </w:tc>
        <w:tc>
          <w:tcPr>
            <w:tcW w:w="1350" w:type="dxa"/>
            <w:tcBorders>
              <w:top w:val="nil"/>
              <w:left w:val="nil"/>
              <w:bottom w:val="nil"/>
              <w:right w:val="nil"/>
            </w:tcBorders>
          </w:tcPr>
          <w:p w:rsidR="00F657FF" w:rsidRDefault="00F657FF" w:rsidP="00DB49FE">
            <w:pPr>
              <w:spacing w:line="276" w:lineRule="auto"/>
              <w:jc w:val="center"/>
            </w:pPr>
            <w:r>
              <w:t>51</w:t>
            </w:r>
          </w:p>
        </w:tc>
        <w:tc>
          <w:tcPr>
            <w:tcW w:w="1530" w:type="dxa"/>
            <w:tcBorders>
              <w:top w:val="nil"/>
              <w:left w:val="nil"/>
              <w:bottom w:val="nil"/>
              <w:right w:val="nil"/>
            </w:tcBorders>
          </w:tcPr>
          <w:p w:rsidR="00F657FF" w:rsidRDefault="00F657FF" w:rsidP="00DB49FE">
            <w:pPr>
              <w:spacing w:line="276" w:lineRule="auto"/>
              <w:jc w:val="center"/>
            </w:pPr>
            <w:r>
              <w:t>16</w:t>
            </w:r>
          </w:p>
        </w:tc>
        <w:tc>
          <w:tcPr>
            <w:tcW w:w="1440" w:type="dxa"/>
            <w:tcBorders>
              <w:top w:val="nil"/>
              <w:left w:val="nil"/>
              <w:bottom w:val="nil"/>
              <w:right w:val="nil"/>
            </w:tcBorders>
          </w:tcPr>
          <w:p w:rsidR="00F657FF" w:rsidRDefault="00F657FF" w:rsidP="00DB49FE">
            <w:pPr>
              <w:spacing w:line="276" w:lineRule="auto"/>
              <w:jc w:val="center"/>
            </w:pPr>
            <w:r>
              <w:t>33</w:t>
            </w:r>
          </w:p>
        </w:tc>
      </w:tr>
      <w:tr w:rsidR="00F657FF" w:rsidTr="00EB2274">
        <w:tc>
          <w:tcPr>
            <w:tcW w:w="1870" w:type="dxa"/>
            <w:tcBorders>
              <w:top w:val="nil"/>
              <w:left w:val="nil"/>
              <w:bottom w:val="nil"/>
              <w:right w:val="nil"/>
            </w:tcBorders>
          </w:tcPr>
          <w:p w:rsidR="00F657FF" w:rsidRDefault="00F657FF" w:rsidP="00DB49FE">
            <w:pPr>
              <w:spacing w:line="276" w:lineRule="auto"/>
              <w:jc w:val="center"/>
            </w:pPr>
            <w:r>
              <w:t>Evans</w:t>
            </w:r>
          </w:p>
        </w:tc>
        <w:tc>
          <w:tcPr>
            <w:tcW w:w="1275" w:type="dxa"/>
            <w:tcBorders>
              <w:top w:val="nil"/>
              <w:left w:val="nil"/>
              <w:bottom w:val="nil"/>
              <w:right w:val="nil"/>
            </w:tcBorders>
          </w:tcPr>
          <w:p w:rsidR="00F657FF" w:rsidRDefault="00F657FF" w:rsidP="00DB49FE">
            <w:pPr>
              <w:spacing w:line="276" w:lineRule="auto"/>
              <w:jc w:val="center"/>
            </w:pPr>
            <w:r>
              <w:t>0</w:t>
            </w:r>
          </w:p>
        </w:tc>
        <w:tc>
          <w:tcPr>
            <w:tcW w:w="1350" w:type="dxa"/>
            <w:tcBorders>
              <w:top w:val="nil"/>
              <w:left w:val="nil"/>
              <w:bottom w:val="nil"/>
              <w:right w:val="nil"/>
            </w:tcBorders>
          </w:tcPr>
          <w:p w:rsidR="00F657FF" w:rsidRDefault="00F657FF" w:rsidP="00DB49FE">
            <w:pPr>
              <w:spacing w:line="276" w:lineRule="auto"/>
              <w:jc w:val="center"/>
            </w:pPr>
            <w:r>
              <w:t>65</w:t>
            </w:r>
          </w:p>
        </w:tc>
        <w:tc>
          <w:tcPr>
            <w:tcW w:w="1530" w:type="dxa"/>
            <w:tcBorders>
              <w:top w:val="nil"/>
              <w:left w:val="nil"/>
              <w:bottom w:val="nil"/>
              <w:right w:val="nil"/>
            </w:tcBorders>
          </w:tcPr>
          <w:p w:rsidR="00F657FF" w:rsidRDefault="00F657FF" w:rsidP="00DB49FE">
            <w:pPr>
              <w:spacing w:line="276" w:lineRule="auto"/>
              <w:jc w:val="center"/>
            </w:pPr>
            <w:r>
              <w:t>6</w:t>
            </w:r>
          </w:p>
        </w:tc>
        <w:tc>
          <w:tcPr>
            <w:tcW w:w="1440" w:type="dxa"/>
            <w:tcBorders>
              <w:top w:val="nil"/>
              <w:left w:val="nil"/>
              <w:bottom w:val="nil"/>
              <w:right w:val="nil"/>
            </w:tcBorders>
          </w:tcPr>
          <w:p w:rsidR="00F657FF" w:rsidRDefault="00F657FF" w:rsidP="00DB49FE">
            <w:pPr>
              <w:spacing w:line="276" w:lineRule="auto"/>
              <w:jc w:val="center"/>
            </w:pPr>
            <w:r>
              <w:t>29</w:t>
            </w:r>
          </w:p>
        </w:tc>
      </w:tr>
      <w:tr w:rsidR="00F657FF" w:rsidTr="00EB2274">
        <w:tc>
          <w:tcPr>
            <w:tcW w:w="1870" w:type="dxa"/>
            <w:tcBorders>
              <w:top w:val="nil"/>
              <w:left w:val="nil"/>
              <w:right w:val="nil"/>
            </w:tcBorders>
          </w:tcPr>
          <w:p w:rsidR="00F657FF" w:rsidRDefault="00F657FF" w:rsidP="00DB49FE">
            <w:pPr>
              <w:spacing w:line="276" w:lineRule="auto"/>
              <w:jc w:val="center"/>
            </w:pPr>
            <w:r>
              <w:t>Barnes</w:t>
            </w:r>
          </w:p>
        </w:tc>
        <w:tc>
          <w:tcPr>
            <w:tcW w:w="1275" w:type="dxa"/>
            <w:tcBorders>
              <w:top w:val="nil"/>
              <w:left w:val="nil"/>
              <w:right w:val="nil"/>
            </w:tcBorders>
          </w:tcPr>
          <w:p w:rsidR="00F657FF" w:rsidRDefault="00F657FF" w:rsidP="00DB49FE">
            <w:pPr>
              <w:spacing w:line="276" w:lineRule="auto"/>
              <w:jc w:val="center"/>
            </w:pPr>
            <w:r>
              <w:t>0.3</w:t>
            </w:r>
          </w:p>
        </w:tc>
        <w:tc>
          <w:tcPr>
            <w:tcW w:w="1350" w:type="dxa"/>
            <w:tcBorders>
              <w:top w:val="nil"/>
              <w:left w:val="nil"/>
              <w:right w:val="nil"/>
            </w:tcBorders>
          </w:tcPr>
          <w:p w:rsidR="00F657FF" w:rsidRDefault="00F657FF" w:rsidP="00DB49FE">
            <w:pPr>
              <w:spacing w:line="276" w:lineRule="auto"/>
              <w:jc w:val="center"/>
            </w:pPr>
            <w:r>
              <w:t>95</w:t>
            </w:r>
          </w:p>
        </w:tc>
        <w:tc>
          <w:tcPr>
            <w:tcW w:w="1530" w:type="dxa"/>
            <w:tcBorders>
              <w:top w:val="nil"/>
              <w:left w:val="nil"/>
              <w:right w:val="nil"/>
            </w:tcBorders>
          </w:tcPr>
          <w:p w:rsidR="00F657FF" w:rsidRDefault="00F657FF" w:rsidP="00DB49FE">
            <w:pPr>
              <w:spacing w:line="276" w:lineRule="auto"/>
              <w:jc w:val="center"/>
            </w:pPr>
            <w:r>
              <w:t>5</w:t>
            </w:r>
          </w:p>
        </w:tc>
        <w:tc>
          <w:tcPr>
            <w:tcW w:w="1440" w:type="dxa"/>
            <w:tcBorders>
              <w:top w:val="nil"/>
              <w:left w:val="nil"/>
              <w:right w:val="nil"/>
            </w:tcBorders>
          </w:tcPr>
          <w:p w:rsidR="00F657FF" w:rsidRDefault="00F657FF" w:rsidP="00DB49FE">
            <w:pPr>
              <w:spacing w:line="276" w:lineRule="auto"/>
              <w:jc w:val="center"/>
            </w:pPr>
            <w:r>
              <w:t>0</w:t>
            </w:r>
          </w:p>
        </w:tc>
      </w:tr>
    </w:tbl>
    <w:p w:rsidR="00F657FF" w:rsidRDefault="00F657FF" w:rsidP="00213979">
      <w:pPr>
        <w:spacing w:after="0" w:line="240" w:lineRule="auto"/>
      </w:pPr>
      <w:r w:rsidRPr="00DB49FE">
        <w:rPr>
          <w:vertAlign w:val="superscript"/>
        </w:rPr>
        <w:t>a</w:t>
      </w:r>
      <w:r>
        <w:rPr>
          <w:vertAlign w:val="superscript"/>
        </w:rPr>
        <w:t xml:space="preserve">   </w:t>
      </w:r>
      <w:r>
        <w:t xml:space="preserve">Percent of plants with classic </w:t>
      </w:r>
      <w:proofErr w:type="spellStart"/>
      <w:r>
        <w:t>SDS</w:t>
      </w:r>
      <w:proofErr w:type="spellEnd"/>
      <w:r>
        <w:t xml:space="preserve"> symptoms (based on 64 plants per variety). </w:t>
      </w:r>
    </w:p>
    <w:p w:rsidR="00F657FF" w:rsidRDefault="00F657FF" w:rsidP="00213979">
      <w:pPr>
        <w:spacing w:after="0" w:line="240" w:lineRule="auto"/>
      </w:pPr>
      <w:r>
        <w:t xml:space="preserve">   Planted December 21, rated for </w:t>
      </w:r>
      <w:proofErr w:type="spellStart"/>
      <w:r>
        <w:t>SDS</w:t>
      </w:r>
      <w:proofErr w:type="spellEnd"/>
      <w:r>
        <w:t xml:space="preserve"> on March 30</w:t>
      </w:r>
    </w:p>
    <w:p w:rsidR="00F657FF" w:rsidRDefault="00F657FF" w:rsidP="00213979">
      <w:pPr>
        <w:spacing w:after="0" w:line="240" w:lineRule="auto"/>
      </w:pPr>
      <w:proofErr w:type="gramStart"/>
      <w:r>
        <w:rPr>
          <w:vertAlign w:val="superscript"/>
        </w:rPr>
        <w:t xml:space="preserve">b  </w:t>
      </w:r>
      <w:r w:rsidRPr="0075774D">
        <w:t>CLP</w:t>
      </w:r>
      <w:proofErr w:type="gramEnd"/>
      <w:r>
        <w:t xml:space="preserve"> = Percent of plants entirely chlorotic</w:t>
      </w:r>
    </w:p>
    <w:p w:rsidR="00F657FF" w:rsidRDefault="00F657FF" w:rsidP="001744B9">
      <w:pPr>
        <w:spacing w:after="0" w:line="240" w:lineRule="auto"/>
        <w:jc w:val="both"/>
      </w:pPr>
      <w:proofErr w:type="gramStart"/>
      <w:r>
        <w:rPr>
          <w:vertAlign w:val="superscript"/>
        </w:rPr>
        <w:t>c</w:t>
      </w:r>
      <w:r>
        <w:t xml:space="preserve">  HP</w:t>
      </w:r>
      <w:proofErr w:type="gramEnd"/>
      <w:r>
        <w:t xml:space="preserve">= Percent of healthy plants with no </w:t>
      </w:r>
      <w:proofErr w:type="spellStart"/>
      <w:r>
        <w:t>SDS</w:t>
      </w:r>
      <w:proofErr w:type="spellEnd"/>
      <w:r>
        <w:t xml:space="preserve"> foliar symptoms</w:t>
      </w:r>
    </w:p>
    <w:p w:rsidR="004329FA" w:rsidRDefault="004329FA">
      <w:pPr>
        <w:rPr>
          <w:rStyle w:val="s1"/>
          <w:rFonts w:ascii="Times New Roman" w:hAnsi="Times New Roman"/>
          <w:sz w:val="24"/>
          <w:szCs w:val="24"/>
        </w:rPr>
      </w:pPr>
    </w:p>
    <w:p w:rsidR="00F657FF" w:rsidRDefault="00F657FF">
      <w:pPr>
        <w:rPr>
          <w:rStyle w:val="s1"/>
          <w:rFonts w:ascii="Times New Roman" w:hAnsi="Times New Roman"/>
          <w:sz w:val="24"/>
          <w:szCs w:val="24"/>
        </w:rPr>
      </w:pPr>
    </w:p>
    <w:p w:rsidR="00F657FF" w:rsidRDefault="0030712F">
      <w:pPr>
        <w:rPr>
          <w:rStyle w:val="s1"/>
          <w:rFonts w:ascii="Times New Roman" w:hAnsi="Times New Roman"/>
          <w:sz w:val="24"/>
          <w:szCs w:val="24"/>
        </w:rPr>
      </w:pPr>
      <w:r>
        <w:rPr>
          <w:noProof/>
        </w:rPr>
        <w:drawing>
          <wp:inline distT="0" distB="0" distL="0" distR="0">
            <wp:extent cx="5943600" cy="3961057"/>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61057"/>
                    </a:xfrm>
                    <a:prstGeom prst="rect">
                      <a:avLst/>
                    </a:prstGeom>
                    <a:noFill/>
                    <a:ln>
                      <a:noFill/>
                    </a:ln>
                  </pic:spPr>
                </pic:pic>
              </a:graphicData>
            </a:graphic>
          </wp:inline>
        </w:drawing>
      </w:r>
    </w:p>
    <w:p w:rsidR="00A81796" w:rsidRDefault="00A81796">
      <w:pPr>
        <w:rPr>
          <w:rStyle w:val="s1"/>
          <w:rFonts w:ascii="Times New Roman" w:hAnsi="Times New Roman"/>
          <w:sz w:val="24"/>
          <w:szCs w:val="24"/>
        </w:rPr>
      </w:pPr>
      <w:r>
        <w:rPr>
          <w:rStyle w:val="s1"/>
          <w:rFonts w:ascii="Times New Roman" w:hAnsi="Times New Roman"/>
          <w:sz w:val="24"/>
          <w:szCs w:val="24"/>
        </w:rPr>
        <w:t xml:space="preserve">Figure </w:t>
      </w:r>
      <w:r w:rsidR="00D17E51">
        <w:rPr>
          <w:rStyle w:val="s1"/>
          <w:rFonts w:ascii="Times New Roman" w:hAnsi="Times New Roman"/>
          <w:sz w:val="24"/>
          <w:szCs w:val="24"/>
        </w:rPr>
        <w:t>4</w:t>
      </w:r>
      <w:r>
        <w:rPr>
          <w:rStyle w:val="s1"/>
          <w:rFonts w:ascii="Times New Roman" w:hAnsi="Times New Roman"/>
          <w:sz w:val="24"/>
          <w:szCs w:val="24"/>
        </w:rPr>
        <w:t>. Greenhouse testing for resistance in soybean to sudden death syndrome (</w:t>
      </w:r>
      <w:proofErr w:type="spellStart"/>
      <w:r>
        <w:rPr>
          <w:rStyle w:val="s1"/>
          <w:rFonts w:ascii="Times New Roman" w:hAnsi="Times New Roman"/>
          <w:sz w:val="24"/>
          <w:szCs w:val="24"/>
        </w:rPr>
        <w:t>SDS</w:t>
      </w:r>
      <w:proofErr w:type="spellEnd"/>
      <w:r>
        <w:rPr>
          <w:rStyle w:val="s1"/>
          <w:rFonts w:ascii="Times New Roman" w:hAnsi="Times New Roman"/>
          <w:sz w:val="24"/>
          <w:szCs w:val="24"/>
        </w:rPr>
        <w:t xml:space="preserve">). Plants showing strong chlorosis had classic symptoms of </w:t>
      </w:r>
      <w:proofErr w:type="spellStart"/>
      <w:r>
        <w:rPr>
          <w:rStyle w:val="s1"/>
          <w:rFonts w:ascii="Times New Roman" w:hAnsi="Times New Roman"/>
          <w:sz w:val="24"/>
          <w:szCs w:val="24"/>
        </w:rPr>
        <w:t>SDS</w:t>
      </w:r>
      <w:proofErr w:type="spellEnd"/>
      <w:r>
        <w:rPr>
          <w:rStyle w:val="s1"/>
          <w:rFonts w:ascii="Times New Roman" w:hAnsi="Times New Roman"/>
          <w:sz w:val="24"/>
          <w:szCs w:val="24"/>
        </w:rPr>
        <w:t xml:space="preserve"> while more resistant varieties still had green leaves (March 30, 2021)</w:t>
      </w:r>
    </w:p>
    <w:sectPr w:rsidR="00A8179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4AF9" w:rsidRDefault="002F4AF9" w:rsidP="00217446">
      <w:pPr>
        <w:spacing w:after="0" w:line="240" w:lineRule="auto"/>
      </w:pPr>
      <w:r>
        <w:separator/>
      </w:r>
    </w:p>
  </w:endnote>
  <w:endnote w:type="continuationSeparator" w:id="0">
    <w:p w:rsidR="002F4AF9" w:rsidRDefault="002F4AF9" w:rsidP="00217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FUITex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58055"/>
      <w:docPartObj>
        <w:docPartGallery w:val="Page Numbers (Bottom of Page)"/>
        <w:docPartUnique/>
      </w:docPartObj>
    </w:sdtPr>
    <w:sdtEndPr>
      <w:rPr>
        <w:noProof/>
      </w:rPr>
    </w:sdtEndPr>
    <w:sdtContent>
      <w:p w:rsidR="00217446" w:rsidRDefault="002174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17446" w:rsidRDefault="002174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4AF9" w:rsidRDefault="002F4AF9" w:rsidP="00217446">
      <w:pPr>
        <w:spacing w:after="0" w:line="240" w:lineRule="auto"/>
      </w:pPr>
      <w:r>
        <w:separator/>
      </w:r>
    </w:p>
  </w:footnote>
  <w:footnote w:type="continuationSeparator" w:id="0">
    <w:p w:rsidR="002F4AF9" w:rsidRDefault="002F4AF9" w:rsidP="002174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384"/>
    <w:rsid w:val="000073B7"/>
    <w:rsid w:val="00011B26"/>
    <w:rsid w:val="000314A1"/>
    <w:rsid w:val="00034666"/>
    <w:rsid w:val="000442F9"/>
    <w:rsid w:val="000B56E9"/>
    <w:rsid w:val="000C2932"/>
    <w:rsid w:val="000D1BDD"/>
    <w:rsid w:val="00114CBA"/>
    <w:rsid w:val="00122462"/>
    <w:rsid w:val="001329B3"/>
    <w:rsid w:val="00157142"/>
    <w:rsid w:val="00175761"/>
    <w:rsid w:val="00195C40"/>
    <w:rsid w:val="001C3A82"/>
    <w:rsid w:val="001C7DB0"/>
    <w:rsid w:val="002101BA"/>
    <w:rsid w:val="00217446"/>
    <w:rsid w:val="002257D6"/>
    <w:rsid w:val="00247506"/>
    <w:rsid w:val="002948BF"/>
    <w:rsid w:val="002A53B1"/>
    <w:rsid w:val="002A77E0"/>
    <w:rsid w:val="002B362F"/>
    <w:rsid w:val="002B3D4C"/>
    <w:rsid w:val="002F4AF9"/>
    <w:rsid w:val="0030712F"/>
    <w:rsid w:val="00347C23"/>
    <w:rsid w:val="00352920"/>
    <w:rsid w:val="00373E80"/>
    <w:rsid w:val="003B3AA0"/>
    <w:rsid w:val="003B7CA1"/>
    <w:rsid w:val="003E6903"/>
    <w:rsid w:val="004025D9"/>
    <w:rsid w:val="00423EE4"/>
    <w:rsid w:val="004329FA"/>
    <w:rsid w:val="00442796"/>
    <w:rsid w:val="004556DB"/>
    <w:rsid w:val="00466394"/>
    <w:rsid w:val="00473570"/>
    <w:rsid w:val="00475FB4"/>
    <w:rsid w:val="004A2ACF"/>
    <w:rsid w:val="004B01CD"/>
    <w:rsid w:val="004C7F4A"/>
    <w:rsid w:val="0052699E"/>
    <w:rsid w:val="005345C3"/>
    <w:rsid w:val="00551F6A"/>
    <w:rsid w:val="00570A95"/>
    <w:rsid w:val="00595A79"/>
    <w:rsid w:val="005A1196"/>
    <w:rsid w:val="005E3739"/>
    <w:rsid w:val="005F6007"/>
    <w:rsid w:val="00603BD0"/>
    <w:rsid w:val="006248FD"/>
    <w:rsid w:val="006968C1"/>
    <w:rsid w:val="006B31AE"/>
    <w:rsid w:val="00712138"/>
    <w:rsid w:val="00774403"/>
    <w:rsid w:val="007A5C31"/>
    <w:rsid w:val="0089569C"/>
    <w:rsid w:val="008B114E"/>
    <w:rsid w:val="008C746A"/>
    <w:rsid w:val="008D1FDF"/>
    <w:rsid w:val="008E5384"/>
    <w:rsid w:val="0090538A"/>
    <w:rsid w:val="0091527E"/>
    <w:rsid w:val="009254D8"/>
    <w:rsid w:val="00955328"/>
    <w:rsid w:val="00996A19"/>
    <w:rsid w:val="009C6338"/>
    <w:rsid w:val="009D0D12"/>
    <w:rsid w:val="00A046C1"/>
    <w:rsid w:val="00A47EC4"/>
    <w:rsid w:val="00A60624"/>
    <w:rsid w:val="00A64C8F"/>
    <w:rsid w:val="00A6727C"/>
    <w:rsid w:val="00A77886"/>
    <w:rsid w:val="00A81796"/>
    <w:rsid w:val="00AB593A"/>
    <w:rsid w:val="00AD451E"/>
    <w:rsid w:val="00AD7073"/>
    <w:rsid w:val="00B054EE"/>
    <w:rsid w:val="00B5180A"/>
    <w:rsid w:val="00B955C1"/>
    <w:rsid w:val="00BC47B3"/>
    <w:rsid w:val="00BE3A72"/>
    <w:rsid w:val="00C45AB6"/>
    <w:rsid w:val="00C75869"/>
    <w:rsid w:val="00C9204E"/>
    <w:rsid w:val="00CB4C03"/>
    <w:rsid w:val="00CC47E3"/>
    <w:rsid w:val="00CF090B"/>
    <w:rsid w:val="00D0225B"/>
    <w:rsid w:val="00D1186E"/>
    <w:rsid w:val="00D17E51"/>
    <w:rsid w:val="00D34E4F"/>
    <w:rsid w:val="00D91E03"/>
    <w:rsid w:val="00D95CD5"/>
    <w:rsid w:val="00DB5B12"/>
    <w:rsid w:val="00E05BCC"/>
    <w:rsid w:val="00E06139"/>
    <w:rsid w:val="00E12F5D"/>
    <w:rsid w:val="00E204D7"/>
    <w:rsid w:val="00E621DC"/>
    <w:rsid w:val="00E813F5"/>
    <w:rsid w:val="00EC7070"/>
    <w:rsid w:val="00ED1EB6"/>
    <w:rsid w:val="00ED661F"/>
    <w:rsid w:val="00EE6D6D"/>
    <w:rsid w:val="00F009D1"/>
    <w:rsid w:val="00F052DD"/>
    <w:rsid w:val="00F1015D"/>
    <w:rsid w:val="00F12F3A"/>
    <w:rsid w:val="00F43565"/>
    <w:rsid w:val="00F657FF"/>
    <w:rsid w:val="00F70612"/>
    <w:rsid w:val="00F77B7C"/>
    <w:rsid w:val="00F813B3"/>
    <w:rsid w:val="00F962CB"/>
    <w:rsid w:val="00FD3B39"/>
    <w:rsid w:val="00FE4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FDF91"/>
  <w15:chartTrackingRefBased/>
  <w15:docId w15:val="{239C3AA0-B9C6-4138-9F79-B33F0EE7E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5C31"/>
    <w:rPr>
      <w:color w:val="0563C1" w:themeColor="hyperlink"/>
      <w:u w:val="single"/>
    </w:rPr>
  </w:style>
  <w:style w:type="character" w:customStyle="1" w:styleId="s1">
    <w:name w:val="s1"/>
    <w:basedOn w:val="DefaultParagraphFont"/>
    <w:rsid w:val="00C45AB6"/>
    <w:rPr>
      <w:rFonts w:ascii=".SFUIText" w:hAnsi=".SFUIText" w:hint="default"/>
      <w:b w:val="0"/>
      <w:bCs w:val="0"/>
      <w:i w:val="0"/>
      <w:iCs w:val="0"/>
      <w:sz w:val="34"/>
      <w:szCs w:val="34"/>
    </w:rPr>
  </w:style>
  <w:style w:type="character" w:styleId="CommentReference">
    <w:name w:val="annotation reference"/>
    <w:basedOn w:val="DefaultParagraphFont"/>
    <w:uiPriority w:val="99"/>
    <w:semiHidden/>
    <w:unhideWhenUsed/>
    <w:rsid w:val="004329FA"/>
    <w:rPr>
      <w:sz w:val="16"/>
      <w:szCs w:val="16"/>
    </w:rPr>
  </w:style>
  <w:style w:type="paragraph" w:styleId="CommentText">
    <w:name w:val="annotation text"/>
    <w:basedOn w:val="Normal"/>
    <w:link w:val="CommentTextChar"/>
    <w:uiPriority w:val="99"/>
    <w:unhideWhenUsed/>
    <w:rsid w:val="004329FA"/>
    <w:pPr>
      <w:spacing w:after="0" w:line="240" w:lineRule="auto"/>
    </w:pPr>
    <w:rPr>
      <w:sz w:val="20"/>
      <w:szCs w:val="20"/>
    </w:rPr>
  </w:style>
  <w:style w:type="character" w:customStyle="1" w:styleId="CommentTextChar">
    <w:name w:val="Comment Text Char"/>
    <w:basedOn w:val="DefaultParagraphFont"/>
    <w:link w:val="CommentText"/>
    <w:uiPriority w:val="99"/>
    <w:rsid w:val="004329FA"/>
    <w:rPr>
      <w:sz w:val="20"/>
      <w:szCs w:val="20"/>
    </w:rPr>
  </w:style>
  <w:style w:type="paragraph" w:styleId="BalloonText">
    <w:name w:val="Balloon Text"/>
    <w:basedOn w:val="Normal"/>
    <w:link w:val="BalloonTextChar"/>
    <w:uiPriority w:val="99"/>
    <w:semiHidden/>
    <w:unhideWhenUsed/>
    <w:rsid w:val="004329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9FA"/>
    <w:rPr>
      <w:rFonts w:ascii="Segoe UI" w:hAnsi="Segoe UI" w:cs="Segoe UI"/>
      <w:sz w:val="18"/>
      <w:szCs w:val="18"/>
    </w:rPr>
  </w:style>
  <w:style w:type="table" w:styleId="TableGrid">
    <w:name w:val="Table Grid"/>
    <w:basedOn w:val="TableNormal"/>
    <w:uiPriority w:val="39"/>
    <w:rsid w:val="00F65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74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446"/>
  </w:style>
  <w:style w:type="paragraph" w:styleId="Footer">
    <w:name w:val="footer"/>
    <w:basedOn w:val="Normal"/>
    <w:link w:val="FooterChar"/>
    <w:uiPriority w:val="99"/>
    <w:unhideWhenUsed/>
    <w:rsid w:val="002174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cid:ab9e3785-379d-4664-a4d1-d9385ade65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1913</TotalTime>
  <Pages>7</Pages>
  <Words>2371</Words>
  <Characters>11761</Characters>
  <Application>Microsoft Office Word</Application>
  <DocSecurity>0</DocSecurity>
  <Lines>186</Lines>
  <Paragraphs>20</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Berlin Nelson</dc:creator>
  <cp:keywords/>
  <dc:description/>
  <cp:lastModifiedBy>Berlin Nelson</cp:lastModifiedBy>
  <cp:revision>69</cp:revision>
  <cp:lastPrinted>2021-06-25T19:50:00Z</cp:lastPrinted>
  <dcterms:created xsi:type="dcterms:W3CDTF">2021-06-23T18:40:00Z</dcterms:created>
  <dcterms:modified xsi:type="dcterms:W3CDTF">2021-06-26T19:32:00Z</dcterms:modified>
</cp:coreProperties>
</file>