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3670" w14:textId="402C7ED7" w:rsidR="0012518D" w:rsidRPr="007D10F3" w:rsidRDefault="0012518D" w:rsidP="0012518D">
      <w:pPr>
        <w:rPr>
          <w:color w:val="000000" w:themeColor="text1"/>
        </w:rPr>
      </w:pPr>
      <w:r w:rsidRPr="007D10F3">
        <w:rPr>
          <w:b/>
        </w:rPr>
        <w:t>Proposal title:</w:t>
      </w:r>
      <w:r w:rsidRPr="007D10F3">
        <w:t xml:space="preserve"> </w:t>
      </w:r>
      <w:r w:rsidR="00096F30" w:rsidRPr="00096F30">
        <w:rPr>
          <w:color w:val="000000" w:themeColor="text1"/>
        </w:rPr>
        <w:t>Cold hardiness of soybean gall midge: Foundations for pest forecasting and cultural control</w:t>
      </w:r>
    </w:p>
    <w:p w14:paraId="6CF62ADF" w14:textId="133A722F" w:rsidR="0012518D" w:rsidRDefault="0012518D" w:rsidP="0012518D">
      <w:pPr>
        <w:rPr>
          <w:b/>
        </w:rPr>
      </w:pPr>
      <w:r>
        <w:rPr>
          <w:b/>
        </w:rPr>
        <w:t xml:space="preserve">Reporting </w:t>
      </w:r>
      <w:r w:rsidRPr="005F48A0">
        <w:rPr>
          <w:b/>
        </w:rPr>
        <w:t xml:space="preserve">period: </w:t>
      </w:r>
      <w:r w:rsidRPr="005F48A0">
        <w:t xml:space="preserve">1 </w:t>
      </w:r>
      <w:r w:rsidR="00337A36">
        <w:t>November</w:t>
      </w:r>
      <w:r w:rsidRPr="005F48A0">
        <w:t xml:space="preserve"> 20</w:t>
      </w:r>
      <w:r>
        <w:t>2</w:t>
      </w:r>
      <w:r w:rsidR="003D01B2">
        <w:t>3</w:t>
      </w:r>
      <w:r w:rsidRPr="005F48A0">
        <w:t xml:space="preserve"> to </w:t>
      </w:r>
      <w:r w:rsidR="00337A36">
        <w:t>30</w:t>
      </w:r>
      <w:r w:rsidR="00CD59F1">
        <w:t xml:space="preserve"> </w:t>
      </w:r>
      <w:r w:rsidR="00337A36">
        <w:t>Janu</w:t>
      </w:r>
      <w:r w:rsidR="00CD59F1">
        <w:t>ary 2024</w:t>
      </w:r>
    </w:p>
    <w:p w14:paraId="3AD79217" w14:textId="77777777" w:rsidR="0012518D" w:rsidRPr="00122A78" w:rsidRDefault="0012518D" w:rsidP="0012518D">
      <w:pPr>
        <w:rPr>
          <w:b/>
        </w:rPr>
      </w:pPr>
      <w:r w:rsidRPr="007D10F3">
        <w:rPr>
          <w:b/>
        </w:rPr>
        <w:t xml:space="preserve">Proposal Objectives &amp; Goal Statements: </w:t>
      </w:r>
    </w:p>
    <w:p w14:paraId="359320BF" w14:textId="56DEFBE9" w:rsidR="00096F30" w:rsidRDefault="00096F30" w:rsidP="00096F30">
      <w:pPr>
        <w:spacing w:before="240"/>
      </w:pPr>
      <w:r>
        <w:t>Characterize the cold hardiness of soybean gall midge and incorporate this knowledge into management programs</w:t>
      </w:r>
      <w:r w:rsidR="005705BB">
        <w:t xml:space="preserve"> through the</w:t>
      </w:r>
      <w:r>
        <w:t xml:space="preserve"> following objectives:</w:t>
      </w:r>
    </w:p>
    <w:p w14:paraId="685C0811" w14:textId="77777777" w:rsidR="00096F30" w:rsidRDefault="00096F30" w:rsidP="00096F30">
      <w:pPr>
        <w:pStyle w:val="ListParagraph"/>
        <w:numPr>
          <w:ilvl w:val="0"/>
          <w:numId w:val="2"/>
        </w:numPr>
        <w:spacing w:before="240" w:after="160" w:line="259" w:lineRule="auto"/>
      </w:pPr>
      <w:r>
        <w:t>Determine if soybean gall midge larvae acclimate to winter conditions by changing cold hardiness over the growing season</w:t>
      </w:r>
    </w:p>
    <w:p w14:paraId="2DAE555C" w14:textId="77777777" w:rsidR="00096F30" w:rsidRDefault="00096F30" w:rsidP="00096F30">
      <w:pPr>
        <w:pStyle w:val="ListParagraph"/>
        <w:numPr>
          <w:ilvl w:val="0"/>
          <w:numId w:val="2"/>
        </w:numPr>
        <w:spacing w:before="240" w:after="160" w:line="259" w:lineRule="auto"/>
      </w:pPr>
      <w:r>
        <w:t>Quantify the cold hardiness of fall-collected soybean gall midge larvae that would experience winter conditions</w:t>
      </w:r>
    </w:p>
    <w:p w14:paraId="140D7474" w14:textId="77777777" w:rsidR="00096F30" w:rsidRDefault="00096F30" w:rsidP="00096F30">
      <w:pPr>
        <w:pStyle w:val="ListParagraph"/>
        <w:numPr>
          <w:ilvl w:val="0"/>
          <w:numId w:val="2"/>
        </w:numPr>
        <w:spacing w:before="240" w:after="160" w:line="259" w:lineRule="auto"/>
      </w:pPr>
      <w:r>
        <w:t>Develop actionable models to estimate winter mortality of soybean gall midge</w:t>
      </w:r>
    </w:p>
    <w:p w14:paraId="7F559E39" w14:textId="77777777" w:rsidR="0012518D" w:rsidRPr="007D10F3" w:rsidRDefault="0012518D" w:rsidP="0012518D">
      <w:pPr>
        <w:rPr>
          <w:b/>
        </w:rPr>
      </w:pPr>
      <w:r>
        <w:rPr>
          <w:b/>
        </w:rPr>
        <w:t>Specific project achievements during this reporting period</w:t>
      </w:r>
      <w:r w:rsidRPr="007D10F3">
        <w:rPr>
          <w:b/>
        </w:rPr>
        <w:t>:</w:t>
      </w:r>
    </w:p>
    <w:p w14:paraId="12A3F02A" w14:textId="028DB2E3" w:rsidR="0012518D" w:rsidRPr="00D35F5F" w:rsidRDefault="007E2BF8" w:rsidP="0012518D">
      <w:r w:rsidRPr="00D35F5F">
        <w:t>Goal</w:t>
      </w:r>
      <w:r w:rsidR="0012518D" w:rsidRPr="00D35F5F">
        <w:t xml:space="preserve"> 1: </w:t>
      </w:r>
      <w:r w:rsidR="00631868" w:rsidRPr="00D35F5F">
        <w:t xml:space="preserve">As described in </w:t>
      </w:r>
      <w:r w:rsidR="003D01B2">
        <w:t>a</w:t>
      </w:r>
      <w:r w:rsidR="00631868" w:rsidRPr="00D35F5F">
        <w:t xml:space="preserve"> </w:t>
      </w:r>
      <w:r w:rsidR="005E4404" w:rsidRPr="00D35F5F">
        <w:t>previous report,</w:t>
      </w:r>
      <w:r w:rsidR="00327D16" w:rsidRPr="00D35F5F">
        <w:t xml:space="preserve"> multiple measures of larval and adult </w:t>
      </w:r>
      <w:r w:rsidR="00F25363" w:rsidRPr="00D35F5F">
        <w:t>supercooling point</w:t>
      </w:r>
      <w:r w:rsidR="00327D16" w:rsidRPr="00D35F5F">
        <w:t>s</w:t>
      </w:r>
      <w:r w:rsidR="00B7782B" w:rsidRPr="00D35F5F">
        <w:t xml:space="preserve"> (temperatures at which they freeze)</w:t>
      </w:r>
      <w:r w:rsidR="00327D16" w:rsidRPr="00D35F5F">
        <w:t xml:space="preserve"> were recorded</w:t>
      </w:r>
      <w:r w:rsidR="005E4404" w:rsidRPr="00D35F5F">
        <w:t xml:space="preserve"> over the growing season</w:t>
      </w:r>
      <w:r w:rsidR="00327D16" w:rsidRPr="00D35F5F">
        <w:t>.</w:t>
      </w:r>
      <w:r w:rsidR="003D01B2">
        <w:t xml:space="preserve"> Analyses of these data suggested a possible trend for an increase in freezing point as the season progresses. This could be due to changes in host quality as the infested plants deteriorate over time.</w:t>
      </w:r>
      <w:r w:rsidR="00327D16" w:rsidRPr="00D35F5F">
        <w:t xml:space="preserve"> </w:t>
      </w:r>
      <w:r w:rsidR="005E4404" w:rsidRPr="00D35F5F">
        <w:t>In addition, we performed some preliminary longe</w:t>
      </w:r>
      <w:r w:rsidR="00D35F5F">
        <w:t>vity experiment with excess adult insects from this work.</w:t>
      </w:r>
      <w:r w:rsidR="002F7DC9" w:rsidRPr="00D35F5F">
        <w:t xml:space="preserve">  </w:t>
      </w:r>
    </w:p>
    <w:p w14:paraId="36412DAF" w14:textId="3BE79689" w:rsidR="0012518D" w:rsidRPr="00D35F5F" w:rsidRDefault="007E2BF8" w:rsidP="0012518D">
      <w:r w:rsidRPr="00D35F5F">
        <w:t>Goal 2</w:t>
      </w:r>
      <w:r w:rsidR="0012518D" w:rsidRPr="00D35F5F">
        <w:t xml:space="preserve">: </w:t>
      </w:r>
      <w:r w:rsidR="003D01B2">
        <w:t>As mentioned in a previous report, we developed methods to successfully “trick” filed-collected larvae to develop into the overwintering stage (</w:t>
      </w:r>
      <w:r w:rsidR="00B7782B" w:rsidRPr="00D35F5F">
        <w:t>third instar larvae in cocoons</w:t>
      </w:r>
      <w:r w:rsidR="003D01B2">
        <w:t xml:space="preserve">). We then subjected these cocoons to </w:t>
      </w:r>
      <w:r w:rsidR="00CD59F1">
        <w:t>two</w:t>
      </w:r>
      <w:r w:rsidR="003D01B2">
        <w:t xml:space="preserve"> different acclimation regimes (simulated fall/winter conditions: </w:t>
      </w:r>
      <w:r w:rsidR="00D35F5F" w:rsidRPr="00D35F5F">
        <w:t>1 or 2 month</w:t>
      </w:r>
      <w:r w:rsidR="00F466EE">
        <w:t>s</w:t>
      </w:r>
      <w:r w:rsidR="00D35F5F" w:rsidRPr="00D35F5F">
        <w:t xml:space="preserve"> at 3</w:t>
      </w:r>
      <w:r w:rsidR="00F466EE">
        <w:t>7</w:t>
      </w:r>
      <w:r w:rsidR="00F466EE" w:rsidRPr="00F466EE">
        <w:t>°F</w:t>
      </w:r>
      <w:r w:rsidR="00D35F5F" w:rsidRPr="00D35F5F">
        <w:t xml:space="preserve"> </w:t>
      </w:r>
      <w:r w:rsidR="003D01B2">
        <w:t>with</w:t>
      </w:r>
      <w:r w:rsidR="00F466EE">
        <w:t xml:space="preserve"> a</w:t>
      </w:r>
      <w:r w:rsidR="003D01B2">
        <w:t xml:space="preserve"> short day length) and measured their coldhardiness through assessment of their </w:t>
      </w:r>
      <w:r w:rsidR="0099707E">
        <w:t>freezing</w:t>
      </w:r>
      <w:r w:rsidR="003D01B2">
        <w:t xml:space="preserve"> points and lethal temperatures. </w:t>
      </w:r>
      <w:r w:rsidR="00D35F5F" w:rsidRPr="00D35F5F">
        <w:t>On average, the supercooling points (freezing points) were around -</w:t>
      </w:r>
      <w:r w:rsidR="00F466EE">
        <w:t>8 to -9</w:t>
      </w:r>
      <w:r w:rsidR="00F466EE" w:rsidRPr="00F466EE">
        <w:t>°F</w:t>
      </w:r>
      <w:r w:rsidR="00D35F5F" w:rsidRPr="00D35F5F">
        <w:t>. In the lethal temperature experiment, insects were cooled to -</w:t>
      </w:r>
      <w:r w:rsidR="00F466EE" w:rsidRPr="00F466EE">
        <w:t xml:space="preserve"> </w:t>
      </w:r>
      <w:r w:rsidR="00F466EE" w:rsidRPr="00F466EE">
        <w:t>14, 5, -4, -13, or -22°F</w:t>
      </w:r>
      <w:r w:rsidR="00D35F5F" w:rsidRPr="00D35F5F">
        <w:t xml:space="preserve"> degrees C (with additional insects maintained at room temperature as a control)</w:t>
      </w:r>
      <w:r w:rsidR="0099707E">
        <w:t xml:space="preserve"> and immediately rewarmed to assess survival. This experiment assess survival after an acute (short term) exposure to cold</w:t>
      </w:r>
      <w:r w:rsidR="00D35F5F" w:rsidRPr="00D35F5F">
        <w:t xml:space="preserve">. Survival decreased greatly between </w:t>
      </w:r>
      <w:r w:rsidR="00F466EE" w:rsidRPr="00F466EE">
        <w:t>-4</w:t>
      </w:r>
      <w:r w:rsidR="00F466EE">
        <w:t xml:space="preserve"> and</w:t>
      </w:r>
      <w:r w:rsidR="00F466EE" w:rsidRPr="00F466EE">
        <w:t xml:space="preserve"> -13°F</w:t>
      </w:r>
      <w:r w:rsidR="00D35F5F" w:rsidRPr="00D35F5F">
        <w:t xml:space="preserve">. </w:t>
      </w:r>
      <w:r w:rsidR="00F466EE">
        <w:t>Overall, the results for freezing points and lethal temperature were very similar between the first two years of this study</w:t>
      </w:r>
      <w:r w:rsidR="0099707E">
        <w:t>.</w:t>
      </w:r>
      <w:r w:rsidR="00F466EE">
        <w:t xml:space="preserve"> An additional component added in this second year was an assessment of lethal time, which examines how the duration of exposure to different low temperatures affects survival. For this study, cocoons were held at 14, 26 and 37</w:t>
      </w:r>
      <w:r w:rsidR="00F466EE" w:rsidRPr="00F466EE">
        <w:t>°F</w:t>
      </w:r>
      <w:r w:rsidR="00F466EE">
        <w:t xml:space="preserve"> for 1 or 2 weeks, and in a follow-up experiment at </w:t>
      </w:r>
      <w:r w:rsidR="00F466EE">
        <w:t>26 and 37</w:t>
      </w:r>
      <w:r w:rsidR="00F466EE" w:rsidRPr="00F466EE">
        <w:t>°F</w:t>
      </w:r>
      <w:r w:rsidR="00F466EE">
        <w:t xml:space="preserve"> for 1, 3 or 5 days. Preliminary results showed high mortality at 14 and 26</w:t>
      </w:r>
      <w:r w:rsidR="00F466EE" w:rsidRPr="00F466EE">
        <w:t>°F</w:t>
      </w:r>
      <w:r w:rsidR="00F466EE">
        <w:t xml:space="preserve"> after only 1 week of exposure, and rapidly increasing mortality beginning at 3 days at </w:t>
      </w:r>
      <w:r w:rsidR="00F466EE">
        <w:t>26</w:t>
      </w:r>
      <w:r w:rsidR="00F466EE" w:rsidRPr="00F466EE">
        <w:t>°F</w:t>
      </w:r>
      <w:r w:rsidR="00F466EE">
        <w:t>.</w:t>
      </w:r>
    </w:p>
    <w:p w14:paraId="7D8275C7" w14:textId="7BDE5BD8" w:rsidR="0012518D" w:rsidRDefault="007E2BF8" w:rsidP="0012518D">
      <w:r>
        <w:t>Goal 3</w:t>
      </w:r>
      <w:r w:rsidR="0012518D" w:rsidRPr="007D10F3">
        <w:t>:</w:t>
      </w:r>
      <w:r w:rsidR="0012518D">
        <w:t xml:space="preserve"> </w:t>
      </w:r>
      <w:r w:rsidR="003D01B2">
        <w:t xml:space="preserve">When we compared these critical temperatures </w:t>
      </w:r>
      <w:r w:rsidR="00F466EE">
        <w:t>(</w:t>
      </w:r>
      <w:r w:rsidR="00F466EE" w:rsidRPr="00F466EE">
        <w:t>-4</w:t>
      </w:r>
      <w:r w:rsidR="00F466EE">
        <w:t xml:space="preserve"> and</w:t>
      </w:r>
      <w:r w:rsidR="00F466EE" w:rsidRPr="00F466EE">
        <w:t xml:space="preserve"> -13°F</w:t>
      </w:r>
      <w:r w:rsidR="003D01B2">
        <w:t>) to soil temperatures experienced across a south-north gradient in Minnesota, we found it to be very unlikely that soil temperatures would reach these critical values</w:t>
      </w:r>
      <w:r w:rsidR="003D01B2" w:rsidRPr="00D35F5F">
        <w:t xml:space="preserve">. </w:t>
      </w:r>
      <w:r w:rsidR="00F466EE">
        <w:t>However, when factoring in longer durations of exposure, it appears that this insect is less likely to survive. More detailed modeling of the response of this insect to cold temperatures will be carried out if the 3</w:t>
      </w:r>
      <w:r w:rsidR="00F466EE" w:rsidRPr="00F466EE">
        <w:rPr>
          <w:vertAlign w:val="superscript"/>
        </w:rPr>
        <w:t>rd</w:t>
      </w:r>
      <w:r w:rsidR="00F466EE">
        <w:t xml:space="preserve"> year of this project is funded.</w:t>
      </w:r>
    </w:p>
    <w:p w14:paraId="10ED4004" w14:textId="77777777" w:rsidR="0012518D" w:rsidRPr="005B2E8D" w:rsidRDefault="0012518D" w:rsidP="0012518D">
      <w:pPr>
        <w:rPr>
          <w:b/>
        </w:rPr>
      </w:pPr>
      <w:r w:rsidRPr="005B2E8D">
        <w:rPr>
          <w:b/>
        </w:rPr>
        <w:lastRenderedPageBreak/>
        <w:t>Challenges encountered</w:t>
      </w:r>
    </w:p>
    <w:p w14:paraId="78BDA281" w14:textId="011CAA0D" w:rsidR="0012518D" w:rsidRDefault="006352AF" w:rsidP="0012518D">
      <w:r>
        <w:t>No problems occurred during this period</w:t>
      </w:r>
      <w:r w:rsidR="007505D7">
        <w:t xml:space="preserve"> </w:t>
      </w:r>
    </w:p>
    <w:p w14:paraId="1E1032E4" w14:textId="77777777" w:rsidR="0012518D" w:rsidRPr="005B2E8D" w:rsidRDefault="0012518D" w:rsidP="0012518D">
      <w:pPr>
        <w:rPr>
          <w:b/>
        </w:rPr>
      </w:pPr>
      <w:r w:rsidRPr="005B2E8D">
        <w:rPr>
          <w:b/>
        </w:rPr>
        <w:t>Dissemination of data/information during this reporting period</w:t>
      </w:r>
    </w:p>
    <w:p w14:paraId="5DE02166" w14:textId="544A7549" w:rsidR="008447EB" w:rsidRDefault="008447EB">
      <w:r>
        <w:t>Extension presentations:</w:t>
      </w:r>
    </w:p>
    <w:p w14:paraId="68EAD3D7" w14:textId="77777777" w:rsidR="001D711A" w:rsidRDefault="001D711A" w:rsidP="001D711A">
      <w:r>
        <w:t xml:space="preserve">Koch, RL. 2024, February. Biology and management of two new insect pests of soybean, soybean gall midge and soybean tentiform leafminer. Research Updates for Agricultural Professionals, Institute for Agricultural Professionals, University of Minnesota Extension. (30-minute presentation online with 55 attendees)  </w:t>
      </w:r>
    </w:p>
    <w:p w14:paraId="7B96BEAF" w14:textId="1220A868" w:rsidR="008447EB" w:rsidRDefault="001D711A" w:rsidP="001D711A">
      <w:r>
        <w:t>Anderson, P. and R.L. Koch. 2023, December. Cold hardiness of soybean gall midge. Prairie Grains Conference. Grand Forks, ND. (15-minute presentation with 30 attendees)</w:t>
      </w:r>
    </w:p>
    <w:sectPr w:rsidR="00844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C68A4"/>
    <w:multiLevelType w:val="hybridMultilevel"/>
    <w:tmpl w:val="2EE8D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666E8"/>
    <w:multiLevelType w:val="hybridMultilevel"/>
    <w:tmpl w:val="3348C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6410608">
    <w:abstractNumId w:val="0"/>
  </w:num>
  <w:num w:numId="2" w16cid:durableId="2029718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8D"/>
    <w:rsid w:val="00096F30"/>
    <w:rsid w:val="0012518D"/>
    <w:rsid w:val="001A43B4"/>
    <w:rsid w:val="001D711A"/>
    <w:rsid w:val="00274788"/>
    <w:rsid w:val="002F7DC9"/>
    <w:rsid w:val="00310F1E"/>
    <w:rsid w:val="00327D16"/>
    <w:rsid w:val="00337A36"/>
    <w:rsid w:val="003C44C9"/>
    <w:rsid w:val="003D01B2"/>
    <w:rsid w:val="00426D57"/>
    <w:rsid w:val="004323DA"/>
    <w:rsid w:val="005705BB"/>
    <w:rsid w:val="0057670C"/>
    <w:rsid w:val="005E4404"/>
    <w:rsid w:val="00631868"/>
    <w:rsid w:val="006352AF"/>
    <w:rsid w:val="007505D7"/>
    <w:rsid w:val="007E2BF8"/>
    <w:rsid w:val="008447EB"/>
    <w:rsid w:val="0099707E"/>
    <w:rsid w:val="009C6B32"/>
    <w:rsid w:val="00B7782B"/>
    <w:rsid w:val="00C76EF5"/>
    <w:rsid w:val="00CD59F1"/>
    <w:rsid w:val="00D35F5F"/>
    <w:rsid w:val="00D51EF9"/>
    <w:rsid w:val="00D972C3"/>
    <w:rsid w:val="00F25363"/>
    <w:rsid w:val="00F4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DA8C"/>
  <w15:chartTrackingRefBased/>
  <w15:docId w15:val="{20D3AA1D-81B4-4E20-8BD3-6675E98B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18D"/>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 Koch</dc:creator>
  <cp:keywords/>
  <dc:description/>
  <cp:lastModifiedBy>Robert L Koch</cp:lastModifiedBy>
  <cp:revision>6</cp:revision>
  <dcterms:created xsi:type="dcterms:W3CDTF">2024-03-01T22:54:00Z</dcterms:created>
  <dcterms:modified xsi:type="dcterms:W3CDTF">2024-03-01T23:37:00Z</dcterms:modified>
</cp:coreProperties>
</file>