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2CB90D" w14:textId="3F60A1FB" w:rsidR="00D235B1" w:rsidRDefault="00D235B1" w:rsidP="00D235B1">
      <w:pPr>
        <w:spacing w:after="120"/>
        <w:jc w:val="center"/>
        <w:rPr>
          <w:rFonts w:eastAsia="Times New Roman"/>
          <w:b/>
          <w:color w:val="000000"/>
        </w:rPr>
      </w:pPr>
      <w:r>
        <w:rPr>
          <w:rFonts w:eastAsia="Times New Roman"/>
          <w:b/>
          <w:color w:val="000000"/>
        </w:rPr>
        <w:t>South Dakota Soybean Research and Promotion Council</w:t>
      </w:r>
      <w:r w:rsidR="00F9416B">
        <w:rPr>
          <w:rFonts w:eastAsia="Times New Roman"/>
          <w:b/>
          <w:color w:val="000000"/>
        </w:rPr>
        <w:t xml:space="preserve"> January 30, 2022 (Q 2)</w:t>
      </w:r>
    </w:p>
    <w:p w14:paraId="2C3BE099" w14:textId="6E159B54" w:rsidR="00BF1816" w:rsidRDefault="00BF1816" w:rsidP="00D235B1">
      <w:pPr>
        <w:spacing w:after="120"/>
        <w:jc w:val="center"/>
        <w:rPr>
          <w:rFonts w:eastAsia="Times New Roman"/>
          <w:b/>
          <w:color w:val="000000"/>
        </w:rPr>
      </w:pPr>
      <w:r>
        <w:rPr>
          <w:rFonts w:eastAsia="Times New Roman"/>
          <w:b/>
          <w:color w:val="000000"/>
        </w:rPr>
        <w:t>Prepared by David Clay</w:t>
      </w:r>
    </w:p>
    <w:p w14:paraId="66C43124" w14:textId="77777777" w:rsidR="00D235B1" w:rsidRPr="008F2703" w:rsidRDefault="00D235B1" w:rsidP="00D235B1">
      <w:pPr>
        <w:spacing w:after="120"/>
        <w:jc w:val="center"/>
        <w:rPr>
          <w:b/>
        </w:rPr>
      </w:pPr>
      <w:r w:rsidRPr="008F2703">
        <w:rPr>
          <w:rFonts w:eastAsia="Times New Roman"/>
          <w:b/>
          <w:color w:val="000000"/>
        </w:rPr>
        <w:t xml:space="preserve">Achieving 100 Bu/A soybean yields: </w:t>
      </w:r>
      <w:r>
        <w:rPr>
          <w:rFonts w:eastAsia="Times New Roman"/>
          <w:b/>
          <w:color w:val="000000"/>
        </w:rPr>
        <w:t xml:space="preserve">on-farm research and </w:t>
      </w:r>
      <w:r w:rsidRPr="008F2703">
        <w:rPr>
          <w:rFonts w:eastAsia="Times New Roman"/>
          <w:b/>
          <w:color w:val="000000"/>
        </w:rPr>
        <w:t>sharing high yield protocols with South Dakota soybean producers</w:t>
      </w:r>
    </w:p>
    <w:p w14:paraId="0F9E1104" w14:textId="77777777" w:rsidR="00D235B1" w:rsidRPr="00F25CEE" w:rsidRDefault="00D235B1" w:rsidP="00D235B1">
      <w:pPr>
        <w:spacing w:after="120"/>
        <w:ind w:right="-270"/>
        <w:rPr>
          <w:color w:val="000000" w:themeColor="text1"/>
        </w:rPr>
      </w:pPr>
      <w:r>
        <w:rPr>
          <w:b/>
        </w:rPr>
        <w:t>Principal investigators</w:t>
      </w:r>
      <w:r w:rsidRPr="006A4DAA">
        <w:rPr>
          <w:b/>
        </w:rPr>
        <w:t xml:space="preserve">:  </w:t>
      </w:r>
      <w:r w:rsidRPr="00AC78E2">
        <w:t xml:space="preserve">David Clay, 688-5081, </w:t>
      </w:r>
      <w:hyperlink r:id="rId7" w:history="1">
        <w:r w:rsidRPr="00AC78E2">
          <w:rPr>
            <w:rStyle w:val="Hyperlink"/>
          </w:rPr>
          <w:t>david.clay@sdstate.edu</w:t>
        </w:r>
      </w:hyperlink>
      <w:r w:rsidRPr="00AC78E2">
        <w:t xml:space="preserve">, </w:t>
      </w:r>
      <w:r>
        <w:t xml:space="preserve">Agronomy, Horticulture, and Plant Science </w:t>
      </w:r>
      <w:r w:rsidRPr="00AC78E2">
        <w:t xml:space="preserve">Department, SDSU, Brookings SD; Sharon Clay, </w:t>
      </w:r>
      <w:hyperlink r:id="rId8" w:history="1">
        <w:r w:rsidRPr="000955F4">
          <w:rPr>
            <w:rStyle w:val="Hyperlink"/>
            <w:color w:val="000000" w:themeColor="text1"/>
          </w:rPr>
          <w:t>Sharon.clay@sdstate.edu</w:t>
        </w:r>
      </w:hyperlink>
      <w:r w:rsidRPr="000955F4">
        <w:rPr>
          <w:color w:val="000000" w:themeColor="text1"/>
        </w:rPr>
        <w:t xml:space="preserve">, Connie Strunk, </w:t>
      </w:r>
      <w:hyperlink r:id="rId9" w:history="1">
        <w:r w:rsidRPr="000955F4">
          <w:rPr>
            <w:rStyle w:val="Hyperlink"/>
            <w:color w:val="000000" w:themeColor="text1"/>
          </w:rPr>
          <w:t>connie.strunk@sdstate.edu</w:t>
        </w:r>
      </w:hyperlink>
      <w:r w:rsidRPr="000955F4">
        <w:rPr>
          <w:color w:val="000000" w:themeColor="text1"/>
        </w:rPr>
        <w:t xml:space="preserve">; and Anthony Bly, </w:t>
      </w:r>
      <w:hyperlink r:id="rId10" w:history="1">
        <w:r w:rsidRPr="00F25CEE">
          <w:rPr>
            <w:rStyle w:val="Hyperlink"/>
            <w:color w:val="000000" w:themeColor="text1"/>
          </w:rPr>
          <w:t>Anthony.bly@sdstate.edu</w:t>
        </w:r>
      </w:hyperlink>
      <w:r w:rsidRPr="00F25CEE">
        <w:rPr>
          <w:rStyle w:val="Hyperlink"/>
          <w:color w:val="000000" w:themeColor="text1"/>
        </w:rPr>
        <w:t xml:space="preserve">; </w:t>
      </w:r>
    </w:p>
    <w:p w14:paraId="3DFF7F40" w14:textId="2095C763" w:rsidR="00D235B1" w:rsidRPr="00F25CEE" w:rsidRDefault="00D235B1" w:rsidP="00D235B1">
      <w:pPr>
        <w:spacing w:after="120"/>
        <w:ind w:right="-90"/>
      </w:pPr>
      <w:r w:rsidRPr="00F25CEE">
        <w:rPr>
          <w:b/>
        </w:rPr>
        <w:t xml:space="preserve">Additional Co-investigators:  </w:t>
      </w:r>
      <w:r w:rsidRPr="00F25CEE">
        <w:t xml:space="preserve">Peter Sexton, Thandi Nleya, Cheryl Reese, Graig Reicks, Jon Kleinjan, David Karki, Sara Berg, Jiyul Chang, and </w:t>
      </w:r>
      <w:r w:rsidRPr="00F25CEE">
        <w:rPr>
          <w:color w:val="000000" w:themeColor="text1"/>
        </w:rPr>
        <w:t>Gared Shaffer.</w:t>
      </w:r>
    </w:p>
    <w:p w14:paraId="54895CFA" w14:textId="742724D5" w:rsidR="00D235B1" w:rsidRPr="00D235B1" w:rsidRDefault="00D235B1" w:rsidP="00D235B1">
      <w:pPr>
        <w:rPr>
          <w:rFonts w:eastAsia="Times New Roman"/>
          <w:color w:val="000000"/>
        </w:rPr>
      </w:pPr>
      <w:r w:rsidRPr="00F25CEE">
        <w:rPr>
          <w:b/>
        </w:rPr>
        <w:t xml:space="preserve">Advisory board:  </w:t>
      </w:r>
      <w:r w:rsidRPr="00F25CEE">
        <w:t xml:space="preserve">David Iverson, David Wright, Craig Converse, </w:t>
      </w:r>
      <w:r w:rsidRPr="00F25CEE">
        <w:rPr>
          <w:rFonts w:eastAsia="Times New Roman"/>
          <w:color w:val="000000"/>
        </w:rPr>
        <w:t>Gordon Andersen,</w:t>
      </w:r>
      <w:r w:rsidRPr="00F25CEE">
        <w:t xml:space="preserve"> and Kyle Gustafson (Winfield Solutions)</w:t>
      </w:r>
    </w:p>
    <w:p w14:paraId="6693D7BC" w14:textId="50E8F306" w:rsidR="00D235B1" w:rsidRDefault="00D229AB" w:rsidP="00D229AB">
      <w:pPr>
        <w:pStyle w:val="ListParagraph"/>
        <w:ind w:left="0"/>
        <w:rPr>
          <w:rFonts w:ascii="Times New Roman" w:hAnsi="Times New Roman" w:cs="Times New Roman"/>
          <w:sz w:val="24"/>
          <w:szCs w:val="24"/>
        </w:rPr>
      </w:pPr>
      <w:r>
        <w:rPr>
          <w:rFonts w:ascii="Times New Roman" w:hAnsi="Times New Roman" w:cs="Times New Roman"/>
          <w:sz w:val="24"/>
          <w:szCs w:val="24"/>
        </w:rPr>
        <w:tab/>
      </w:r>
      <w:r w:rsidR="00D235B1" w:rsidRPr="00F25CEE">
        <w:rPr>
          <w:rFonts w:ascii="Times New Roman" w:hAnsi="Times New Roman" w:cs="Times New Roman"/>
          <w:sz w:val="24"/>
          <w:szCs w:val="24"/>
        </w:rPr>
        <w:t xml:space="preserve">On-farm studies provide information that producers </w:t>
      </w:r>
      <w:r w:rsidR="00D235B1">
        <w:rPr>
          <w:rFonts w:ascii="Times New Roman" w:hAnsi="Times New Roman" w:cs="Times New Roman"/>
          <w:sz w:val="24"/>
          <w:szCs w:val="24"/>
        </w:rPr>
        <w:t>u</w:t>
      </w:r>
      <w:r w:rsidR="00D235B1" w:rsidRPr="00F25CEE">
        <w:rPr>
          <w:rFonts w:ascii="Times New Roman" w:hAnsi="Times New Roman" w:cs="Times New Roman"/>
          <w:sz w:val="24"/>
          <w:szCs w:val="24"/>
        </w:rPr>
        <w:t xml:space="preserve">se to reduce </w:t>
      </w:r>
      <w:r w:rsidR="00D235B1">
        <w:rPr>
          <w:rFonts w:ascii="Times New Roman" w:hAnsi="Times New Roman" w:cs="Times New Roman"/>
          <w:sz w:val="24"/>
          <w:szCs w:val="24"/>
        </w:rPr>
        <w:t>the economic</w:t>
      </w:r>
      <w:r w:rsidR="00D235B1" w:rsidRPr="00F25CEE">
        <w:rPr>
          <w:rFonts w:ascii="Times New Roman" w:hAnsi="Times New Roman" w:cs="Times New Roman"/>
          <w:sz w:val="24"/>
          <w:szCs w:val="24"/>
        </w:rPr>
        <w:t xml:space="preserve"> risk</w:t>
      </w:r>
      <w:r w:rsidR="00D235B1">
        <w:rPr>
          <w:rFonts w:ascii="Times New Roman" w:hAnsi="Times New Roman" w:cs="Times New Roman"/>
          <w:sz w:val="24"/>
          <w:szCs w:val="24"/>
        </w:rPr>
        <w:t xml:space="preserve">s associated with new products, test the efficiency of components within their current operation, and test innovative new ideas and concepts. </w:t>
      </w:r>
      <w:r w:rsidR="00D235B1" w:rsidRPr="00F25CEE">
        <w:rPr>
          <w:rFonts w:ascii="Times New Roman" w:hAnsi="Times New Roman" w:cs="Times New Roman"/>
          <w:sz w:val="24"/>
          <w:szCs w:val="24"/>
        </w:rPr>
        <w:t xml:space="preserve"> In the project, a producer chooses his/her treatments based on their interest or desire </w:t>
      </w:r>
      <w:r w:rsidR="00D235B1">
        <w:rPr>
          <w:rFonts w:ascii="Times New Roman" w:hAnsi="Times New Roman" w:cs="Times New Roman"/>
          <w:sz w:val="24"/>
          <w:szCs w:val="24"/>
        </w:rPr>
        <w:t>p</w:t>
      </w:r>
      <w:r w:rsidR="00D235B1" w:rsidRPr="00F25CEE">
        <w:rPr>
          <w:rFonts w:ascii="Times New Roman" w:hAnsi="Times New Roman" w:cs="Times New Roman"/>
          <w:sz w:val="24"/>
          <w:szCs w:val="24"/>
        </w:rPr>
        <w:t xml:space="preserve">rior to </w:t>
      </w:r>
      <w:r w:rsidR="00D235B1">
        <w:rPr>
          <w:rFonts w:ascii="Times New Roman" w:hAnsi="Times New Roman" w:cs="Times New Roman"/>
          <w:sz w:val="24"/>
          <w:szCs w:val="24"/>
        </w:rPr>
        <w:t>implementation</w:t>
      </w:r>
      <w:r w:rsidR="00D235B1" w:rsidRPr="00F25CEE">
        <w:rPr>
          <w:rFonts w:ascii="Times New Roman" w:hAnsi="Times New Roman" w:cs="Times New Roman"/>
          <w:sz w:val="24"/>
          <w:szCs w:val="24"/>
        </w:rPr>
        <w:t>.  SDSU agronomists assist in experimental design, treatment application, scouting, and analysis.</w:t>
      </w:r>
      <w:r w:rsidR="00D235B1">
        <w:rPr>
          <w:rFonts w:ascii="Times New Roman" w:hAnsi="Times New Roman" w:cs="Times New Roman"/>
          <w:sz w:val="24"/>
          <w:szCs w:val="24"/>
        </w:rPr>
        <w:t xml:space="preserve"> At the completion of the project, </w:t>
      </w:r>
      <w:r w:rsidR="00D235B1" w:rsidRPr="00F25CEE">
        <w:rPr>
          <w:rFonts w:ascii="Times New Roman" w:hAnsi="Times New Roman" w:cs="Times New Roman"/>
          <w:sz w:val="24"/>
          <w:szCs w:val="24"/>
        </w:rPr>
        <w:t xml:space="preserve">reports are distributed to the farmer </w:t>
      </w:r>
      <w:r w:rsidRPr="00F25CEE">
        <w:rPr>
          <w:rFonts w:ascii="Times New Roman" w:hAnsi="Times New Roman" w:cs="Times New Roman"/>
          <w:sz w:val="24"/>
          <w:szCs w:val="24"/>
        </w:rPr>
        <w:t>collaborator,</w:t>
      </w:r>
      <w:r w:rsidR="00D235B1" w:rsidRPr="00F25CEE">
        <w:rPr>
          <w:rFonts w:ascii="Times New Roman" w:hAnsi="Times New Roman" w:cs="Times New Roman"/>
          <w:sz w:val="24"/>
          <w:szCs w:val="24"/>
        </w:rPr>
        <w:t xml:space="preserve"> and </w:t>
      </w:r>
      <w:r w:rsidR="00D235B1">
        <w:rPr>
          <w:rFonts w:ascii="Times New Roman" w:hAnsi="Times New Roman" w:cs="Times New Roman"/>
          <w:sz w:val="24"/>
          <w:szCs w:val="24"/>
        </w:rPr>
        <w:t xml:space="preserve">they are </w:t>
      </w:r>
      <w:r w:rsidR="00D235B1" w:rsidRPr="00F25CEE">
        <w:rPr>
          <w:rFonts w:ascii="Times New Roman" w:hAnsi="Times New Roman" w:cs="Times New Roman"/>
          <w:sz w:val="24"/>
          <w:szCs w:val="24"/>
        </w:rPr>
        <w:t>posted SD Soybean Research and Promotion on-farm web site. Farmers use results from the study to identify treatments that might be success on their farm and reduce the economic risks associated with new products. To date, over 4</w:t>
      </w:r>
      <w:r w:rsidR="00D235B1">
        <w:rPr>
          <w:rFonts w:ascii="Times New Roman" w:hAnsi="Times New Roman" w:cs="Times New Roman"/>
          <w:sz w:val="24"/>
          <w:szCs w:val="24"/>
        </w:rPr>
        <w:t>5</w:t>
      </w:r>
      <w:r w:rsidR="00D235B1" w:rsidRPr="00F25CEE">
        <w:rPr>
          <w:rFonts w:ascii="Times New Roman" w:hAnsi="Times New Roman" w:cs="Times New Roman"/>
          <w:sz w:val="24"/>
          <w:szCs w:val="24"/>
        </w:rPr>
        <w:t xml:space="preserve">0 experiments have been conducted by SD farmers.  </w:t>
      </w:r>
      <w:r>
        <w:rPr>
          <w:rFonts w:ascii="Times New Roman" w:hAnsi="Times New Roman" w:cs="Times New Roman"/>
          <w:sz w:val="24"/>
          <w:szCs w:val="24"/>
        </w:rPr>
        <w:t xml:space="preserve">SDSU undergraduate students are using the on-farm studies for their capstone class and planning for SOY100 2022 has started.  We just received word that the American Ethanol Coalition and SDSU were funded in a UDSA-RCPP project focused on soil health.  This project is centered around </w:t>
      </w:r>
      <w:r w:rsidR="00CC25DE">
        <w:rPr>
          <w:rFonts w:ascii="Times New Roman" w:hAnsi="Times New Roman" w:cs="Times New Roman"/>
          <w:sz w:val="24"/>
          <w:szCs w:val="24"/>
        </w:rPr>
        <w:t>Madison,</w:t>
      </w:r>
      <w:r>
        <w:rPr>
          <w:rFonts w:ascii="Times New Roman" w:hAnsi="Times New Roman" w:cs="Times New Roman"/>
          <w:sz w:val="24"/>
          <w:szCs w:val="24"/>
        </w:rPr>
        <w:t xml:space="preserve"> and it will provide funding for the adoption and quanti</w:t>
      </w:r>
      <w:r w:rsidR="00CC25DE">
        <w:rPr>
          <w:rFonts w:ascii="Times New Roman" w:hAnsi="Times New Roman" w:cs="Times New Roman"/>
          <w:sz w:val="24"/>
          <w:szCs w:val="24"/>
        </w:rPr>
        <w:t xml:space="preserve">fication of BMP on soil health.  We are in the process of identifying collaborators for this this on-farm study.  This new project will help expand our on-farm research on soybeans and soil health. </w:t>
      </w:r>
    </w:p>
    <w:p w14:paraId="13BFFBB5" w14:textId="77777777" w:rsidR="00CC25DE" w:rsidRPr="00F25CEE" w:rsidRDefault="00CC25DE" w:rsidP="00D229AB">
      <w:pPr>
        <w:pStyle w:val="ListParagraph"/>
        <w:ind w:left="0"/>
        <w:rPr>
          <w:rFonts w:ascii="Times New Roman" w:hAnsi="Times New Roman" w:cs="Times New Roman"/>
          <w:sz w:val="24"/>
          <w:szCs w:val="24"/>
        </w:rPr>
      </w:pPr>
    </w:p>
    <w:p w14:paraId="28E2AAEE" w14:textId="77777777" w:rsidR="00D235B1" w:rsidRPr="00D235B1" w:rsidRDefault="00D235B1" w:rsidP="00D235B1">
      <w:pPr>
        <w:pStyle w:val="ListParagraph"/>
        <w:numPr>
          <w:ilvl w:val="0"/>
          <w:numId w:val="1"/>
        </w:numPr>
        <w:rPr>
          <w:rFonts w:ascii="Times New Roman" w:hAnsi="Times New Roman" w:cs="Times New Roman"/>
          <w:sz w:val="24"/>
          <w:szCs w:val="24"/>
        </w:rPr>
      </w:pPr>
      <w:r w:rsidRPr="00D235B1">
        <w:rPr>
          <w:rFonts w:ascii="Times New Roman" w:hAnsi="Times New Roman" w:cs="Times New Roman"/>
          <w:sz w:val="24"/>
          <w:szCs w:val="24"/>
        </w:rPr>
        <w:t xml:space="preserve">Continue the on-farm research program in </w:t>
      </w:r>
      <w:proofErr w:type="gramStart"/>
      <w:r w:rsidRPr="00D235B1">
        <w:rPr>
          <w:rFonts w:ascii="Times New Roman" w:hAnsi="Times New Roman" w:cs="Times New Roman"/>
          <w:sz w:val="24"/>
          <w:szCs w:val="24"/>
        </w:rPr>
        <w:t>2021</w:t>
      </w:r>
      <w:r w:rsidRPr="00D235B1">
        <w:rPr>
          <w:rFonts w:ascii="Times New Roman" w:hAnsi="Times New Roman" w:cs="Times New Roman"/>
          <w:color w:val="000000" w:themeColor="text1"/>
          <w:sz w:val="24"/>
          <w:szCs w:val="24"/>
        </w:rPr>
        <w:t>;</w:t>
      </w:r>
      <w:proofErr w:type="gramEnd"/>
      <w:r w:rsidRPr="00D235B1">
        <w:rPr>
          <w:rFonts w:ascii="Times New Roman" w:hAnsi="Times New Roman" w:cs="Times New Roman"/>
          <w:color w:val="000000" w:themeColor="text1"/>
          <w:sz w:val="24"/>
          <w:szCs w:val="24"/>
        </w:rPr>
        <w:t xml:space="preserve"> </w:t>
      </w:r>
    </w:p>
    <w:p w14:paraId="6809B756" w14:textId="37578BD0" w:rsidR="00D235B1" w:rsidRPr="00796335" w:rsidRDefault="00D235B1" w:rsidP="00D235B1">
      <w:pPr>
        <w:pStyle w:val="ListParagraph"/>
        <w:numPr>
          <w:ilvl w:val="0"/>
          <w:numId w:val="1"/>
        </w:numPr>
        <w:rPr>
          <w:rFonts w:ascii="Times New Roman" w:hAnsi="Times New Roman" w:cs="Times New Roman"/>
          <w:sz w:val="24"/>
          <w:szCs w:val="24"/>
        </w:rPr>
      </w:pPr>
      <w:r w:rsidRPr="00796335">
        <w:rPr>
          <w:rFonts w:ascii="Times New Roman" w:hAnsi="Times New Roman" w:cs="Times New Roman"/>
          <w:color w:val="000000" w:themeColor="text1"/>
          <w:sz w:val="24"/>
          <w:szCs w:val="24"/>
        </w:rPr>
        <w:t xml:space="preserve">Continue research designed to determine the importance of soil health in optimizing soybean </w:t>
      </w:r>
    </w:p>
    <w:p w14:paraId="138F2FB8" w14:textId="77777777" w:rsidR="00E77F36" w:rsidRDefault="00D235B1" w:rsidP="00E77F36">
      <w:pPr>
        <w:pStyle w:val="ListParagraph"/>
        <w:numPr>
          <w:ilvl w:val="0"/>
          <w:numId w:val="1"/>
        </w:numPr>
        <w:rPr>
          <w:rFonts w:ascii="Times New Roman" w:hAnsi="Times New Roman" w:cs="Times New Roman"/>
          <w:sz w:val="24"/>
          <w:szCs w:val="24"/>
        </w:rPr>
      </w:pPr>
      <w:r w:rsidRPr="00796335">
        <w:rPr>
          <w:rFonts w:ascii="Times New Roman" w:hAnsi="Times New Roman" w:cs="Times New Roman"/>
          <w:sz w:val="24"/>
          <w:szCs w:val="24"/>
        </w:rPr>
        <w:t xml:space="preserve">Deliver information to producers through Soy100, </w:t>
      </w:r>
      <w:proofErr w:type="spellStart"/>
      <w:r w:rsidRPr="00796335">
        <w:rPr>
          <w:rFonts w:ascii="Times New Roman" w:hAnsi="Times New Roman" w:cs="Times New Roman"/>
          <w:sz w:val="24"/>
          <w:szCs w:val="24"/>
        </w:rPr>
        <w:t>AgOutlook</w:t>
      </w:r>
      <w:proofErr w:type="spellEnd"/>
      <w:r w:rsidRPr="00796335">
        <w:rPr>
          <w:rFonts w:ascii="Times New Roman" w:hAnsi="Times New Roman" w:cs="Times New Roman"/>
          <w:sz w:val="24"/>
          <w:szCs w:val="24"/>
        </w:rPr>
        <w:t xml:space="preserve">, SD on-farm web-site, news releases, radio interviews, and SDSU websites. </w:t>
      </w:r>
    </w:p>
    <w:p w14:paraId="3BD62689" w14:textId="3349069B" w:rsidR="00D235B1" w:rsidRPr="00E77F36" w:rsidRDefault="00E77F36" w:rsidP="00E77F36">
      <w:pPr>
        <w:pStyle w:val="ListParagraph"/>
        <w:numPr>
          <w:ilvl w:val="0"/>
          <w:numId w:val="1"/>
        </w:numPr>
        <w:rPr>
          <w:rFonts w:ascii="Times New Roman" w:hAnsi="Times New Roman" w:cs="Times New Roman"/>
          <w:sz w:val="24"/>
          <w:szCs w:val="24"/>
        </w:rPr>
      </w:pPr>
      <w:r w:rsidRPr="00E77F36">
        <w:rPr>
          <w:rFonts w:ascii="Times New Roman" w:hAnsi="Times New Roman" w:cs="Times New Roman"/>
          <w:sz w:val="24"/>
          <w:szCs w:val="24"/>
        </w:rPr>
        <w:t xml:space="preserve">Used data collected in the on-farm studies in </w:t>
      </w:r>
      <w:r w:rsidR="00D235B1" w:rsidRPr="00E77F36">
        <w:rPr>
          <w:rFonts w:ascii="Times New Roman" w:hAnsi="Times New Roman" w:cs="Times New Roman"/>
          <w:sz w:val="24"/>
          <w:szCs w:val="24"/>
        </w:rPr>
        <w:t xml:space="preserve">final project in the Agronomy Capstone class (PS475) </w:t>
      </w:r>
    </w:p>
    <w:p w14:paraId="2B9B1E02" w14:textId="77777777" w:rsidR="00D235B1" w:rsidRDefault="00D235B1">
      <w:pPr>
        <w:rPr>
          <w:b/>
          <w:bCs/>
          <w:sz w:val="24"/>
          <w:szCs w:val="24"/>
        </w:rPr>
      </w:pPr>
    </w:p>
    <w:p w14:paraId="058C7337" w14:textId="77777777" w:rsidR="00D235B1" w:rsidRDefault="00D235B1">
      <w:pPr>
        <w:rPr>
          <w:b/>
          <w:bCs/>
          <w:sz w:val="24"/>
          <w:szCs w:val="24"/>
        </w:rPr>
      </w:pPr>
    </w:p>
    <w:p w14:paraId="752E040F" w14:textId="6D65ED0A" w:rsidR="00CC25DE" w:rsidRPr="00CC25DE" w:rsidRDefault="00D235B1" w:rsidP="00CC25DE">
      <w:pPr>
        <w:rPr>
          <w:b/>
          <w:bCs/>
          <w:sz w:val="24"/>
          <w:szCs w:val="24"/>
        </w:rPr>
      </w:pPr>
      <w:r>
        <w:rPr>
          <w:b/>
          <w:bCs/>
          <w:sz w:val="24"/>
          <w:szCs w:val="24"/>
        </w:rPr>
        <w:br w:type="page"/>
      </w:r>
      <w:r w:rsidR="00CC25DE">
        <w:rPr>
          <w:b/>
          <w:bCs/>
          <w:sz w:val="24"/>
          <w:szCs w:val="24"/>
        </w:rPr>
        <w:lastRenderedPageBreak/>
        <w:t xml:space="preserve">Objective 1:  </w:t>
      </w:r>
      <w:r w:rsidR="00CC25DE" w:rsidRPr="00D235B1">
        <w:rPr>
          <w:rFonts w:ascii="Times New Roman" w:hAnsi="Times New Roman" w:cs="Times New Roman"/>
          <w:sz w:val="24"/>
          <w:szCs w:val="24"/>
        </w:rPr>
        <w:t xml:space="preserve">Continue the on-farm research program in </w:t>
      </w:r>
      <w:proofErr w:type="gramStart"/>
      <w:r w:rsidR="00CC25DE" w:rsidRPr="00D235B1">
        <w:rPr>
          <w:rFonts w:ascii="Times New Roman" w:hAnsi="Times New Roman" w:cs="Times New Roman"/>
          <w:sz w:val="24"/>
          <w:szCs w:val="24"/>
        </w:rPr>
        <w:t>2021</w:t>
      </w:r>
      <w:r w:rsidR="00CC25DE" w:rsidRPr="00D235B1">
        <w:rPr>
          <w:rFonts w:ascii="Times New Roman" w:hAnsi="Times New Roman" w:cs="Times New Roman"/>
          <w:color w:val="000000" w:themeColor="text1"/>
          <w:sz w:val="24"/>
          <w:szCs w:val="24"/>
        </w:rPr>
        <w:t>;</w:t>
      </w:r>
      <w:proofErr w:type="gramEnd"/>
      <w:r w:rsidR="00CC25DE" w:rsidRPr="00D235B1">
        <w:rPr>
          <w:rFonts w:ascii="Times New Roman" w:hAnsi="Times New Roman" w:cs="Times New Roman"/>
          <w:color w:val="000000" w:themeColor="text1"/>
          <w:sz w:val="24"/>
          <w:szCs w:val="24"/>
        </w:rPr>
        <w:t xml:space="preserve"> </w:t>
      </w:r>
    </w:p>
    <w:p w14:paraId="487E7E26" w14:textId="1CF2B602" w:rsidR="0054585F" w:rsidRPr="00CC25DE" w:rsidRDefault="005606E8">
      <w:pPr>
        <w:rPr>
          <w:sz w:val="24"/>
          <w:szCs w:val="24"/>
        </w:rPr>
      </w:pPr>
      <w:r w:rsidRPr="00CC25DE">
        <w:rPr>
          <w:sz w:val="24"/>
          <w:szCs w:val="24"/>
        </w:rPr>
        <w:t xml:space="preserve">Table 1.  2021 </w:t>
      </w:r>
      <w:r w:rsidR="0062506D" w:rsidRPr="00CC25DE">
        <w:rPr>
          <w:sz w:val="24"/>
          <w:szCs w:val="24"/>
        </w:rPr>
        <w:t xml:space="preserve">experiments in soybean fields testing new products.  </w:t>
      </w:r>
      <w:r w:rsidR="0054585F" w:rsidRPr="00CC25DE">
        <w:rPr>
          <w:sz w:val="24"/>
          <w:szCs w:val="24"/>
        </w:rPr>
        <w:t>Red color highlighted are new farmers enrolled in 2021.</w:t>
      </w:r>
    </w:p>
    <w:tbl>
      <w:tblPr>
        <w:tblW w:w="11087" w:type="dxa"/>
        <w:tblLook w:val="04A0" w:firstRow="1" w:lastRow="0" w:firstColumn="1" w:lastColumn="0" w:noHBand="0" w:noVBand="1"/>
      </w:tblPr>
      <w:tblGrid>
        <w:gridCol w:w="2220"/>
        <w:gridCol w:w="2558"/>
        <w:gridCol w:w="3182"/>
        <w:gridCol w:w="1170"/>
        <w:gridCol w:w="1957"/>
      </w:tblGrid>
      <w:tr w:rsidR="000B0D35" w:rsidRPr="00CC25DE" w14:paraId="1AE1944A" w14:textId="77777777" w:rsidTr="000B0D35">
        <w:trPr>
          <w:trHeight w:val="235"/>
        </w:trPr>
        <w:tc>
          <w:tcPr>
            <w:tcW w:w="2220" w:type="dxa"/>
            <w:tcBorders>
              <w:top w:val="single" w:sz="8" w:space="0" w:color="auto"/>
              <w:left w:val="nil"/>
              <w:bottom w:val="single" w:sz="8" w:space="0" w:color="auto"/>
              <w:right w:val="nil"/>
            </w:tcBorders>
            <w:shd w:val="clear" w:color="auto" w:fill="auto"/>
            <w:vAlign w:val="center"/>
            <w:hideMark/>
          </w:tcPr>
          <w:p w14:paraId="7EC524F5"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Name</w:t>
            </w:r>
          </w:p>
        </w:tc>
        <w:tc>
          <w:tcPr>
            <w:tcW w:w="2558" w:type="dxa"/>
            <w:tcBorders>
              <w:top w:val="single" w:sz="8" w:space="0" w:color="auto"/>
              <w:left w:val="nil"/>
              <w:bottom w:val="single" w:sz="8" w:space="0" w:color="auto"/>
              <w:right w:val="nil"/>
            </w:tcBorders>
            <w:shd w:val="clear" w:color="auto" w:fill="auto"/>
            <w:vAlign w:val="center"/>
            <w:hideMark/>
          </w:tcPr>
          <w:p w14:paraId="6C27C62F"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County</w:t>
            </w:r>
          </w:p>
        </w:tc>
        <w:tc>
          <w:tcPr>
            <w:tcW w:w="3182" w:type="dxa"/>
            <w:tcBorders>
              <w:top w:val="single" w:sz="8" w:space="0" w:color="auto"/>
              <w:left w:val="nil"/>
              <w:bottom w:val="single" w:sz="8" w:space="0" w:color="auto"/>
              <w:right w:val="single" w:sz="8" w:space="0" w:color="auto"/>
            </w:tcBorders>
            <w:shd w:val="clear" w:color="auto" w:fill="auto"/>
            <w:vAlign w:val="center"/>
            <w:hideMark/>
          </w:tcPr>
          <w:p w14:paraId="4CEAEA97" w14:textId="77777777" w:rsidR="000B0D35" w:rsidRPr="00CC25DE" w:rsidRDefault="000B0D35" w:rsidP="000B0D35">
            <w:pPr>
              <w:spacing w:after="0" w:line="240" w:lineRule="auto"/>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Trial/Experiment</w:t>
            </w:r>
          </w:p>
        </w:tc>
        <w:tc>
          <w:tcPr>
            <w:tcW w:w="1170" w:type="dxa"/>
            <w:tcBorders>
              <w:top w:val="single" w:sz="8" w:space="0" w:color="auto"/>
              <w:left w:val="nil"/>
              <w:bottom w:val="single" w:sz="8" w:space="0" w:color="auto"/>
              <w:right w:val="nil"/>
            </w:tcBorders>
            <w:shd w:val="clear" w:color="auto" w:fill="auto"/>
            <w:vAlign w:val="center"/>
            <w:hideMark/>
          </w:tcPr>
          <w:p w14:paraId="6B3683E3"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 Of Trial</w:t>
            </w:r>
          </w:p>
        </w:tc>
        <w:tc>
          <w:tcPr>
            <w:tcW w:w="1957"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256E7DEC"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Drone Imagery?</w:t>
            </w:r>
          </w:p>
        </w:tc>
      </w:tr>
      <w:tr w:rsidR="000B0D35" w:rsidRPr="00CC25DE" w14:paraId="55670D45" w14:textId="77777777" w:rsidTr="000B0D35">
        <w:trPr>
          <w:trHeight w:val="228"/>
        </w:trPr>
        <w:tc>
          <w:tcPr>
            <w:tcW w:w="2220" w:type="dxa"/>
            <w:tcBorders>
              <w:top w:val="nil"/>
              <w:left w:val="nil"/>
              <w:bottom w:val="nil"/>
              <w:right w:val="nil"/>
            </w:tcBorders>
            <w:shd w:val="clear" w:color="auto" w:fill="auto"/>
            <w:vAlign w:val="center"/>
            <w:hideMark/>
          </w:tcPr>
          <w:p w14:paraId="5B028E48" w14:textId="77777777" w:rsidR="000B0D35" w:rsidRPr="00CC25DE" w:rsidRDefault="000B0D35" w:rsidP="000B0D35">
            <w:pPr>
              <w:spacing w:after="0" w:line="240" w:lineRule="auto"/>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Alverson, Keith</w:t>
            </w:r>
          </w:p>
        </w:tc>
        <w:tc>
          <w:tcPr>
            <w:tcW w:w="2558" w:type="dxa"/>
            <w:tcBorders>
              <w:top w:val="nil"/>
              <w:left w:val="nil"/>
              <w:bottom w:val="nil"/>
              <w:right w:val="nil"/>
            </w:tcBorders>
            <w:shd w:val="clear" w:color="auto" w:fill="auto"/>
            <w:vAlign w:val="center"/>
            <w:hideMark/>
          </w:tcPr>
          <w:p w14:paraId="0C19513A"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Lake</w:t>
            </w:r>
          </w:p>
        </w:tc>
        <w:tc>
          <w:tcPr>
            <w:tcW w:w="3182" w:type="dxa"/>
            <w:tcBorders>
              <w:top w:val="nil"/>
              <w:left w:val="nil"/>
              <w:bottom w:val="nil"/>
              <w:right w:val="single" w:sz="8" w:space="0" w:color="auto"/>
            </w:tcBorders>
            <w:shd w:val="clear" w:color="auto" w:fill="auto"/>
            <w:vAlign w:val="center"/>
            <w:hideMark/>
          </w:tcPr>
          <w:p w14:paraId="424DD538" w14:textId="77777777" w:rsidR="000B0D35" w:rsidRPr="00CC25DE" w:rsidRDefault="000B0D35" w:rsidP="000B0D35">
            <w:pPr>
              <w:spacing w:after="0" w:line="240" w:lineRule="auto"/>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Seeding rates</w:t>
            </w:r>
          </w:p>
        </w:tc>
        <w:tc>
          <w:tcPr>
            <w:tcW w:w="1170" w:type="dxa"/>
            <w:tcBorders>
              <w:top w:val="nil"/>
              <w:left w:val="nil"/>
              <w:bottom w:val="nil"/>
              <w:right w:val="nil"/>
            </w:tcBorders>
            <w:shd w:val="clear" w:color="auto" w:fill="auto"/>
            <w:vAlign w:val="center"/>
            <w:hideMark/>
          </w:tcPr>
          <w:p w14:paraId="3EF99332"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3</w:t>
            </w:r>
          </w:p>
        </w:tc>
        <w:tc>
          <w:tcPr>
            <w:tcW w:w="1957" w:type="dxa"/>
            <w:tcBorders>
              <w:top w:val="nil"/>
              <w:left w:val="single" w:sz="8" w:space="0" w:color="auto"/>
              <w:bottom w:val="nil"/>
              <w:right w:val="single" w:sz="8" w:space="0" w:color="auto"/>
            </w:tcBorders>
            <w:shd w:val="clear" w:color="auto" w:fill="auto"/>
            <w:vAlign w:val="center"/>
            <w:hideMark/>
          </w:tcPr>
          <w:p w14:paraId="0790B471"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w:t>
            </w:r>
          </w:p>
        </w:tc>
      </w:tr>
      <w:tr w:rsidR="000B0D35" w:rsidRPr="00CC25DE" w14:paraId="78EB3988" w14:textId="77777777" w:rsidTr="000B0D35">
        <w:trPr>
          <w:trHeight w:val="228"/>
        </w:trPr>
        <w:tc>
          <w:tcPr>
            <w:tcW w:w="2220" w:type="dxa"/>
            <w:tcBorders>
              <w:top w:val="nil"/>
              <w:left w:val="nil"/>
              <w:bottom w:val="nil"/>
              <w:right w:val="nil"/>
            </w:tcBorders>
            <w:shd w:val="clear" w:color="auto" w:fill="auto"/>
            <w:vAlign w:val="center"/>
            <w:hideMark/>
          </w:tcPr>
          <w:p w14:paraId="6D74EF13" w14:textId="77777777" w:rsidR="000B0D35" w:rsidRPr="00CC25DE" w:rsidRDefault="000B0D35" w:rsidP="000B0D35">
            <w:pPr>
              <w:spacing w:after="0" w:line="240" w:lineRule="auto"/>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Carlson, Scott</w:t>
            </w:r>
          </w:p>
        </w:tc>
        <w:tc>
          <w:tcPr>
            <w:tcW w:w="2558" w:type="dxa"/>
            <w:tcBorders>
              <w:top w:val="nil"/>
              <w:left w:val="nil"/>
              <w:bottom w:val="nil"/>
              <w:right w:val="nil"/>
            </w:tcBorders>
            <w:shd w:val="clear" w:color="auto" w:fill="auto"/>
            <w:vAlign w:val="center"/>
            <w:hideMark/>
          </w:tcPr>
          <w:p w14:paraId="3A049208"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Kingsbury</w:t>
            </w:r>
          </w:p>
        </w:tc>
        <w:tc>
          <w:tcPr>
            <w:tcW w:w="3182" w:type="dxa"/>
            <w:tcBorders>
              <w:top w:val="nil"/>
              <w:left w:val="nil"/>
              <w:bottom w:val="nil"/>
              <w:right w:val="single" w:sz="8" w:space="0" w:color="auto"/>
            </w:tcBorders>
            <w:shd w:val="clear" w:color="auto" w:fill="auto"/>
            <w:vAlign w:val="center"/>
            <w:hideMark/>
          </w:tcPr>
          <w:p w14:paraId="5C63068F" w14:textId="77777777" w:rsidR="000B0D35" w:rsidRPr="00CC25DE" w:rsidRDefault="000B0D35" w:rsidP="000B0D35">
            <w:pPr>
              <w:spacing w:after="0" w:line="240" w:lineRule="auto"/>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Foliar fungicide</w:t>
            </w:r>
          </w:p>
        </w:tc>
        <w:tc>
          <w:tcPr>
            <w:tcW w:w="1170" w:type="dxa"/>
            <w:tcBorders>
              <w:top w:val="nil"/>
              <w:left w:val="nil"/>
              <w:bottom w:val="nil"/>
              <w:right w:val="nil"/>
            </w:tcBorders>
            <w:shd w:val="clear" w:color="auto" w:fill="auto"/>
            <w:vAlign w:val="center"/>
            <w:hideMark/>
          </w:tcPr>
          <w:p w14:paraId="5DFF8AFE"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3</w:t>
            </w:r>
          </w:p>
        </w:tc>
        <w:tc>
          <w:tcPr>
            <w:tcW w:w="1957" w:type="dxa"/>
            <w:tcBorders>
              <w:top w:val="nil"/>
              <w:left w:val="single" w:sz="8" w:space="0" w:color="auto"/>
              <w:bottom w:val="nil"/>
              <w:right w:val="single" w:sz="8" w:space="0" w:color="auto"/>
            </w:tcBorders>
            <w:shd w:val="clear" w:color="auto" w:fill="auto"/>
            <w:vAlign w:val="center"/>
            <w:hideMark/>
          </w:tcPr>
          <w:p w14:paraId="2F841375"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 </w:t>
            </w:r>
          </w:p>
        </w:tc>
      </w:tr>
      <w:tr w:rsidR="000B0D35" w:rsidRPr="00CC25DE" w14:paraId="78EF78D1" w14:textId="77777777" w:rsidTr="000B0D35">
        <w:trPr>
          <w:trHeight w:val="228"/>
        </w:trPr>
        <w:tc>
          <w:tcPr>
            <w:tcW w:w="2220" w:type="dxa"/>
            <w:tcBorders>
              <w:top w:val="nil"/>
              <w:left w:val="nil"/>
              <w:bottom w:val="nil"/>
              <w:right w:val="nil"/>
            </w:tcBorders>
            <w:shd w:val="clear" w:color="auto" w:fill="auto"/>
            <w:vAlign w:val="center"/>
            <w:hideMark/>
          </w:tcPr>
          <w:p w14:paraId="730B01ED" w14:textId="77777777" w:rsidR="000B0D35" w:rsidRPr="00CC25DE" w:rsidRDefault="000B0D35" w:rsidP="000B0D35">
            <w:pPr>
              <w:spacing w:after="0" w:line="240" w:lineRule="auto"/>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Converse, Craig</w:t>
            </w:r>
          </w:p>
        </w:tc>
        <w:tc>
          <w:tcPr>
            <w:tcW w:w="2558" w:type="dxa"/>
            <w:tcBorders>
              <w:top w:val="nil"/>
              <w:left w:val="nil"/>
              <w:bottom w:val="nil"/>
              <w:right w:val="nil"/>
            </w:tcBorders>
            <w:shd w:val="clear" w:color="auto" w:fill="auto"/>
            <w:vAlign w:val="center"/>
            <w:hideMark/>
          </w:tcPr>
          <w:p w14:paraId="0855D41E"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Kingsbury</w:t>
            </w:r>
          </w:p>
        </w:tc>
        <w:tc>
          <w:tcPr>
            <w:tcW w:w="3182" w:type="dxa"/>
            <w:tcBorders>
              <w:top w:val="nil"/>
              <w:left w:val="nil"/>
              <w:bottom w:val="nil"/>
              <w:right w:val="single" w:sz="8" w:space="0" w:color="auto"/>
            </w:tcBorders>
            <w:shd w:val="clear" w:color="auto" w:fill="auto"/>
            <w:vAlign w:val="center"/>
            <w:hideMark/>
          </w:tcPr>
          <w:p w14:paraId="5FB72F7B" w14:textId="77777777" w:rsidR="000B0D35" w:rsidRPr="00CC25DE" w:rsidRDefault="000B0D35" w:rsidP="000B0D35">
            <w:pPr>
              <w:spacing w:after="0" w:line="240" w:lineRule="auto"/>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 xml:space="preserve">Urea </w:t>
            </w:r>
          </w:p>
        </w:tc>
        <w:tc>
          <w:tcPr>
            <w:tcW w:w="1170" w:type="dxa"/>
            <w:tcBorders>
              <w:top w:val="nil"/>
              <w:left w:val="nil"/>
              <w:bottom w:val="nil"/>
              <w:right w:val="nil"/>
            </w:tcBorders>
            <w:shd w:val="clear" w:color="auto" w:fill="auto"/>
            <w:vAlign w:val="center"/>
            <w:hideMark/>
          </w:tcPr>
          <w:p w14:paraId="11A55E73"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2</w:t>
            </w:r>
          </w:p>
        </w:tc>
        <w:tc>
          <w:tcPr>
            <w:tcW w:w="1957" w:type="dxa"/>
            <w:tcBorders>
              <w:top w:val="nil"/>
              <w:left w:val="single" w:sz="8" w:space="0" w:color="auto"/>
              <w:bottom w:val="nil"/>
              <w:right w:val="single" w:sz="8" w:space="0" w:color="auto"/>
            </w:tcBorders>
            <w:shd w:val="clear" w:color="auto" w:fill="auto"/>
            <w:vAlign w:val="center"/>
            <w:hideMark/>
          </w:tcPr>
          <w:p w14:paraId="10251050"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w:t>
            </w:r>
          </w:p>
        </w:tc>
      </w:tr>
      <w:tr w:rsidR="000B0D35" w:rsidRPr="00CC25DE" w14:paraId="54A03D2E" w14:textId="77777777" w:rsidTr="000B0D35">
        <w:trPr>
          <w:trHeight w:val="228"/>
        </w:trPr>
        <w:tc>
          <w:tcPr>
            <w:tcW w:w="2220" w:type="dxa"/>
            <w:tcBorders>
              <w:top w:val="nil"/>
              <w:left w:val="nil"/>
              <w:bottom w:val="nil"/>
              <w:right w:val="nil"/>
            </w:tcBorders>
            <w:shd w:val="clear" w:color="auto" w:fill="auto"/>
            <w:vAlign w:val="center"/>
            <w:hideMark/>
          </w:tcPr>
          <w:p w14:paraId="15FAED21" w14:textId="77777777" w:rsidR="000B0D35" w:rsidRPr="00CC25DE" w:rsidRDefault="000B0D35" w:rsidP="000B0D35">
            <w:pPr>
              <w:spacing w:after="0" w:line="240" w:lineRule="auto"/>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Fechner, Darren</w:t>
            </w:r>
          </w:p>
        </w:tc>
        <w:tc>
          <w:tcPr>
            <w:tcW w:w="2558" w:type="dxa"/>
            <w:tcBorders>
              <w:top w:val="nil"/>
              <w:left w:val="nil"/>
              <w:bottom w:val="nil"/>
              <w:right w:val="nil"/>
            </w:tcBorders>
            <w:shd w:val="clear" w:color="auto" w:fill="auto"/>
            <w:vAlign w:val="center"/>
            <w:hideMark/>
          </w:tcPr>
          <w:p w14:paraId="5667C090"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Douglas</w:t>
            </w:r>
          </w:p>
        </w:tc>
        <w:tc>
          <w:tcPr>
            <w:tcW w:w="3182" w:type="dxa"/>
            <w:tcBorders>
              <w:top w:val="nil"/>
              <w:left w:val="nil"/>
              <w:bottom w:val="nil"/>
              <w:right w:val="single" w:sz="8" w:space="0" w:color="auto"/>
            </w:tcBorders>
            <w:shd w:val="clear" w:color="auto" w:fill="auto"/>
            <w:vAlign w:val="center"/>
            <w:hideMark/>
          </w:tcPr>
          <w:p w14:paraId="65532947" w14:textId="77777777" w:rsidR="000B0D35" w:rsidRPr="00CC25DE" w:rsidRDefault="000B0D35" w:rsidP="000B0D35">
            <w:pPr>
              <w:spacing w:after="0" w:line="240" w:lineRule="auto"/>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UAN foliar</w:t>
            </w:r>
          </w:p>
        </w:tc>
        <w:tc>
          <w:tcPr>
            <w:tcW w:w="1170" w:type="dxa"/>
            <w:tcBorders>
              <w:top w:val="nil"/>
              <w:left w:val="nil"/>
              <w:bottom w:val="nil"/>
              <w:right w:val="nil"/>
            </w:tcBorders>
            <w:shd w:val="clear" w:color="auto" w:fill="auto"/>
            <w:vAlign w:val="center"/>
            <w:hideMark/>
          </w:tcPr>
          <w:p w14:paraId="4263883F"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1</w:t>
            </w:r>
          </w:p>
        </w:tc>
        <w:tc>
          <w:tcPr>
            <w:tcW w:w="1957" w:type="dxa"/>
            <w:tcBorders>
              <w:top w:val="nil"/>
              <w:left w:val="single" w:sz="8" w:space="0" w:color="auto"/>
              <w:bottom w:val="nil"/>
              <w:right w:val="single" w:sz="8" w:space="0" w:color="auto"/>
            </w:tcBorders>
            <w:shd w:val="clear" w:color="auto" w:fill="auto"/>
            <w:vAlign w:val="center"/>
            <w:hideMark/>
          </w:tcPr>
          <w:p w14:paraId="7F6EB199"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 </w:t>
            </w:r>
          </w:p>
        </w:tc>
      </w:tr>
      <w:tr w:rsidR="000B0D35" w:rsidRPr="00CC25DE" w14:paraId="00A75DBA" w14:textId="77777777" w:rsidTr="000B0D35">
        <w:trPr>
          <w:trHeight w:val="228"/>
        </w:trPr>
        <w:tc>
          <w:tcPr>
            <w:tcW w:w="2220" w:type="dxa"/>
            <w:tcBorders>
              <w:top w:val="nil"/>
              <w:left w:val="nil"/>
              <w:bottom w:val="nil"/>
              <w:right w:val="nil"/>
            </w:tcBorders>
            <w:shd w:val="clear" w:color="auto" w:fill="auto"/>
            <w:vAlign w:val="center"/>
            <w:hideMark/>
          </w:tcPr>
          <w:p w14:paraId="2257FEA1" w14:textId="77777777" w:rsidR="000B0D35" w:rsidRPr="00CC25DE" w:rsidRDefault="000B0D35" w:rsidP="000B0D35">
            <w:pPr>
              <w:spacing w:after="0" w:line="240" w:lineRule="auto"/>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Fischbach, Chris</w:t>
            </w:r>
          </w:p>
        </w:tc>
        <w:tc>
          <w:tcPr>
            <w:tcW w:w="2558" w:type="dxa"/>
            <w:tcBorders>
              <w:top w:val="nil"/>
              <w:left w:val="nil"/>
              <w:bottom w:val="nil"/>
              <w:right w:val="nil"/>
            </w:tcBorders>
            <w:shd w:val="clear" w:color="auto" w:fill="auto"/>
            <w:vAlign w:val="center"/>
            <w:hideMark/>
          </w:tcPr>
          <w:p w14:paraId="24D03610"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Brown</w:t>
            </w:r>
          </w:p>
        </w:tc>
        <w:tc>
          <w:tcPr>
            <w:tcW w:w="3182" w:type="dxa"/>
            <w:tcBorders>
              <w:top w:val="nil"/>
              <w:left w:val="nil"/>
              <w:bottom w:val="nil"/>
              <w:right w:val="single" w:sz="8" w:space="0" w:color="auto"/>
            </w:tcBorders>
            <w:shd w:val="clear" w:color="auto" w:fill="auto"/>
            <w:vAlign w:val="center"/>
            <w:hideMark/>
          </w:tcPr>
          <w:p w14:paraId="62B6D9E7" w14:textId="77777777" w:rsidR="000B0D35" w:rsidRPr="00CC25DE" w:rsidRDefault="000B0D35" w:rsidP="000B0D35">
            <w:pPr>
              <w:spacing w:after="0" w:line="240" w:lineRule="auto"/>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Biological</w:t>
            </w:r>
          </w:p>
        </w:tc>
        <w:tc>
          <w:tcPr>
            <w:tcW w:w="1170" w:type="dxa"/>
            <w:tcBorders>
              <w:top w:val="nil"/>
              <w:left w:val="nil"/>
              <w:bottom w:val="nil"/>
              <w:right w:val="nil"/>
            </w:tcBorders>
            <w:shd w:val="clear" w:color="auto" w:fill="auto"/>
            <w:vAlign w:val="center"/>
            <w:hideMark/>
          </w:tcPr>
          <w:p w14:paraId="1BD267CF"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1</w:t>
            </w:r>
          </w:p>
        </w:tc>
        <w:tc>
          <w:tcPr>
            <w:tcW w:w="1957" w:type="dxa"/>
            <w:tcBorders>
              <w:top w:val="nil"/>
              <w:left w:val="single" w:sz="8" w:space="0" w:color="auto"/>
              <w:bottom w:val="nil"/>
              <w:right w:val="single" w:sz="8" w:space="0" w:color="auto"/>
            </w:tcBorders>
            <w:shd w:val="clear" w:color="auto" w:fill="auto"/>
            <w:vAlign w:val="center"/>
            <w:hideMark/>
          </w:tcPr>
          <w:p w14:paraId="71E53176"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w:t>
            </w:r>
          </w:p>
        </w:tc>
      </w:tr>
      <w:tr w:rsidR="000B0D35" w:rsidRPr="00CC25DE" w14:paraId="56FDE317" w14:textId="77777777" w:rsidTr="000B0D35">
        <w:trPr>
          <w:trHeight w:val="228"/>
        </w:trPr>
        <w:tc>
          <w:tcPr>
            <w:tcW w:w="2220" w:type="dxa"/>
            <w:tcBorders>
              <w:top w:val="nil"/>
              <w:left w:val="nil"/>
              <w:bottom w:val="nil"/>
              <w:right w:val="nil"/>
            </w:tcBorders>
            <w:shd w:val="clear" w:color="auto" w:fill="auto"/>
            <w:vAlign w:val="center"/>
            <w:hideMark/>
          </w:tcPr>
          <w:p w14:paraId="2FC364BD" w14:textId="77777777" w:rsidR="000B0D35" w:rsidRPr="00CC25DE" w:rsidRDefault="000B0D35" w:rsidP="000B0D35">
            <w:pPr>
              <w:spacing w:after="0" w:line="240" w:lineRule="auto"/>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Fischbach, Chris</w:t>
            </w:r>
          </w:p>
        </w:tc>
        <w:tc>
          <w:tcPr>
            <w:tcW w:w="2558" w:type="dxa"/>
            <w:tcBorders>
              <w:top w:val="nil"/>
              <w:left w:val="nil"/>
              <w:bottom w:val="nil"/>
              <w:right w:val="nil"/>
            </w:tcBorders>
            <w:shd w:val="clear" w:color="auto" w:fill="auto"/>
            <w:vAlign w:val="center"/>
            <w:hideMark/>
          </w:tcPr>
          <w:p w14:paraId="75FC7B07"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Brown</w:t>
            </w:r>
          </w:p>
        </w:tc>
        <w:tc>
          <w:tcPr>
            <w:tcW w:w="3182" w:type="dxa"/>
            <w:tcBorders>
              <w:top w:val="nil"/>
              <w:left w:val="nil"/>
              <w:bottom w:val="nil"/>
              <w:right w:val="single" w:sz="8" w:space="0" w:color="auto"/>
            </w:tcBorders>
            <w:shd w:val="clear" w:color="auto" w:fill="auto"/>
            <w:vAlign w:val="center"/>
            <w:hideMark/>
          </w:tcPr>
          <w:p w14:paraId="7208B51D" w14:textId="77777777" w:rsidR="000B0D35" w:rsidRPr="00CC25DE" w:rsidRDefault="000B0D35" w:rsidP="000B0D35">
            <w:pPr>
              <w:spacing w:after="0" w:line="240" w:lineRule="auto"/>
              <w:rPr>
                <w:rFonts w:ascii="Times New Roman" w:eastAsia="Times New Roman" w:hAnsi="Times New Roman" w:cs="Times New Roman"/>
                <w:color w:val="000000"/>
                <w:sz w:val="24"/>
                <w:szCs w:val="24"/>
              </w:rPr>
            </w:pPr>
            <w:proofErr w:type="spellStart"/>
            <w:r w:rsidRPr="00CC25DE">
              <w:rPr>
                <w:rFonts w:ascii="Times New Roman" w:eastAsia="Times New Roman" w:hAnsi="Times New Roman" w:cs="Times New Roman"/>
                <w:color w:val="000000"/>
                <w:sz w:val="24"/>
                <w:szCs w:val="24"/>
              </w:rPr>
              <w:t>Vitazyme</w:t>
            </w:r>
            <w:proofErr w:type="spellEnd"/>
          </w:p>
        </w:tc>
        <w:tc>
          <w:tcPr>
            <w:tcW w:w="1170" w:type="dxa"/>
            <w:tcBorders>
              <w:top w:val="nil"/>
              <w:left w:val="nil"/>
              <w:bottom w:val="nil"/>
              <w:right w:val="nil"/>
            </w:tcBorders>
            <w:shd w:val="clear" w:color="auto" w:fill="auto"/>
            <w:vAlign w:val="center"/>
            <w:hideMark/>
          </w:tcPr>
          <w:p w14:paraId="5318FB9E"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1</w:t>
            </w:r>
          </w:p>
        </w:tc>
        <w:tc>
          <w:tcPr>
            <w:tcW w:w="1957" w:type="dxa"/>
            <w:tcBorders>
              <w:top w:val="nil"/>
              <w:left w:val="single" w:sz="8" w:space="0" w:color="auto"/>
              <w:bottom w:val="nil"/>
              <w:right w:val="single" w:sz="8" w:space="0" w:color="auto"/>
            </w:tcBorders>
            <w:shd w:val="clear" w:color="auto" w:fill="auto"/>
            <w:vAlign w:val="center"/>
            <w:hideMark/>
          </w:tcPr>
          <w:p w14:paraId="0079AD66"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w:t>
            </w:r>
          </w:p>
        </w:tc>
      </w:tr>
      <w:tr w:rsidR="000B0D35" w:rsidRPr="00CC25DE" w14:paraId="101CC9B9" w14:textId="77777777" w:rsidTr="000B0D35">
        <w:trPr>
          <w:trHeight w:val="342"/>
        </w:trPr>
        <w:tc>
          <w:tcPr>
            <w:tcW w:w="2220" w:type="dxa"/>
            <w:tcBorders>
              <w:top w:val="nil"/>
              <w:left w:val="nil"/>
              <w:bottom w:val="nil"/>
              <w:right w:val="nil"/>
            </w:tcBorders>
            <w:shd w:val="clear" w:color="auto" w:fill="auto"/>
            <w:vAlign w:val="center"/>
            <w:hideMark/>
          </w:tcPr>
          <w:p w14:paraId="64FDDCAB" w14:textId="77777777" w:rsidR="000B0D35" w:rsidRPr="00CC25DE" w:rsidRDefault="000B0D35" w:rsidP="000B0D35">
            <w:pPr>
              <w:spacing w:after="0" w:line="240" w:lineRule="auto"/>
              <w:rPr>
                <w:rFonts w:ascii="Times New Roman" w:eastAsia="Times New Roman" w:hAnsi="Times New Roman" w:cs="Times New Roman"/>
                <w:color w:val="FF0000"/>
                <w:sz w:val="24"/>
                <w:szCs w:val="24"/>
              </w:rPr>
            </w:pPr>
            <w:proofErr w:type="spellStart"/>
            <w:r w:rsidRPr="00CC25DE">
              <w:rPr>
                <w:rFonts w:ascii="Times New Roman" w:eastAsia="Times New Roman" w:hAnsi="Times New Roman" w:cs="Times New Roman"/>
                <w:color w:val="FF0000"/>
                <w:sz w:val="24"/>
                <w:szCs w:val="24"/>
              </w:rPr>
              <w:t>Granberg</w:t>
            </w:r>
            <w:proofErr w:type="spellEnd"/>
            <w:r w:rsidRPr="00CC25DE">
              <w:rPr>
                <w:rFonts w:ascii="Times New Roman" w:eastAsia="Times New Roman" w:hAnsi="Times New Roman" w:cs="Times New Roman"/>
                <w:color w:val="FF0000"/>
                <w:sz w:val="24"/>
                <w:szCs w:val="24"/>
              </w:rPr>
              <w:t>, Brent</w:t>
            </w:r>
          </w:p>
        </w:tc>
        <w:tc>
          <w:tcPr>
            <w:tcW w:w="2558" w:type="dxa"/>
            <w:tcBorders>
              <w:top w:val="nil"/>
              <w:left w:val="nil"/>
              <w:bottom w:val="nil"/>
              <w:right w:val="nil"/>
            </w:tcBorders>
            <w:shd w:val="clear" w:color="auto" w:fill="auto"/>
            <w:vAlign w:val="center"/>
            <w:hideMark/>
          </w:tcPr>
          <w:p w14:paraId="7A078653" w14:textId="77777777" w:rsidR="000B0D35" w:rsidRPr="00CC25DE" w:rsidRDefault="000B0D35" w:rsidP="000B0D35">
            <w:pPr>
              <w:spacing w:after="0" w:line="240" w:lineRule="auto"/>
              <w:jc w:val="center"/>
              <w:rPr>
                <w:rFonts w:ascii="Times New Roman" w:eastAsia="Times New Roman" w:hAnsi="Times New Roman" w:cs="Times New Roman"/>
                <w:color w:val="FF0000"/>
                <w:sz w:val="24"/>
                <w:szCs w:val="24"/>
              </w:rPr>
            </w:pPr>
            <w:r w:rsidRPr="00CC25DE">
              <w:rPr>
                <w:rFonts w:ascii="Times New Roman" w:eastAsia="Times New Roman" w:hAnsi="Times New Roman" w:cs="Times New Roman"/>
                <w:color w:val="FF0000"/>
                <w:sz w:val="24"/>
                <w:szCs w:val="24"/>
              </w:rPr>
              <w:t>Minnehaha</w:t>
            </w:r>
          </w:p>
        </w:tc>
        <w:tc>
          <w:tcPr>
            <w:tcW w:w="3182" w:type="dxa"/>
            <w:tcBorders>
              <w:top w:val="nil"/>
              <w:left w:val="nil"/>
              <w:bottom w:val="nil"/>
              <w:right w:val="single" w:sz="8" w:space="0" w:color="auto"/>
            </w:tcBorders>
            <w:shd w:val="clear" w:color="auto" w:fill="auto"/>
            <w:vAlign w:val="center"/>
            <w:hideMark/>
          </w:tcPr>
          <w:p w14:paraId="0DB9282C" w14:textId="77777777" w:rsidR="000B0D35" w:rsidRPr="00CC25DE" w:rsidRDefault="000B0D35" w:rsidP="000B0D35">
            <w:pPr>
              <w:spacing w:after="0" w:line="240" w:lineRule="auto"/>
              <w:rPr>
                <w:rFonts w:ascii="Times New Roman" w:eastAsia="Times New Roman" w:hAnsi="Times New Roman" w:cs="Times New Roman"/>
                <w:color w:val="FF0000"/>
                <w:sz w:val="24"/>
                <w:szCs w:val="24"/>
              </w:rPr>
            </w:pPr>
            <w:r w:rsidRPr="00CC25DE">
              <w:rPr>
                <w:rFonts w:ascii="Times New Roman" w:eastAsia="Times New Roman" w:hAnsi="Times New Roman" w:cs="Times New Roman"/>
                <w:color w:val="FF0000"/>
                <w:sz w:val="24"/>
                <w:szCs w:val="24"/>
              </w:rPr>
              <w:t>Foliar fungicide + micros</w:t>
            </w:r>
          </w:p>
        </w:tc>
        <w:tc>
          <w:tcPr>
            <w:tcW w:w="1170" w:type="dxa"/>
            <w:tcBorders>
              <w:top w:val="nil"/>
              <w:left w:val="nil"/>
              <w:bottom w:val="nil"/>
              <w:right w:val="nil"/>
            </w:tcBorders>
            <w:shd w:val="clear" w:color="auto" w:fill="auto"/>
            <w:vAlign w:val="center"/>
            <w:hideMark/>
          </w:tcPr>
          <w:p w14:paraId="1346E9F1" w14:textId="77777777" w:rsidR="000B0D35" w:rsidRPr="00CC25DE" w:rsidRDefault="000B0D35" w:rsidP="000B0D35">
            <w:pPr>
              <w:spacing w:after="0" w:line="240" w:lineRule="auto"/>
              <w:jc w:val="center"/>
              <w:rPr>
                <w:rFonts w:ascii="Times New Roman" w:eastAsia="Times New Roman" w:hAnsi="Times New Roman" w:cs="Times New Roman"/>
                <w:color w:val="FF0000"/>
                <w:sz w:val="24"/>
                <w:szCs w:val="24"/>
              </w:rPr>
            </w:pPr>
            <w:r w:rsidRPr="00CC25DE">
              <w:rPr>
                <w:rFonts w:ascii="Times New Roman" w:eastAsia="Times New Roman" w:hAnsi="Times New Roman" w:cs="Times New Roman"/>
                <w:color w:val="FF0000"/>
                <w:sz w:val="24"/>
                <w:szCs w:val="24"/>
              </w:rPr>
              <w:t>1</w:t>
            </w:r>
          </w:p>
        </w:tc>
        <w:tc>
          <w:tcPr>
            <w:tcW w:w="1957" w:type="dxa"/>
            <w:tcBorders>
              <w:top w:val="nil"/>
              <w:left w:val="single" w:sz="8" w:space="0" w:color="auto"/>
              <w:bottom w:val="nil"/>
              <w:right w:val="single" w:sz="8" w:space="0" w:color="auto"/>
            </w:tcBorders>
            <w:shd w:val="clear" w:color="auto" w:fill="auto"/>
            <w:vAlign w:val="center"/>
            <w:hideMark/>
          </w:tcPr>
          <w:p w14:paraId="228980BE" w14:textId="77777777" w:rsidR="000B0D35" w:rsidRPr="00CC25DE" w:rsidRDefault="000B0D35" w:rsidP="000B0D35">
            <w:pPr>
              <w:spacing w:after="0" w:line="240" w:lineRule="auto"/>
              <w:jc w:val="center"/>
              <w:rPr>
                <w:rFonts w:ascii="Times New Roman" w:eastAsia="Times New Roman" w:hAnsi="Times New Roman" w:cs="Times New Roman"/>
                <w:color w:val="FF0000"/>
                <w:sz w:val="24"/>
                <w:szCs w:val="24"/>
              </w:rPr>
            </w:pPr>
            <w:r w:rsidRPr="00CC25DE">
              <w:rPr>
                <w:rFonts w:ascii="Times New Roman" w:eastAsia="Times New Roman" w:hAnsi="Times New Roman" w:cs="Times New Roman"/>
                <w:color w:val="FF0000"/>
                <w:sz w:val="24"/>
                <w:szCs w:val="24"/>
              </w:rPr>
              <w:t> </w:t>
            </w:r>
          </w:p>
        </w:tc>
      </w:tr>
      <w:tr w:rsidR="000B0D35" w:rsidRPr="00CC25DE" w14:paraId="2AE49CFC" w14:textId="77777777" w:rsidTr="000B0D35">
        <w:trPr>
          <w:trHeight w:val="228"/>
        </w:trPr>
        <w:tc>
          <w:tcPr>
            <w:tcW w:w="2220" w:type="dxa"/>
            <w:tcBorders>
              <w:top w:val="nil"/>
              <w:left w:val="nil"/>
              <w:bottom w:val="nil"/>
              <w:right w:val="nil"/>
            </w:tcBorders>
            <w:shd w:val="clear" w:color="auto" w:fill="auto"/>
            <w:vAlign w:val="center"/>
            <w:hideMark/>
          </w:tcPr>
          <w:p w14:paraId="3B7389BC" w14:textId="77777777" w:rsidR="000B0D35" w:rsidRPr="00CC25DE" w:rsidRDefault="000B0D35" w:rsidP="000B0D35">
            <w:pPr>
              <w:spacing w:after="0" w:line="240" w:lineRule="auto"/>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Prouty, Martin</w:t>
            </w:r>
          </w:p>
        </w:tc>
        <w:tc>
          <w:tcPr>
            <w:tcW w:w="2558" w:type="dxa"/>
            <w:tcBorders>
              <w:top w:val="nil"/>
              <w:left w:val="nil"/>
              <w:bottom w:val="nil"/>
              <w:right w:val="nil"/>
            </w:tcBorders>
            <w:shd w:val="clear" w:color="auto" w:fill="auto"/>
            <w:vAlign w:val="center"/>
            <w:hideMark/>
          </w:tcPr>
          <w:p w14:paraId="5A77CEBB"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Kingsbury</w:t>
            </w:r>
          </w:p>
        </w:tc>
        <w:tc>
          <w:tcPr>
            <w:tcW w:w="3182" w:type="dxa"/>
            <w:tcBorders>
              <w:top w:val="nil"/>
              <w:left w:val="nil"/>
              <w:bottom w:val="nil"/>
              <w:right w:val="single" w:sz="8" w:space="0" w:color="auto"/>
            </w:tcBorders>
            <w:shd w:val="clear" w:color="auto" w:fill="auto"/>
            <w:vAlign w:val="center"/>
            <w:hideMark/>
          </w:tcPr>
          <w:p w14:paraId="4142C92E" w14:textId="77777777" w:rsidR="000B0D35" w:rsidRPr="00CC25DE" w:rsidRDefault="000B0D35" w:rsidP="000B0D35">
            <w:pPr>
              <w:spacing w:after="0" w:line="240" w:lineRule="auto"/>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Population</w:t>
            </w:r>
          </w:p>
        </w:tc>
        <w:tc>
          <w:tcPr>
            <w:tcW w:w="1170" w:type="dxa"/>
            <w:tcBorders>
              <w:top w:val="nil"/>
              <w:left w:val="nil"/>
              <w:bottom w:val="nil"/>
              <w:right w:val="nil"/>
            </w:tcBorders>
            <w:shd w:val="clear" w:color="auto" w:fill="auto"/>
            <w:vAlign w:val="center"/>
            <w:hideMark/>
          </w:tcPr>
          <w:p w14:paraId="3A2CBD1B"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2</w:t>
            </w:r>
          </w:p>
        </w:tc>
        <w:tc>
          <w:tcPr>
            <w:tcW w:w="1957" w:type="dxa"/>
            <w:tcBorders>
              <w:top w:val="nil"/>
              <w:left w:val="single" w:sz="8" w:space="0" w:color="auto"/>
              <w:bottom w:val="nil"/>
              <w:right w:val="single" w:sz="8" w:space="0" w:color="auto"/>
            </w:tcBorders>
            <w:shd w:val="clear" w:color="auto" w:fill="auto"/>
            <w:vAlign w:val="center"/>
            <w:hideMark/>
          </w:tcPr>
          <w:p w14:paraId="615F9504"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w:t>
            </w:r>
          </w:p>
        </w:tc>
      </w:tr>
      <w:tr w:rsidR="000B0D35" w:rsidRPr="00CC25DE" w14:paraId="2903655C" w14:textId="77777777" w:rsidTr="000B0D35">
        <w:trPr>
          <w:trHeight w:val="228"/>
        </w:trPr>
        <w:tc>
          <w:tcPr>
            <w:tcW w:w="2220" w:type="dxa"/>
            <w:tcBorders>
              <w:top w:val="nil"/>
              <w:left w:val="nil"/>
              <w:bottom w:val="nil"/>
              <w:right w:val="nil"/>
            </w:tcBorders>
            <w:shd w:val="clear" w:color="auto" w:fill="auto"/>
            <w:vAlign w:val="center"/>
            <w:hideMark/>
          </w:tcPr>
          <w:p w14:paraId="1F6743EB" w14:textId="77777777" w:rsidR="000B0D35" w:rsidRPr="00CC25DE" w:rsidRDefault="000B0D35" w:rsidP="000B0D35">
            <w:pPr>
              <w:spacing w:after="0" w:line="240" w:lineRule="auto"/>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Scott, Kevin</w:t>
            </w:r>
          </w:p>
        </w:tc>
        <w:tc>
          <w:tcPr>
            <w:tcW w:w="2558" w:type="dxa"/>
            <w:tcBorders>
              <w:top w:val="nil"/>
              <w:left w:val="nil"/>
              <w:bottom w:val="nil"/>
              <w:right w:val="nil"/>
            </w:tcBorders>
            <w:shd w:val="clear" w:color="auto" w:fill="auto"/>
            <w:vAlign w:val="center"/>
            <w:hideMark/>
          </w:tcPr>
          <w:p w14:paraId="57A55614"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Minnehaha</w:t>
            </w:r>
          </w:p>
        </w:tc>
        <w:tc>
          <w:tcPr>
            <w:tcW w:w="3182" w:type="dxa"/>
            <w:tcBorders>
              <w:top w:val="nil"/>
              <w:left w:val="nil"/>
              <w:bottom w:val="nil"/>
              <w:right w:val="single" w:sz="8" w:space="0" w:color="auto"/>
            </w:tcBorders>
            <w:shd w:val="clear" w:color="auto" w:fill="auto"/>
            <w:vAlign w:val="center"/>
            <w:hideMark/>
          </w:tcPr>
          <w:p w14:paraId="7CE41095" w14:textId="77777777" w:rsidR="000B0D35" w:rsidRPr="00CC25DE" w:rsidRDefault="000B0D35" w:rsidP="000B0D35">
            <w:pPr>
              <w:spacing w:after="0" w:line="240" w:lineRule="auto"/>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Foliar fungicide</w:t>
            </w:r>
          </w:p>
        </w:tc>
        <w:tc>
          <w:tcPr>
            <w:tcW w:w="1170" w:type="dxa"/>
            <w:tcBorders>
              <w:top w:val="nil"/>
              <w:left w:val="nil"/>
              <w:bottom w:val="nil"/>
              <w:right w:val="nil"/>
            </w:tcBorders>
            <w:shd w:val="clear" w:color="auto" w:fill="auto"/>
            <w:vAlign w:val="center"/>
            <w:hideMark/>
          </w:tcPr>
          <w:p w14:paraId="545D23BB"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1</w:t>
            </w:r>
          </w:p>
        </w:tc>
        <w:tc>
          <w:tcPr>
            <w:tcW w:w="1957" w:type="dxa"/>
            <w:tcBorders>
              <w:top w:val="nil"/>
              <w:left w:val="single" w:sz="8" w:space="0" w:color="auto"/>
              <w:bottom w:val="nil"/>
              <w:right w:val="single" w:sz="8" w:space="0" w:color="auto"/>
            </w:tcBorders>
            <w:shd w:val="clear" w:color="auto" w:fill="auto"/>
            <w:vAlign w:val="center"/>
            <w:hideMark/>
          </w:tcPr>
          <w:p w14:paraId="1430A3AA"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 </w:t>
            </w:r>
          </w:p>
        </w:tc>
      </w:tr>
      <w:tr w:rsidR="000B0D35" w:rsidRPr="00CC25DE" w14:paraId="466CD0DB" w14:textId="77777777" w:rsidTr="000B0D35">
        <w:trPr>
          <w:trHeight w:val="228"/>
        </w:trPr>
        <w:tc>
          <w:tcPr>
            <w:tcW w:w="2220" w:type="dxa"/>
            <w:tcBorders>
              <w:top w:val="nil"/>
              <w:left w:val="nil"/>
              <w:bottom w:val="nil"/>
              <w:right w:val="nil"/>
            </w:tcBorders>
            <w:shd w:val="clear" w:color="auto" w:fill="auto"/>
            <w:vAlign w:val="center"/>
            <w:hideMark/>
          </w:tcPr>
          <w:p w14:paraId="02544188" w14:textId="77777777" w:rsidR="000B0D35" w:rsidRPr="00CC25DE" w:rsidRDefault="000B0D35" w:rsidP="000B0D35">
            <w:pPr>
              <w:spacing w:after="0" w:line="240" w:lineRule="auto"/>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Strom, Corey</w:t>
            </w:r>
          </w:p>
        </w:tc>
        <w:tc>
          <w:tcPr>
            <w:tcW w:w="2558" w:type="dxa"/>
            <w:tcBorders>
              <w:top w:val="nil"/>
              <w:left w:val="nil"/>
              <w:bottom w:val="nil"/>
              <w:right w:val="nil"/>
            </w:tcBorders>
            <w:shd w:val="clear" w:color="auto" w:fill="auto"/>
            <w:vAlign w:val="center"/>
            <w:hideMark/>
          </w:tcPr>
          <w:p w14:paraId="7562C057"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Brule</w:t>
            </w:r>
          </w:p>
        </w:tc>
        <w:tc>
          <w:tcPr>
            <w:tcW w:w="3182" w:type="dxa"/>
            <w:tcBorders>
              <w:top w:val="nil"/>
              <w:left w:val="nil"/>
              <w:bottom w:val="nil"/>
              <w:right w:val="single" w:sz="8" w:space="0" w:color="auto"/>
            </w:tcBorders>
            <w:shd w:val="clear" w:color="auto" w:fill="auto"/>
            <w:vAlign w:val="center"/>
            <w:hideMark/>
          </w:tcPr>
          <w:p w14:paraId="6879C3D0" w14:textId="77777777" w:rsidR="000B0D35" w:rsidRPr="00CC25DE" w:rsidRDefault="000B0D35" w:rsidP="000B0D35">
            <w:pPr>
              <w:spacing w:after="0" w:line="240" w:lineRule="auto"/>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Locust/Biological</w:t>
            </w:r>
          </w:p>
        </w:tc>
        <w:tc>
          <w:tcPr>
            <w:tcW w:w="1170" w:type="dxa"/>
            <w:tcBorders>
              <w:top w:val="nil"/>
              <w:left w:val="nil"/>
              <w:bottom w:val="nil"/>
              <w:right w:val="nil"/>
            </w:tcBorders>
            <w:shd w:val="clear" w:color="auto" w:fill="auto"/>
            <w:vAlign w:val="center"/>
            <w:hideMark/>
          </w:tcPr>
          <w:p w14:paraId="2259FD39"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2</w:t>
            </w:r>
          </w:p>
        </w:tc>
        <w:tc>
          <w:tcPr>
            <w:tcW w:w="1957" w:type="dxa"/>
            <w:tcBorders>
              <w:top w:val="nil"/>
              <w:left w:val="single" w:sz="8" w:space="0" w:color="auto"/>
              <w:bottom w:val="nil"/>
              <w:right w:val="single" w:sz="8" w:space="0" w:color="auto"/>
            </w:tcBorders>
            <w:shd w:val="clear" w:color="auto" w:fill="auto"/>
            <w:vAlign w:val="center"/>
            <w:hideMark/>
          </w:tcPr>
          <w:p w14:paraId="71543471"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w:t>
            </w:r>
          </w:p>
        </w:tc>
      </w:tr>
      <w:tr w:rsidR="000B0D35" w:rsidRPr="00CC25DE" w14:paraId="6AABB78E" w14:textId="77777777" w:rsidTr="000B0D35">
        <w:trPr>
          <w:trHeight w:val="228"/>
        </w:trPr>
        <w:tc>
          <w:tcPr>
            <w:tcW w:w="2220" w:type="dxa"/>
            <w:tcBorders>
              <w:top w:val="nil"/>
              <w:left w:val="nil"/>
              <w:bottom w:val="nil"/>
              <w:right w:val="nil"/>
            </w:tcBorders>
            <w:shd w:val="clear" w:color="auto" w:fill="auto"/>
            <w:vAlign w:val="center"/>
            <w:hideMark/>
          </w:tcPr>
          <w:p w14:paraId="57953A7F" w14:textId="77777777" w:rsidR="000B0D35" w:rsidRPr="00CC25DE" w:rsidRDefault="000B0D35" w:rsidP="000B0D35">
            <w:pPr>
              <w:spacing w:after="0" w:line="240" w:lineRule="auto"/>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Strom, Corey</w:t>
            </w:r>
          </w:p>
        </w:tc>
        <w:tc>
          <w:tcPr>
            <w:tcW w:w="2558" w:type="dxa"/>
            <w:tcBorders>
              <w:top w:val="nil"/>
              <w:left w:val="nil"/>
              <w:bottom w:val="nil"/>
              <w:right w:val="nil"/>
            </w:tcBorders>
            <w:shd w:val="clear" w:color="auto" w:fill="auto"/>
            <w:vAlign w:val="center"/>
            <w:hideMark/>
          </w:tcPr>
          <w:p w14:paraId="12F20B48"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Brule</w:t>
            </w:r>
          </w:p>
        </w:tc>
        <w:tc>
          <w:tcPr>
            <w:tcW w:w="3182" w:type="dxa"/>
            <w:tcBorders>
              <w:top w:val="nil"/>
              <w:left w:val="nil"/>
              <w:bottom w:val="nil"/>
              <w:right w:val="single" w:sz="8" w:space="0" w:color="auto"/>
            </w:tcBorders>
            <w:shd w:val="clear" w:color="auto" w:fill="auto"/>
            <w:vAlign w:val="center"/>
            <w:hideMark/>
          </w:tcPr>
          <w:p w14:paraId="6AA78745" w14:textId="77777777" w:rsidR="000B0D35" w:rsidRPr="00CC25DE" w:rsidRDefault="000B0D35" w:rsidP="000B0D35">
            <w:pPr>
              <w:spacing w:after="0" w:line="240" w:lineRule="auto"/>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Fungicide</w:t>
            </w:r>
          </w:p>
        </w:tc>
        <w:tc>
          <w:tcPr>
            <w:tcW w:w="1170" w:type="dxa"/>
            <w:tcBorders>
              <w:top w:val="nil"/>
              <w:left w:val="nil"/>
              <w:bottom w:val="nil"/>
              <w:right w:val="nil"/>
            </w:tcBorders>
            <w:shd w:val="clear" w:color="auto" w:fill="auto"/>
            <w:vAlign w:val="center"/>
            <w:hideMark/>
          </w:tcPr>
          <w:p w14:paraId="37FD5229"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1</w:t>
            </w:r>
          </w:p>
        </w:tc>
        <w:tc>
          <w:tcPr>
            <w:tcW w:w="1957" w:type="dxa"/>
            <w:tcBorders>
              <w:top w:val="nil"/>
              <w:left w:val="single" w:sz="8" w:space="0" w:color="auto"/>
              <w:bottom w:val="nil"/>
              <w:right w:val="single" w:sz="8" w:space="0" w:color="auto"/>
            </w:tcBorders>
            <w:shd w:val="clear" w:color="auto" w:fill="auto"/>
            <w:vAlign w:val="center"/>
            <w:hideMark/>
          </w:tcPr>
          <w:p w14:paraId="0C45BE8C"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w:t>
            </w:r>
          </w:p>
        </w:tc>
      </w:tr>
      <w:tr w:rsidR="000B0D35" w:rsidRPr="00CC25DE" w14:paraId="7E47CB48" w14:textId="77777777" w:rsidTr="000B0D35">
        <w:trPr>
          <w:trHeight w:val="228"/>
        </w:trPr>
        <w:tc>
          <w:tcPr>
            <w:tcW w:w="2220" w:type="dxa"/>
            <w:tcBorders>
              <w:top w:val="nil"/>
              <w:left w:val="nil"/>
              <w:bottom w:val="nil"/>
              <w:right w:val="nil"/>
            </w:tcBorders>
            <w:shd w:val="clear" w:color="auto" w:fill="auto"/>
            <w:vAlign w:val="center"/>
            <w:hideMark/>
          </w:tcPr>
          <w:p w14:paraId="58ADB35A" w14:textId="77777777" w:rsidR="000B0D35" w:rsidRPr="00CC25DE" w:rsidRDefault="000B0D35" w:rsidP="000B0D35">
            <w:pPr>
              <w:spacing w:after="0" w:line="240" w:lineRule="auto"/>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Strom, Corey</w:t>
            </w:r>
          </w:p>
        </w:tc>
        <w:tc>
          <w:tcPr>
            <w:tcW w:w="2558" w:type="dxa"/>
            <w:tcBorders>
              <w:top w:val="nil"/>
              <w:left w:val="nil"/>
              <w:bottom w:val="nil"/>
              <w:right w:val="nil"/>
            </w:tcBorders>
            <w:shd w:val="clear" w:color="auto" w:fill="auto"/>
            <w:vAlign w:val="center"/>
            <w:hideMark/>
          </w:tcPr>
          <w:p w14:paraId="1AC66BB3"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Brule</w:t>
            </w:r>
          </w:p>
        </w:tc>
        <w:tc>
          <w:tcPr>
            <w:tcW w:w="3182" w:type="dxa"/>
            <w:tcBorders>
              <w:top w:val="nil"/>
              <w:left w:val="nil"/>
              <w:bottom w:val="nil"/>
              <w:right w:val="single" w:sz="8" w:space="0" w:color="auto"/>
            </w:tcBorders>
            <w:shd w:val="clear" w:color="auto" w:fill="auto"/>
            <w:vAlign w:val="center"/>
            <w:hideMark/>
          </w:tcPr>
          <w:p w14:paraId="491E6A00" w14:textId="77777777" w:rsidR="000B0D35" w:rsidRPr="00CC25DE" w:rsidRDefault="000B0D35" w:rsidP="000B0D35">
            <w:pPr>
              <w:spacing w:after="0" w:line="240" w:lineRule="auto"/>
              <w:rPr>
                <w:rFonts w:ascii="Times New Roman" w:eastAsia="Times New Roman" w:hAnsi="Times New Roman" w:cs="Times New Roman"/>
                <w:color w:val="000000"/>
                <w:sz w:val="24"/>
                <w:szCs w:val="24"/>
              </w:rPr>
            </w:pPr>
            <w:proofErr w:type="spellStart"/>
            <w:r w:rsidRPr="00CC25DE">
              <w:rPr>
                <w:rFonts w:ascii="Times New Roman" w:eastAsia="Times New Roman" w:hAnsi="Times New Roman" w:cs="Times New Roman"/>
                <w:color w:val="000000"/>
                <w:sz w:val="24"/>
                <w:szCs w:val="24"/>
              </w:rPr>
              <w:t>Vitazyme</w:t>
            </w:r>
            <w:proofErr w:type="spellEnd"/>
          </w:p>
        </w:tc>
        <w:tc>
          <w:tcPr>
            <w:tcW w:w="1170" w:type="dxa"/>
            <w:tcBorders>
              <w:top w:val="nil"/>
              <w:left w:val="nil"/>
              <w:bottom w:val="nil"/>
              <w:right w:val="nil"/>
            </w:tcBorders>
            <w:shd w:val="clear" w:color="auto" w:fill="auto"/>
            <w:vAlign w:val="center"/>
            <w:hideMark/>
          </w:tcPr>
          <w:p w14:paraId="2ED54FC7"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1</w:t>
            </w:r>
          </w:p>
        </w:tc>
        <w:tc>
          <w:tcPr>
            <w:tcW w:w="1957" w:type="dxa"/>
            <w:tcBorders>
              <w:top w:val="nil"/>
              <w:left w:val="single" w:sz="8" w:space="0" w:color="auto"/>
              <w:bottom w:val="nil"/>
              <w:right w:val="single" w:sz="8" w:space="0" w:color="auto"/>
            </w:tcBorders>
            <w:shd w:val="clear" w:color="auto" w:fill="auto"/>
            <w:vAlign w:val="center"/>
            <w:hideMark/>
          </w:tcPr>
          <w:p w14:paraId="48624D99"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w:t>
            </w:r>
          </w:p>
        </w:tc>
      </w:tr>
      <w:tr w:rsidR="000B0D35" w:rsidRPr="00CC25DE" w14:paraId="12AA4090" w14:textId="77777777" w:rsidTr="000B0D35">
        <w:trPr>
          <w:trHeight w:val="228"/>
        </w:trPr>
        <w:tc>
          <w:tcPr>
            <w:tcW w:w="2220" w:type="dxa"/>
            <w:tcBorders>
              <w:top w:val="nil"/>
              <w:left w:val="nil"/>
              <w:bottom w:val="nil"/>
              <w:right w:val="nil"/>
            </w:tcBorders>
            <w:shd w:val="clear" w:color="auto" w:fill="auto"/>
            <w:vAlign w:val="center"/>
            <w:hideMark/>
          </w:tcPr>
          <w:p w14:paraId="234E8E28" w14:textId="77777777" w:rsidR="000B0D35" w:rsidRPr="00CC25DE" w:rsidRDefault="000B0D35" w:rsidP="000B0D35">
            <w:pPr>
              <w:spacing w:after="0" w:line="240" w:lineRule="auto"/>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Strom, Nick</w:t>
            </w:r>
          </w:p>
        </w:tc>
        <w:tc>
          <w:tcPr>
            <w:tcW w:w="2558" w:type="dxa"/>
            <w:tcBorders>
              <w:top w:val="nil"/>
              <w:left w:val="nil"/>
              <w:bottom w:val="nil"/>
              <w:right w:val="nil"/>
            </w:tcBorders>
            <w:shd w:val="clear" w:color="auto" w:fill="auto"/>
            <w:vAlign w:val="center"/>
            <w:hideMark/>
          </w:tcPr>
          <w:p w14:paraId="17B057E5"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Brown</w:t>
            </w:r>
          </w:p>
        </w:tc>
        <w:tc>
          <w:tcPr>
            <w:tcW w:w="3182" w:type="dxa"/>
            <w:tcBorders>
              <w:top w:val="nil"/>
              <w:left w:val="nil"/>
              <w:bottom w:val="nil"/>
              <w:right w:val="single" w:sz="8" w:space="0" w:color="auto"/>
            </w:tcBorders>
            <w:shd w:val="clear" w:color="auto" w:fill="auto"/>
            <w:vAlign w:val="center"/>
            <w:hideMark/>
          </w:tcPr>
          <w:p w14:paraId="6328AAFB" w14:textId="77777777" w:rsidR="000B0D35" w:rsidRPr="00CC25DE" w:rsidRDefault="000B0D35" w:rsidP="000B0D35">
            <w:pPr>
              <w:spacing w:after="0" w:line="240" w:lineRule="auto"/>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Fungicide</w:t>
            </w:r>
          </w:p>
        </w:tc>
        <w:tc>
          <w:tcPr>
            <w:tcW w:w="1170" w:type="dxa"/>
            <w:tcBorders>
              <w:top w:val="nil"/>
              <w:left w:val="nil"/>
              <w:bottom w:val="nil"/>
              <w:right w:val="nil"/>
            </w:tcBorders>
            <w:shd w:val="clear" w:color="auto" w:fill="auto"/>
            <w:vAlign w:val="center"/>
            <w:hideMark/>
          </w:tcPr>
          <w:p w14:paraId="2A344144"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1</w:t>
            </w:r>
          </w:p>
        </w:tc>
        <w:tc>
          <w:tcPr>
            <w:tcW w:w="1957" w:type="dxa"/>
            <w:tcBorders>
              <w:top w:val="nil"/>
              <w:left w:val="single" w:sz="8" w:space="0" w:color="auto"/>
              <w:bottom w:val="nil"/>
              <w:right w:val="single" w:sz="8" w:space="0" w:color="auto"/>
            </w:tcBorders>
            <w:shd w:val="clear" w:color="auto" w:fill="auto"/>
            <w:vAlign w:val="center"/>
            <w:hideMark/>
          </w:tcPr>
          <w:p w14:paraId="31B89EA0"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w:t>
            </w:r>
          </w:p>
        </w:tc>
      </w:tr>
      <w:tr w:rsidR="000B0D35" w:rsidRPr="00CC25DE" w14:paraId="0E006EF6" w14:textId="77777777" w:rsidTr="000B0D35">
        <w:trPr>
          <w:trHeight w:val="228"/>
        </w:trPr>
        <w:tc>
          <w:tcPr>
            <w:tcW w:w="2220" w:type="dxa"/>
            <w:tcBorders>
              <w:top w:val="nil"/>
              <w:left w:val="nil"/>
              <w:bottom w:val="nil"/>
              <w:right w:val="nil"/>
            </w:tcBorders>
            <w:shd w:val="clear" w:color="auto" w:fill="auto"/>
            <w:vAlign w:val="center"/>
            <w:hideMark/>
          </w:tcPr>
          <w:p w14:paraId="287B7F06" w14:textId="77777777" w:rsidR="000B0D35" w:rsidRPr="00CC25DE" w:rsidRDefault="000B0D35" w:rsidP="000B0D35">
            <w:pPr>
              <w:spacing w:after="0" w:line="240" w:lineRule="auto"/>
              <w:rPr>
                <w:rFonts w:ascii="Times New Roman" w:eastAsia="Times New Roman" w:hAnsi="Times New Roman" w:cs="Times New Roman"/>
                <w:color w:val="FF0000"/>
                <w:sz w:val="24"/>
                <w:szCs w:val="24"/>
              </w:rPr>
            </w:pPr>
            <w:proofErr w:type="spellStart"/>
            <w:r w:rsidRPr="00CC25DE">
              <w:rPr>
                <w:rFonts w:ascii="Times New Roman" w:eastAsia="Times New Roman" w:hAnsi="Times New Roman" w:cs="Times New Roman"/>
                <w:color w:val="FF0000"/>
                <w:sz w:val="24"/>
                <w:szCs w:val="24"/>
              </w:rPr>
              <w:t>Johanssen</w:t>
            </w:r>
            <w:proofErr w:type="spellEnd"/>
            <w:r w:rsidRPr="00CC25DE">
              <w:rPr>
                <w:rFonts w:ascii="Times New Roman" w:eastAsia="Times New Roman" w:hAnsi="Times New Roman" w:cs="Times New Roman"/>
                <w:color w:val="FF0000"/>
                <w:sz w:val="24"/>
                <w:szCs w:val="24"/>
              </w:rPr>
              <w:t>, Doug</w:t>
            </w:r>
          </w:p>
        </w:tc>
        <w:tc>
          <w:tcPr>
            <w:tcW w:w="2558" w:type="dxa"/>
            <w:tcBorders>
              <w:top w:val="nil"/>
              <w:left w:val="nil"/>
              <w:bottom w:val="nil"/>
              <w:right w:val="nil"/>
            </w:tcBorders>
            <w:shd w:val="clear" w:color="auto" w:fill="auto"/>
            <w:vAlign w:val="center"/>
            <w:hideMark/>
          </w:tcPr>
          <w:p w14:paraId="24C4D130" w14:textId="77777777" w:rsidR="000B0D35" w:rsidRPr="00CC25DE" w:rsidRDefault="000B0D35" w:rsidP="000B0D35">
            <w:pPr>
              <w:spacing w:after="0" w:line="240" w:lineRule="auto"/>
              <w:jc w:val="center"/>
              <w:rPr>
                <w:rFonts w:ascii="Times New Roman" w:eastAsia="Times New Roman" w:hAnsi="Times New Roman" w:cs="Times New Roman"/>
                <w:color w:val="FF0000"/>
                <w:sz w:val="24"/>
                <w:szCs w:val="24"/>
              </w:rPr>
            </w:pPr>
            <w:r w:rsidRPr="00CC25DE">
              <w:rPr>
                <w:rFonts w:ascii="Times New Roman" w:eastAsia="Times New Roman" w:hAnsi="Times New Roman" w:cs="Times New Roman"/>
                <w:color w:val="FF0000"/>
                <w:sz w:val="24"/>
                <w:szCs w:val="24"/>
              </w:rPr>
              <w:t>MN</w:t>
            </w:r>
          </w:p>
        </w:tc>
        <w:tc>
          <w:tcPr>
            <w:tcW w:w="3182" w:type="dxa"/>
            <w:tcBorders>
              <w:top w:val="nil"/>
              <w:left w:val="nil"/>
              <w:bottom w:val="nil"/>
              <w:right w:val="single" w:sz="8" w:space="0" w:color="auto"/>
            </w:tcBorders>
            <w:shd w:val="clear" w:color="auto" w:fill="auto"/>
            <w:vAlign w:val="center"/>
            <w:hideMark/>
          </w:tcPr>
          <w:p w14:paraId="2D99E745" w14:textId="77777777" w:rsidR="000B0D35" w:rsidRPr="00CC25DE" w:rsidRDefault="000B0D35" w:rsidP="000B0D35">
            <w:pPr>
              <w:spacing w:after="0" w:line="240" w:lineRule="auto"/>
              <w:rPr>
                <w:rFonts w:ascii="Times New Roman" w:eastAsia="Times New Roman" w:hAnsi="Times New Roman" w:cs="Times New Roman"/>
                <w:color w:val="FF0000"/>
                <w:sz w:val="24"/>
                <w:szCs w:val="24"/>
              </w:rPr>
            </w:pPr>
            <w:r w:rsidRPr="00CC25DE">
              <w:rPr>
                <w:rFonts w:ascii="Times New Roman" w:eastAsia="Times New Roman" w:hAnsi="Times New Roman" w:cs="Times New Roman"/>
                <w:color w:val="FF0000"/>
                <w:sz w:val="24"/>
                <w:szCs w:val="24"/>
              </w:rPr>
              <w:t>Foliar fungicide</w:t>
            </w:r>
          </w:p>
        </w:tc>
        <w:tc>
          <w:tcPr>
            <w:tcW w:w="1170" w:type="dxa"/>
            <w:tcBorders>
              <w:top w:val="nil"/>
              <w:left w:val="nil"/>
              <w:bottom w:val="nil"/>
              <w:right w:val="nil"/>
            </w:tcBorders>
            <w:shd w:val="clear" w:color="auto" w:fill="auto"/>
            <w:vAlign w:val="center"/>
            <w:hideMark/>
          </w:tcPr>
          <w:p w14:paraId="044A0AD3" w14:textId="77777777" w:rsidR="000B0D35" w:rsidRPr="00CC25DE" w:rsidRDefault="000B0D35" w:rsidP="000B0D35">
            <w:pPr>
              <w:spacing w:after="0" w:line="240" w:lineRule="auto"/>
              <w:jc w:val="center"/>
              <w:rPr>
                <w:rFonts w:ascii="Times New Roman" w:eastAsia="Times New Roman" w:hAnsi="Times New Roman" w:cs="Times New Roman"/>
                <w:color w:val="FF0000"/>
                <w:sz w:val="24"/>
                <w:szCs w:val="24"/>
              </w:rPr>
            </w:pPr>
            <w:r w:rsidRPr="00CC25DE">
              <w:rPr>
                <w:rFonts w:ascii="Times New Roman" w:eastAsia="Times New Roman" w:hAnsi="Times New Roman" w:cs="Times New Roman"/>
                <w:color w:val="FF0000"/>
                <w:sz w:val="24"/>
                <w:szCs w:val="24"/>
              </w:rPr>
              <w:t>1</w:t>
            </w:r>
          </w:p>
        </w:tc>
        <w:tc>
          <w:tcPr>
            <w:tcW w:w="1957" w:type="dxa"/>
            <w:tcBorders>
              <w:top w:val="nil"/>
              <w:left w:val="single" w:sz="8" w:space="0" w:color="auto"/>
              <w:bottom w:val="nil"/>
              <w:right w:val="single" w:sz="8" w:space="0" w:color="auto"/>
            </w:tcBorders>
            <w:shd w:val="clear" w:color="auto" w:fill="auto"/>
            <w:vAlign w:val="center"/>
            <w:hideMark/>
          </w:tcPr>
          <w:p w14:paraId="278E0271" w14:textId="77777777" w:rsidR="000B0D35" w:rsidRPr="00CC25DE" w:rsidRDefault="000B0D35" w:rsidP="000B0D35">
            <w:pPr>
              <w:spacing w:after="0" w:line="240" w:lineRule="auto"/>
              <w:jc w:val="center"/>
              <w:rPr>
                <w:rFonts w:ascii="Times New Roman" w:eastAsia="Times New Roman" w:hAnsi="Times New Roman" w:cs="Times New Roman"/>
                <w:color w:val="FF0000"/>
                <w:sz w:val="24"/>
                <w:szCs w:val="24"/>
              </w:rPr>
            </w:pPr>
            <w:r w:rsidRPr="00CC25DE">
              <w:rPr>
                <w:rFonts w:ascii="Times New Roman" w:eastAsia="Times New Roman" w:hAnsi="Times New Roman" w:cs="Times New Roman"/>
                <w:color w:val="FF0000"/>
                <w:sz w:val="24"/>
                <w:szCs w:val="24"/>
              </w:rPr>
              <w:t> </w:t>
            </w:r>
          </w:p>
        </w:tc>
      </w:tr>
      <w:tr w:rsidR="000B0D35" w:rsidRPr="00CC25DE" w14:paraId="411D676D" w14:textId="77777777" w:rsidTr="000B0D35">
        <w:trPr>
          <w:trHeight w:val="228"/>
        </w:trPr>
        <w:tc>
          <w:tcPr>
            <w:tcW w:w="2220" w:type="dxa"/>
            <w:tcBorders>
              <w:top w:val="nil"/>
              <w:left w:val="nil"/>
              <w:bottom w:val="nil"/>
              <w:right w:val="nil"/>
            </w:tcBorders>
            <w:shd w:val="clear" w:color="auto" w:fill="auto"/>
            <w:vAlign w:val="center"/>
            <w:hideMark/>
          </w:tcPr>
          <w:p w14:paraId="41AD98E7" w14:textId="77777777" w:rsidR="000B0D35" w:rsidRPr="00CC25DE" w:rsidRDefault="000B0D35" w:rsidP="000B0D35">
            <w:pPr>
              <w:spacing w:after="0" w:line="240" w:lineRule="auto"/>
              <w:rPr>
                <w:rFonts w:ascii="Times New Roman" w:eastAsia="Times New Roman" w:hAnsi="Times New Roman" w:cs="Times New Roman"/>
                <w:color w:val="FF0000"/>
                <w:sz w:val="24"/>
                <w:szCs w:val="24"/>
              </w:rPr>
            </w:pPr>
            <w:r w:rsidRPr="00CC25DE">
              <w:rPr>
                <w:rFonts w:ascii="Times New Roman" w:eastAsia="Times New Roman" w:hAnsi="Times New Roman" w:cs="Times New Roman"/>
                <w:color w:val="FF0000"/>
                <w:sz w:val="24"/>
                <w:szCs w:val="24"/>
              </w:rPr>
              <w:t>Pond, Cassius</w:t>
            </w:r>
          </w:p>
        </w:tc>
        <w:tc>
          <w:tcPr>
            <w:tcW w:w="2558" w:type="dxa"/>
            <w:tcBorders>
              <w:top w:val="nil"/>
              <w:left w:val="nil"/>
              <w:bottom w:val="nil"/>
              <w:right w:val="nil"/>
            </w:tcBorders>
            <w:shd w:val="clear" w:color="auto" w:fill="auto"/>
            <w:vAlign w:val="center"/>
            <w:hideMark/>
          </w:tcPr>
          <w:p w14:paraId="3BCF9EF9" w14:textId="77777777" w:rsidR="000B0D35" w:rsidRPr="00CC25DE" w:rsidRDefault="000B0D35" w:rsidP="000B0D35">
            <w:pPr>
              <w:spacing w:after="0" w:line="240" w:lineRule="auto"/>
              <w:jc w:val="center"/>
              <w:rPr>
                <w:rFonts w:ascii="Times New Roman" w:eastAsia="Times New Roman" w:hAnsi="Times New Roman" w:cs="Times New Roman"/>
                <w:color w:val="FF0000"/>
                <w:sz w:val="24"/>
                <w:szCs w:val="24"/>
              </w:rPr>
            </w:pPr>
            <w:r w:rsidRPr="00CC25DE">
              <w:rPr>
                <w:rFonts w:ascii="Times New Roman" w:eastAsia="Times New Roman" w:hAnsi="Times New Roman" w:cs="Times New Roman"/>
                <w:color w:val="FF0000"/>
                <w:sz w:val="24"/>
                <w:szCs w:val="24"/>
              </w:rPr>
              <w:t>Edmunds</w:t>
            </w:r>
          </w:p>
        </w:tc>
        <w:tc>
          <w:tcPr>
            <w:tcW w:w="3182" w:type="dxa"/>
            <w:tcBorders>
              <w:top w:val="nil"/>
              <w:left w:val="nil"/>
              <w:bottom w:val="nil"/>
              <w:right w:val="single" w:sz="8" w:space="0" w:color="auto"/>
            </w:tcBorders>
            <w:shd w:val="clear" w:color="auto" w:fill="auto"/>
            <w:vAlign w:val="center"/>
            <w:hideMark/>
          </w:tcPr>
          <w:p w14:paraId="2712941F" w14:textId="77777777" w:rsidR="000B0D35" w:rsidRPr="00CC25DE" w:rsidRDefault="000B0D35" w:rsidP="000B0D35">
            <w:pPr>
              <w:spacing w:after="0" w:line="240" w:lineRule="auto"/>
              <w:rPr>
                <w:rFonts w:ascii="Times New Roman" w:eastAsia="Times New Roman" w:hAnsi="Times New Roman" w:cs="Times New Roman"/>
                <w:color w:val="FF0000"/>
                <w:sz w:val="24"/>
                <w:szCs w:val="24"/>
              </w:rPr>
            </w:pPr>
            <w:r w:rsidRPr="00CC25DE">
              <w:rPr>
                <w:rFonts w:ascii="Times New Roman" w:eastAsia="Times New Roman" w:hAnsi="Times New Roman" w:cs="Times New Roman"/>
                <w:color w:val="FF0000"/>
                <w:sz w:val="24"/>
                <w:szCs w:val="24"/>
              </w:rPr>
              <w:t>Locust/Biological</w:t>
            </w:r>
          </w:p>
        </w:tc>
        <w:tc>
          <w:tcPr>
            <w:tcW w:w="1170" w:type="dxa"/>
            <w:tcBorders>
              <w:top w:val="nil"/>
              <w:left w:val="nil"/>
              <w:bottom w:val="nil"/>
              <w:right w:val="nil"/>
            </w:tcBorders>
            <w:shd w:val="clear" w:color="auto" w:fill="auto"/>
            <w:vAlign w:val="center"/>
            <w:hideMark/>
          </w:tcPr>
          <w:p w14:paraId="0EC91EB0" w14:textId="77777777" w:rsidR="000B0D35" w:rsidRPr="00CC25DE" w:rsidRDefault="000B0D35" w:rsidP="000B0D35">
            <w:pPr>
              <w:spacing w:after="0" w:line="240" w:lineRule="auto"/>
              <w:jc w:val="center"/>
              <w:rPr>
                <w:rFonts w:ascii="Times New Roman" w:eastAsia="Times New Roman" w:hAnsi="Times New Roman" w:cs="Times New Roman"/>
                <w:color w:val="FF0000"/>
                <w:sz w:val="24"/>
                <w:szCs w:val="24"/>
              </w:rPr>
            </w:pPr>
            <w:r w:rsidRPr="00CC25DE">
              <w:rPr>
                <w:rFonts w:ascii="Times New Roman" w:eastAsia="Times New Roman" w:hAnsi="Times New Roman" w:cs="Times New Roman"/>
                <w:color w:val="FF0000"/>
                <w:sz w:val="24"/>
                <w:szCs w:val="24"/>
              </w:rPr>
              <w:t>2</w:t>
            </w:r>
          </w:p>
        </w:tc>
        <w:tc>
          <w:tcPr>
            <w:tcW w:w="1957" w:type="dxa"/>
            <w:tcBorders>
              <w:top w:val="nil"/>
              <w:left w:val="single" w:sz="8" w:space="0" w:color="auto"/>
              <w:bottom w:val="nil"/>
              <w:right w:val="single" w:sz="8" w:space="0" w:color="auto"/>
            </w:tcBorders>
            <w:shd w:val="clear" w:color="auto" w:fill="auto"/>
            <w:vAlign w:val="center"/>
            <w:hideMark/>
          </w:tcPr>
          <w:p w14:paraId="54AB0CF8" w14:textId="77777777" w:rsidR="000B0D35" w:rsidRPr="00CC25DE" w:rsidRDefault="000B0D35" w:rsidP="000B0D35">
            <w:pPr>
              <w:spacing w:after="0" w:line="240" w:lineRule="auto"/>
              <w:jc w:val="center"/>
              <w:rPr>
                <w:rFonts w:ascii="Times New Roman" w:eastAsia="Times New Roman" w:hAnsi="Times New Roman" w:cs="Times New Roman"/>
                <w:color w:val="FF0000"/>
                <w:sz w:val="24"/>
                <w:szCs w:val="24"/>
              </w:rPr>
            </w:pPr>
            <w:r w:rsidRPr="00CC25DE">
              <w:rPr>
                <w:rFonts w:ascii="Times New Roman" w:eastAsia="Times New Roman" w:hAnsi="Times New Roman" w:cs="Times New Roman"/>
                <w:color w:val="FF0000"/>
                <w:sz w:val="24"/>
                <w:szCs w:val="24"/>
              </w:rPr>
              <w:t>√</w:t>
            </w:r>
          </w:p>
        </w:tc>
      </w:tr>
      <w:tr w:rsidR="000B0D35" w:rsidRPr="00CC25DE" w14:paraId="44E9A608" w14:textId="77777777" w:rsidTr="000B0D35">
        <w:trPr>
          <w:trHeight w:val="228"/>
        </w:trPr>
        <w:tc>
          <w:tcPr>
            <w:tcW w:w="2220" w:type="dxa"/>
            <w:tcBorders>
              <w:top w:val="nil"/>
              <w:left w:val="nil"/>
              <w:bottom w:val="nil"/>
              <w:right w:val="nil"/>
            </w:tcBorders>
            <w:shd w:val="clear" w:color="auto" w:fill="auto"/>
            <w:vAlign w:val="center"/>
            <w:hideMark/>
          </w:tcPr>
          <w:p w14:paraId="20159891" w14:textId="77777777" w:rsidR="000B0D35" w:rsidRPr="00CC25DE" w:rsidRDefault="000B0D35" w:rsidP="000B0D35">
            <w:pPr>
              <w:spacing w:after="0" w:line="240" w:lineRule="auto"/>
              <w:rPr>
                <w:rFonts w:ascii="Times New Roman" w:eastAsia="Times New Roman" w:hAnsi="Times New Roman" w:cs="Times New Roman"/>
                <w:color w:val="FF0000"/>
                <w:sz w:val="24"/>
                <w:szCs w:val="24"/>
              </w:rPr>
            </w:pPr>
            <w:r w:rsidRPr="00CC25DE">
              <w:rPr>
                <w:rFonts w:ascii="Times New Roman" w:eastAsia="Times New Roman" w:hAnsi="Times New Roman" w:cs="Times New Roman"/>
                <w:color w:val="FF0000"/>
                <w:sz w:val="24"/>
                <w:szCs w:val="24"/>
              </w:rPr>
              <w:t>Pond, Cassius</w:t>
            </w:r>
          </w:p>
        </w:tc>
        <w:tc>
          <w:tcPr>
            <w:tcW w:w="2558" w:type="dxa"/>
            <w:tcBorders>
              <w:top w:val="nil"/>
              <w:left w:val="nil"/>
              <w:bottom w:val="nil"/>
              <w:right w:val="nil"/>
            </w:tcBorders>
            <w:shd w:val="clear" w:color="auto" w:fill="auto"/>
            <w:vAlign w:val="center"/>
            <w:hideMark/>
          </w:tcPr>
          <w:p w14:paraId="778AAF97" w14:textId="77777777" w:rsidR="000B0D35" w:rsidRPr="00CC25DE" w:rsidRDefault="000B0D35" w:rsidP="000B0D35">
            <w:pPr>
              <w:spacing w:after="0" w:line="240" w:lineRule="auto"/>
              <w:jc w:val="center"/>
              <w:rPr>
                <w:rFonts w:ascii="Times New Roman" w:eastAsia="Times New Roman" w:hAnsi="Times New Roman" w:cs="Times New Roman"/>
                <w:color w:val="FF0000"/>
                <w:sz w:val="24"/>
                <w:szCs w:val="24"/>
              </w:rPr>
            </w:pPr>
            <w:r w:rsidRPr="00CC25DE">
              <w:rPr>
                <w:rFonts w:ascii="Times New Roman" w:eastAsia="Times New Roman" w:hAnsi="Times New Roman" w:cs="Times New Roman"/>
                <w:color w:val="FF0000"/>
                <w:sz w:val="24"/>
                <w:szCs w:val="24"/>
              </w:rPr>
              <w:t>Edmunds</w:t>
            </w:r>
          </w:p>
        </w:tc>
        <w:tc>
          <w:tcPr>
            <w:tcW w:w="3182" w:type="dxa"/>
            <w:tcBorders>
              <w:top w:val="nil"/>
              <w:left w:val="nil"/>
              <w:bottom w:val="nil"/>
              <w:right w:val="single" w:sz="8" w:space="0" w:color="auto"/>
            </w:tcBorders>
            <w:shd w:val="clear" w:color="auto" w:fill="auto"/>
            <w:vAlign w:val="center"/>
            <w:hideMark/>
          </w:tcPr>
          <w:p w14:paraId="1E7F278C" w14:textId="77777777" w:rsidR="000B0D35" w:rsidRPr="00CC25DE" w:rsidRDefault="000B0D35" w:rsidP="000B0D35">
            <w:pPr>
              <w:spacing w:after="0" w:line="240" w:lineRule="auto"/>
              <w:rPr>
                <w:rFonts w:ascii="Times New Roman" w:eastAsia="Times New Roman" w:hAnsi="Times New Roman" w:cs="Times New Roman"/>
                <w:color w:val="FF0000"/>
                <w:sz w:val="24"/>
                <w:szCs w:val="24"/>
              </w:rPr>
            </w:pPr>
            <w:r w:rsidRPr="00CC25DE">
              <w:rPr>
                <w:rFonts w:ascii="Times New Roman" w:eastAsia="Times New Roman" w:hAnsi="Times New Roman" w:cs="Times New Roman"/>
                <w:color w:val="FF0000"/>
                <w:sz w:val="24"/>
                <w:szCs w:val="24"/>
              </w:rPr>
              <w:t>Foliar sugar</w:t>
            </w:r>
          </w:p>
        </w:tc>
        <w:tc>
          <w:tcPr>
            <w:tcW w:w="1170" w:type="dxa"/>
            <w:tcBorders>
              <w:top w:val="nil"/>
              <w:left w:val="nil"/>
              <w:bottom w:val="nil"/>
              <w:right w:val="nil"/>
            </w:tcBorders>
            <w:shd w:val="clear" w:color="auto" w:fill="auto"/>
            <w:vAlign w:val="center"/>
            <w:hideMark/>
          </w:tcPr>
          <w:p w14:paraId="0F1CEAB9" w14:textId="77777777" w:rsidR="000B0D35" w:rsidRPr="00CC25DE" w:rsidRDefault="000B0D35" w:rsidP="000B0D35">
            <w:pPr>
              <w:spacing w:after="0" w:line="240" w:lineRule="auto"/>
              <w:jc w:val="center"/>
              <w:rPr>
                <w:rFonts w:ascii="Times New Roman" w:eastAsia="Times New Roman" w:hAnsi="Times New Roman" w:cs="Times New Roman"/>
                <w:color w:val="FF0000"/>
                <w:sz w:val="24"/>
                <w:szCs w:val="24"/>
              </w:rPr>
            </w:pPr>
            <w:r w:rsidRPr="00CC25DE">
              <w:rPr>
                <w:rFonts w:ascii="Times New Roman" w:eastAsia="Times New Roman" w:hAnsi="Times New Roman" w:cs="Times New Roman"/>
                <w:color w:val="FF0000"/>
                <w:sz w:val="24"/>
                <w:szCs w:val="24"/>
              </w:rPr>
              <w:t>2</w:t>
            </w:r>
          </w:p>
        </w:tc>
        <w:tc>
          <w:tcPr>
            <w:tcW w:w="1957" w:type="dxa"/>
            <w:tcBorders>
              <w:top w:val="nil"/>
              <w:left w:val="single" w:sz="8" w:space="0" w:color="auto"/>
              <w:bottom w:val="nil"/>
              <w:right w:val="single" w:sz="8" w:space="0" w:color="auto"/>
            </w:tcBorders>
            <w:shd w:val="clear" w:color="auto" w:fill="auto"/>
            <w:vAlign w:val="center"/>
            <w:hideMark/>
          </w:tcPr>
          <w:p w14:paraId="63656BE9" w14:textId="77777777" w:rsidR="000B0D35" w:rsidRPr="00CC25DE" w:rsidRDefault="000B0D35" w:rsidP="000B0D35">
            <w:pPr>
              <w:spacing w:after="0" w:line="240" w:lineRule="auto"/>
              <w:jc w:val="center"/>
              <w:rPr>
                <w:rFonts w:ascii="Times New Roman" w:eastAsia="Times New Roman" w:hAnsi="Times New Roman" w:cs="Times New Roman"/>
                <w:color w:val="FF0000"/>
                <w:sz w:val="24"/>
                <w:szCs w:val="24"/>
              </w:rPr>
            </w:pPr>
            <w:r w:rsidRPr="00CC25DE">
              <w:rPr>
                <w:rFonts w:ascii="Times New Roman" w:eastAsia="Times New Roman" w:hAnsi="Times New Roman" w:cs="Times New Roman"/>
                <w:color w:val="FF0000"/>
                <w:sz w:val="24"/>
                <w:szCs w:val="24"/>
              </w:rPr>
              <w:t>√</w:t>
            </w:r>
          </w:p>
        </w:tc>
      </w:tr>
      <w:tr w:rsidR="000B0D35" w:rsidRPr="00CC25DE" w14:paraId="30331864" w14:textId="77777777" w:rsidTr="000B0D35">
        <w:trPr>
          <w:trHeight w:val="228"/>
        </w:trPr>
        <w:tc>
          <w:tcPr>
            <w:tcW w:w="2220" w:type="dxa"/>
            <w:tcBorders>
              <w:top w:val="nil"/>
              <w:left w:val="nil"/>
              <w:bottom w:val="nil"/>
              <w:right w:val="nil"/>
            </w:tcBorders>
            <w:shd w:val="clear" w:color="auto" w:fill="auto"/>
            <w:vAlign w:val="center"/>
            <w:hideMark/>
          </w:tcPr>
          <w:p w14:paraId="52935952" w14:textId="77777777" w:rsidR="000B0D35" w:rsidRPr="00CC25DE" w:rsidRDefault="000B0D35" w:rsidP="000B0D35">
            <w:pPr>
              <w:spacing w:after="0" w:line="240" w:lineRule="auto"/>
              <w:rPr>
                <w:rFonts w:ascii="Times New Roman" w:eastAsia="Times New Roman" w:hAnsi="Times New Roman" w:cs="Times New Roman"/>
                <w:color w:val="FF0000"/>
                <w:sz w:val="24"/>
                <w:szCs w:val="24"/>
              </w:rPr>
            </w:pPr>
            <w:r w:rsidRPr="00CC25DE">
              <w:rPr>
                <w:rFonts w:ascii="Times New Roman" w:eastAsia="Times New Roman" w:hAnsi="Times New Roman" w:cs="Times New Roman"/>
                <w:color w:val="FF0000"/>
                <w:sz w:val="24"/>
                <w:szCs w:val="24"/>
              </w:rPr>
              <w:t>Jorgensen, Bryan</w:t>
            </w:r>
          </w:p>
        </w:tc>
        <w:tc>
          <w:tcPr>
            <w:tcW w:w="2558" w:type="dxa"/>
            <w:tcBorders>
              <w:top w:val="nil"/>
              <w:left w:val="nil"/>
              <w:bottom w:val="nil"/>
              <w:right w:val="nil"/>
            </w:tcBorders>
            <w:shd w:val="clear" w:color="auto" w:fill="auto"/>
            <w:vAlign w:val="center"/>
            <w:hideMark/>
          </w:tcPr>
          <w:p w14:paraId="79D68583" w14:textId="77777777" w:rsidR="000B0D35" w:rsidRPr="00CC25DE" w:rsidRDefault="000B0D35" w:rsidP="000B0D35">
            <w:pPr>
              <w:spacing w:after="0" w:line="240" w:lineRule="auto"/>
              <w:jc w:val="center"/>
              <w:rPr>
                <w:rFonts w:ascii="Times New Roman" w:eastAsia="Times New Roman" w:hAnsi="Times New Roman" w:cs="Times New Roman"/>
                <w:color w:val="FF0000"/>
                <w:sz w:val="24"/>
                <w:szCs w:val="24"/>
              </w:rPr>
            </w:pPr>
            <w:r w:rsidRPr="00CC25DE">
              <w:rPr>
                <w:rFonts w:ascii="Times New Roman" w:eastAsia="Times New Roman" w:hAnsi="Times New Roman" w:cs="Times New Roman"/>
                <w:color w:val="FF0000"/>
                <w:sz w:val="24"/>
                <w:szCs w:val="24"/>
              </w:rPr>
              <w:t>Tripp</w:t>
            </w:r>
          </w:p>
        </w:tc>
        <w:tc>
          <w:tcPr>
            <w:tcW w:w="3182" w:type="dxa"/>
            <w:tcBorders>
              <w:top w:val="nil"/>
              <w:left w:val="nil"/>
              <w:bottom w:val="nil"/>
              <w:right w:val="single" w:sz="8" w:space="0" w:color="auto"/>
            </w:tcBorders>
            <w:shd w:val="clear" w:color="auto" w:fill="auto"/>
            <w:vAlign w:val="center"/>
            <w:hideMark/>
          </w:tcPr>
          <w:p w14:paraId="35CCF3EB" w14:textId="77777777" w:rsidR="000B0D35" w:rsidRPr="00CC25DE" w:rsidRDefault="000B0D35" w:rsidP="000B0D35">
            <w:pPr>
              <w:spacing w:after="0" w:line="240" w:lineRule="auto"/>
              <w:rPr>
                <w:rFonts w:ascii="Times New Roman" w:eastAsia="Times New Roman" w:hAnsi="Times New Roman" w:cs="Times New Roman"/>
                <w:color w:val="FF0000"/>
                <w:sz w:val="24"/>
                <w:szCs w:val="24"/>
              </w:rPr>
            </w:pPr>
            <w:r w:rsidRPr="00CC25DE">
              <w:rPr>
                <w:rFonts w:ascii="Times New Roman" w:eastAsia="Times New Roman" w:hAnsi="Times New Roman" w:cs="Times New Roman"/>
                <w:color w:val="FF0000"/>
                <w:sz w:val="24"/>
                <w:szCs w:val="24"/>
              </w:rPr>
              <w:t>Seeding rates</w:t>
            </w:r>
          </w:p>
        </w:tc>
        <w:tc>
          <w:tcPr>
            <w:tcW w:w="1170" w:type="dxa"/>
            <w:tcBorders>
              <w:top w:val="nil"/>
              <w:left w:val="nil"/>
              <w:bottom w:val="nil"/>
              <w:right w:val="nil"/>
            </w:tcBorders>
            <w:shd w:val="clear" w:color="auto" w:fill="auto"/>
            <w:vAlign w:val="center"/>
            <w:hideMark/>
          </w:tcPr>
          <w:p w14:paraId="12B645A2" w14:textId="77777777" w:rsidR="000B0D35" w:rsidRPr="00CC25DE" w:rsidRDefault="000B0D35" w:rsidP="000B0D35">
            <w:pPr>
              <w:spacing w:after="0" w:line="240" w:lineRule="auto"/>
              <w:jc w:val="center"/>
              <w:rPr>
                <w:rFonts w:ascii="Times New Roman" w:eastAsia="Times New Roman" w:hAnsi="Times New Roman" w:cs="Times New Roman"/>
                <w:color w:val="FF0000"/>
                <w:sz w:val="24"/>
                <w:szCs w:val="24"/>
              </w:rPr>
            </w:pPr>
            <w:r w:rsidRPr="00CC25DE">
              <w:rPr>
                <w:rFonts w:ascii="Times New Roman" w:eastAsia="Times New Roman" w:hAnsi="Times New Roman" w:cs="Times New Roman"/>
                <w:color w:val="FF0000"/>
                <w:sz w:val="24"/>
                <w:szCs w:val="24"/>
              </w:rPr>
              <w:t>1</w:t>
            </w:r>
          </w:p>
        </w:tc>
        <w:tc>
          <w:tcPr>
            <w:tcW w:w="1957" w:type="dxa"/>
            <w:tcBorders>
              <w:top w:val="nil"/>
              <w:left w:val="single" w:sz="8" w:space="0" w:color="auto"/>
              <w:bottom w:val="nil"/>
              <w:right w:val="single" w:sz="8" w:space="0" w:color="auto"/>
            </w:tcBorders>
            <w:shd w:val="clear" w:color="auto" w:fill="auto"/>
            <w:vAlign w:val="center"/>
            <w:hideMark/>
          </w:tcPr>
          <w:p w14:paraId="759A015C" w14:textId="77777777" w:rsidR="000B0D35" w:rsidRPr="00CC25DE" w:rsidRDefault="000B0D35" w:rsidP="000B0D35">
            <w:pPr>
              <w:spacing w:after="0" w:line="240" w:lineRule="auto"/>
              <w:jc w:val="center"/>
              <w:rPr>
                <w:rFonts w:ascii="Times New Roman" w:eastAsia="Times New Roman" w:hAnsi="Times New Roman" w:cs="Times New Roman"/>
                <w:color w:val="FF0000"/>
                <w:sz w:val="24"/>
                <w:szCs w:val="24"/>
              </w:rPr>
            </w:pPr>
            <w:r w:rsidRPr="00CC25DE">
              <w:rPr>
                <w:rFonts w:ascii="Times New Roman" w:eastAsia="Times New Roman" w:hAnsi="Times New Roman" w:cs="Times New Roman"/>
                <w:color w:val="FF0000"/>
                <w:sz w:val="24"/>
                <w:szCs w:val="24"/>
              </w:rPr>
              <w:t> </w:t>
            </w:r>
          </w:p>
        </w:tc>
      </w:tr>
      <w:tr w:rsidR="000B0D35" w:rsidRPr="00CC25DE" w14:paraId="7053736D" w14:textId="77777777" w:rsidTr="000B0D35">
        <w:trPr>
          <w:trHeight w:val="228"/>
        </w:trPr>
        <w:tc>
          <w:tcPr>
            <w:tcW w:w="2220" w:type="dxa"/>
            <w:tcBorders>
              <w:top w:val="nil"/>
              <w:left w:val="nil"/>
              <w:bottom w:val="nil"/>
              <w:right w:val="nil"/>
            </w:tcBorders>
            <w:shd w:val="clear" w:color="auto" w:fill="auto"/>
            <w:vAlign w:val="center"/>
            <w:hideMark/>
          </w:tcPr>
          <w:p w14:paraId="333B7272" w14:textId="77777777" w:rsidR="000B0D35" w:rsidRPr="00CC25DE" w:rsidRDefault="000B0D35" w:rsidP="000B0D35">
            <w:pPr>
              <w:spacing w:after="0" w:line="240" w:lineRule="auto"/>
              <w:rPr>
                <w:rFonts w:ascii="Times New Roman" w:eastAsia="Times New Roman" w:hAnsi="Times New Roman" w:cs="Times New Roman"/>
                <w:color w:val="FF0000"/>
                <w:sz w:val="24"/>
                <w:szCs w:val="24"/>
              </w:rPr>
            </w:pPr>
            <w:r w:rsidRPr="00CC25DE">
              <w:rPr>
                <w:rFonts w:ascii="Times New Roman" w:eastAsia="Times New Roman" w:hAnsi="Times New Roman" w:cs="Times New Roman"/>
                <w:color w:val="FF0000"/>
                <w:sz w:val="24"/>
                <w:szCs w:val="24"/>
              </w:rPr>
              <w:t>Jorgensen, Bryan</w:t>
            </w:r>
          </w:p>
        </w:tc>
        <w:tc>
          <w:tcPr>
            <w:tcW w:w="2558" w:type="dxa"/>
            <w:tcBorders>
              <w:top w:val="nil"/>
              <w:left w:val="nil"/>
              <w:bottom w:val="nil"/>
              <w:right w:val="nil"/>
            </w:tcBorders>
            <w:shd w:val="clear" w:color="auto" w:fill="auto"/>
            <w:vAlign w:val="center"/>
            <w:hideMark/>
          </w:tcPr>
          <w:p w14:paraId="0AA24926" w14:textId="77777777" w:rsidR="000B0D35" w:rsidRPr="00CC25DE" w:rsidRDefault="000B0D35" w:rsidP="000B0D35">
            <w:pPr>
              <w:spacing w:after="0" w:line="240" w:lineRule="auto"/>
              <w:jc w:val="center"/>
              <w:rPr>
                <w:rFonts w:ascii="Times New Roman" w:eastAsia="Times New Roman" w:hAnsi="Times New Roman" w:cs="Times New Roman"/>
                <w:color w:val="FF0000"/>
                <w:sz w:val="24"/>
                <w:szCs w:val="24"/>
              </w:rPr>
            </w:pPr>
            <w:r w:rsidRPr="00CC25DE">
              <w:rPr>
                <w:rFonts w:ascii="Times New Roman" w:eastAsia="Times New Roman" w:hAnsi="Times New Roman" w:cs="Times New Roman"/>
                <w:color w:val="FF0000"/>
                <w:sz w:val="24"/>
                <w:szCs w:val="24"/>
              </w:rPr>
              <w:t>Tripp</w:t>
            </w:r>
          </w:p>
        </w:tc>
        <w:tc>
          <w:tcPr>
            <w:tcW w:w="3182" w:type="dxa"/>
            <w:tcBorders>
              <w:top w:val="nil"/>
              <w:left w:val="nil"/>
              <w:bottom w:val="nil"/>
              <w:right w:val="single" w:sz="8" w:space="0" w:color="auto"/>
            </w:tcBorders>
            <w:shd w:val="clear" w:color="auto" w:fill="auto"/>
            <w:vAlign w:val="center"/>
            <w:hideMark/>
          </w:tcPr>
          <w:p w14:paraId="0EDCE018" w14:textId="77777777" w:rsidR="000B0D35" w:rsidRPr="00CC25DE" w:rsidRDefault="000B0D35" w:rsidP="000B0D35">
            <w:pPr>
              <w:spacing w:after="0" w:line="240" w:lineRule="auto"/>
              <w:rPr>
                <w:rFonts w:ascii="Times New Roman" w:eastAsia="Times New Roman" w:hAnsi="Times New Roman" w:cs="Times New Roman"/>
                <w:color w:val="FF0000"/>
                <w:sz w:val="24"/>
                <w:szCs w:val="24"/>
              </w:rPr>
            </w:pPr>
            <w:r w:rsidRPr="00CC25DE">
              <w:rPr>
                <w:rFonts w:ascii="Times New Roman" w:eastAsia="Times New Roman" w:hAnsi="Times New Roman" w:cs="Times New Roman"/>
                <w:color w:val="FF0000"/>
                <w:sz w:val="24"/>
                <w:szCs w:val="24"/>
              </w:rPr>
              <w:t>In-furrow product</w:t>
            </w:r>
          </w:p>
        </w:tc>
        <w:tc>
          <w:tcPr>
            <w:tcW w:w="1170" w:type="dxa"/>
            <w:tcBorders>
              <w:top w:val="nil"/>
              <w:left w:val="nil"/>
              <w:bottom w:val="nil"/>
              <w:right w:val="nil"/>
            </w:tcBorders>
            <w:shd w:val="clear" w:color="auto" w:fill="auto"/>
            <w:vAlign w:val="center"/>
            <w:hideMark/>
          </w:tcPr>
          <w:p w14:paraId="4A8DAF6B" w14:textId="77777777" w:rsidR="000B0D35" w:rsidRPr="00CC25DE" w:rsidRDefault="000B0D35" w:rsidP="000B0D35">
            <w:pPr>
              <w:spacing w:after="0" w:line="240" w:lineRule="auto"/>
              <w:jc w:val="center"/>
              <w:rPr>
                <w:rFonts w:ascii="Times New Roman" w:eastAsia="Times New Roman" w:hAnsi="Times New Roman" w:cs="Times New Roman"/>
                <w:color w:val="FF0000"/>
                <w:sz w:val="24"/>
                <w:szCs w:val="24"/>
              </w:rPr>
            </w:pPr>
            <w:r w:rsidRPr="00CC25DE">
              <w:rPr>
                <w:rFonts w:ascii="Times New Roman" w:eastAsia="Times New Roman" w:hAnsi="Times New Roman" w:cs="Times New Roman"/>
                <w:color w:val="FF0000"/>
                <w:sz w:val="24"/>
                <w:szCs w:val="24"/>
              </w:rPr>
              <w:t>1</w:t>
            </w:r>
          </w:p>
        </w:tc>
        <w:tc>
          <w:tcPr>
            <w:tcW w:w="1957" w:type="dxa"/>
            <w:tcBorders>
              <w:top w:val="nil"/>
              <w:left w:val="single" w:sz="8" w:space="0" w:color="auto"/>
              <w:bottom w:val="nil"/>
              <w:right w:val="single" w:sz="8" w:space="0" w:color="auto"/>
            </w:tcBorders>
            <w:shd w:val="clear" w:color="auto" w:fill="auto"/>
            <w:vAlign w:val="center"/>
            <w:hideMark/>
          </w:tcPr>
          <w:p w14:paraId="388F6647" w14:textId="77777777" w:rsidR="000B0D35" w:rsidRPr="00CC25DE" w:rsidRDefault="000B0D35" w:rsidP="000B0D35">
            <w:pPr>
              <w:spacing w:after="0" w:line="240" w:lineRule="auto"/>
              <w:jc w:val="center"/>
              <w:rPr>
                <w:rFonts w:ascii="Times New Roman" w:eastAsia="Times New Roman" w:hAnsi="Times New Roman" w:cs="Times New Roman"/>
                <w:color w:val="FF0000"/>
                <w:sz w:val="24"/>
                <w:szCs w:val="24"/>
              </w:rPr>
            </w:pPr>
            <w:r w:rsidRPr="00CC25DE">
              <w:rPr>
                <w:rFonts w:ascii="Times New Roman" w:eastAsia="Times New Roman" w:hAnsi="Times New Roman" w:cs="Times New Roman"/>
                <w:color w:val="FF0000"/>
                <w:sz w:val="24"/>
                <w:szCs w:val="24"/>
              </w:rPr>
              <w:t> </w:t>
            </w:r>
          </w:p>
        </w:tc>
      </w:tr>
      <w:tr w:rsidR="000B0D35" w:rsidRPr="00CC25DE" w14:paraId="640BB08B" w14:textId="77777777" w:rsidTr="000B0D35">
        <w:trPr>
          <w:trHeight w:val="228"/>
        </w:trPr>
        <w:tc>
          <w:tcPr>
            <w:tcW w:w="2220" w:type="dxa"/>
            <w:tcBorders>
              <w:top w:val="nil"/>
              <w:left w:val="nil"/>
              <w:bottom w:val="nil"/>
              <w:right w:val="nil"/>
            </w:tcBorders>
            <w:shd w:val="clear" w:color="auto" w:fill="auto"/>
            <w:vAlign w:val="center"/>
            <w:hideMark/>
          </w:tcPr>
          <w:p w14:paraId="4C80214C" w14:textId="77777777" w:rsidR="000B0D35" w:rsidRPr="00CC25DE" w:rsidRDefault="000B0D35" w:rsidP="000B0D35">
            <w:pPr>
              <w:spacing w:after="0" w:line="240" w:lineRule="auto"/>
              <w:rPr>
                <w:rFonts w:ascii="Times New Roman" w:eastAsia="Times New Roman" w:hAnsi="Times New Roman" w:cs="Times New Roman"/>
                <w:color w:val="FF0000"/>
                <w:sz w:val="24"/>
                <w:szCs w:val="24"/>
              </w:rPr>
            </w:pPr>
            <w:r w:rsidRPr="00CC25DE">
              <w:rPr>
                <w:rFonts w:ascii="Times New Roman" w:eastAsia="Times New Roman" w:hAnsi="Times New Roman" w:cs="Times New Roman"/>
                <w:color w:val="FF0000"/>
                <w:sz w:val="24"/>
                <w:szCs w:val="24"/>
              </w:rPr>
              <w:t>Jorgensen, Bryan</w:t>
            </w:r>
          </w:p>
        </w:tc>
        <w:tc>
          <w:tcPr>
            <w:tcW w:w="2558" w:type="dxa"/>
            <w:tcBorders>
              <w:top w:val="nil"/>
              <w:left w:val="nil"/>
              <w:bottom w:val="nil"/>
              <w:right w:val="nil"/>
            </w:tcBorders>
            <w:shd w:val="clear" w:color="auto" w:fill="auto"/>
            <w:vAlign w:val="center"/>
            <w:hideMark/>
          </w:tcPr>
          <w:p w14:paraId="6A8A2E75" w14:textId="77777777" w:rsidR="000B0D35" w:rsidRPr="00CC25DE" w:rsidRDefault="000B0D35" w:rsidP="000B0D35">
            <w:pPr>
              <w:spacing w:after="0" w:line="240" w:lineRule="auto"/>
              <w:jc w:val="center"/>
              <w:rPr>
                <w:rFonts w:ascii="Times New Roman" w:eastAsia="Times New Roman" w:hAnsi="Times New Roman" w:cs="Times New Roman"/>
                <w:color w:val="FF0000"/>
                <w:sz w:val="24"/>
                <w:szCs w:val="24"/>
              </w:rPr>
            </w:pPr>
            <w:r w:rsidRPr="00CC25DE">
              <w:rPr>
                <w:rFonts w:ascii="Times New Roman" w:eastAsia="Times New Roman" w:hAnsi="Times New Roman" w:cs="Times New Roman"/>
                <w:color w:val="FF0000"/>
                <w:sz w:val="24"/>
                <w:szCs w:val="24"/>
              </w:rPr>
              <w:t>Tripp</w:t>
            </w:r>
          </w:p>
        </w:tc>
        <w:tc>
          <w:tcPr>
            <w:tcW w:w="3182" w:type="dxa"/>
            <w:tcBorders>
              <w:top w:val="nil"/>
              <w:left w:val="nil"/>
              <w:bottom w:val="nil"/>
              <w:right w:val="single" w:sz="8" w:space="0" w:color="auto"/>
            </w:tcBorders>
            <w:shd w:val="clear" w:color="auto" w:fill="auto"/>
            <w:vAlign w:val="center"/>
            <w:hideMark/>
          </w:tcPr>
          <w:p w14:paraId="52253424" w14:textId="77777777" w:rsidR="000B0D35" w:rsidRPr="00CC25DE" w:rsidRDefault="000B0D35" w:rsidP="000B0D35">
            <w:pPr>
              <w:spacing w:after="0" w:line="240" w:lineRule="auto"/>
              <w:rPr>
                <w:rFonts w:ascii="Times New Roman" w:eastAsia="Times New Roman" w:hAnsi="Times New Roman" w:cs="Times New Roman"/>
                <w:color w:val="FF0000"/>
                <w:sz w:val="24"/>
                <w:szCs w:val="24"/>
              </w:rPr>
            </w:pPr>
            <w:r w:rsidRPr="00CC25DE">
              <w:rPr>
                <w:rFonts w:ascii="Times New Roman" w:eastAsia="Times New Roman" w:hAnsi="Times New Roman" w:cs="Times New Roman"/>
                <w:color w:val="FF0000"/>
                <w:sz w:val="24"/>
                <w:szCs w:val="24"/>
              </w:rPr>
              <w:t>Foliar product</w:t>
            </w:r>
          </w:p>
        </w:tc>
        <w:tc>
          <w:tcPr>
            <w:tcW w:w="1170" w:type="dxa"/>
            <w:tcBorders>
              <w:top w:val="nil"/>
              <w:left w:val="nil"/>
              <w:bottom w:val="nil"/>
              <w:right w:val="nil"/>
            </w:tcBorders>
            <w:shd w:val="clear" w:color="auto" w:fill="auto"/>
            <w:vAlign w:val="center"/>
            <w:hideMark/>
          </w:tcPr>
          <w:p w14:paraId="784E29A8" w14:textId="77777777" w:rsidR="000B0D35" w:rsidRPr="00CC25DE" w:rsidRDefault="000B0D35" w:rsidP="000B0D35">
            <w:pPr>
              <w:spacing w:after="0" w:line="240" w:lineRule="auto"/>
              <w:jc w:val="center"/>
              <w:rPr>
                <w:rFonts w:ascii="Times New Roman" w:eastAsia="Times New Roman" w:hAnsi="Times New Roman" w:cs="Times New Roman"/>
                <w:color w:val="FF0000"/>
                <w:sz w:val="24"/>
                <w:szCs w:val="24"/>
              </w:rPr>
            </w:pPr>
            <w:r w:rsidRPr="00CC25DE">
              <w:rPr>
                <w:rFonts w:ascii="Times New Roman" w:eastAsia="Times New Roman" w:hAnsi="Times New Roman" w:cs="Times New Roman"/>
                <w:color w:val="FF0000"/>
                <w:sz w:val="24"/>
                <w:szCs w:val="24"/>
              </w:rPr>
              <w:t>1</w:t>
            </w:r>
          </w:p>
        </w:tc>
        <w:tc>
          <w:tcPr>
            <w:tcW w:w="1957" w:type="dxa"/>
            <w:tcBorders>
              <w:top w:val="nil"/>
              <w:left w:val="single" w:sz="8" w:space="0" w:color="auto"/>
              <w:bottom w:val="nil"/>
              <w:right w:val="single" w:sz="8" w:space="0" w:color="auto"/>
            </w:tcBorders>
            <w:shd w:val="clear" w:color="auto" w:fill="auto"/>
            <w:vAlign w:val="center"/>
            <w:hideMark/>
          </w:tcPr>
          <w:p w14:paraId="69A11767" w14:textId="77777777" w:rsidR="000B0D35" w:rsidRPr="00CC25DE" w:rsidRDefault="000B0D35" w:rsidP="000B0D35">
            <w:pPr>
              <w:spacing w:after="0" w:line="240" w:lineRule="auto"/>
              <w:jc w:val="center"/>
              <w:rPr>
                <w:rFonts w:ascii="Times New Roman" w:eastAsia="Times New Roman" w:hAnsi="Times New Roman" w:cs="Times New Roman"/>
                <w:color w:val="FF0000"/>
                <w:sz w:val="24"/>
                <w:szCs w:val="24"/>
              </w:rPr>
            </w:pPr>
            <w:r w:rsidRPr="00CC25DE">
              <w:rPr>
                <w:rFonts w:ascii="Times New Roman" w:eastAsia="Times New Roman" w:hAnsi="Times New Roman" w:cs="Times New Roman"/>
                <w:color w:val="FF0000"/>
                <w:sz w:val="24"/>
                <w:szCs w:val="24"/>
              </w:rPr>
              <w:t> </w:t>
            </w:r>
          </w:p>
        </w:tc>
      </w:tr>
      <w:tr w:rsidR="000B0D35" w:rsidRPr="00CC25DE" w14:paraId="2E03ABE5" w14:textId="77777777" w:rsidTr="000B0D35">
        <w:trPr>
          <w:trHeight w:val="228"/>
        </w:trPr>
        <w:tc>
          <w:tcPr>
            <w:tcW w:w="2220" w:type="dxa"/>
            <w:tcBorders>
              <w:top w:val="nil"/>
              <w:left w:val="nil"/>
              <w:bottom w:val="nil"/>
              <w:right w:val="nil"/>
            </w:tcBorders>
            <w:shd w:val="clear" w:color="auto" w:fill="auto"/>
            <w:vAlign w:val="center"/>
            <w:hideMark/>
          </w:tcPr>
          <w:p w14:paraId="2F80B471" w14:textId="77777777" w:rsidR="000B0D35" w:rsidRPr="00CC25DE" w:rsidRDefault="000B0D35" w:rsidP="000B0D35">
            <w:pPr>
              <w:spacing w:after="0" w:line="240" w:lineRule="auto"/>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Holler, Morgan</w:t>
            </w:r>
          </w:p>
        </w:tc>
        <w:tc>
          <w:tcPr>
            <w:tcW w:w="2558" w:type="dxa"/>
            <w:tcBorders>
              <w:top w:val="nil"/>
              <w:left w:val="nil"/>
              <w:bottom w:val="nil"/>
              <w:right w:val="nil"/>
            </w:tcBorders>
            <w:shd w:val="clear" w:color="auto" w:fill="auto"/>
            <w:vAlign w:val="center"/>
            <w:hideMark/>
          </w:tcPr>
          <w:p w14:paraId="779714C3"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Day</w:t>
            </w:r>
          </w:p>
        </w:tc>
        <w:tc>
          <w:tcPr>
            <w:tcW w:w="3182" w:type="dxa"/>
            <w:tcBorders>
              <w:top w:val="nil"/>
              <w:left w:val="nil"/>
              <w:bottom w:val="nil"/>
              <w:right w:val="single" w:sz="8" w:space="0" w:color="auto"/>
            </w:tcBorders>
            <w:shd w:val="clear" w:color="auto" w:fill="auto"/>
            <w:vAlign w:val="center"/>
            <w:hideMark/>
          </w:tcPr>
          <w:p w14:paraId="7A046224" w14:textId="77777777" w:rsidR="000B0D35" w:rsidRPr="00CC25DE" w:rsidRDefault="000B0D35" w:rsidP="000B0D35">
            <w:pPr>
              <w:spacing w:after="0" w:line="240" w:lineRule="auto"/>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Locust/Biological</w:t>
            </w:r>
          </w:p>
        </w:tc>
        <w:tc>
          <w:tcPr>
            <w:tcW w:w="1170" w:type="dxa"/>
            <w:tcBorders>
              <w:top w:val="nil"/>
              <w:left w:val="nil"/>
              <w:bottom w:val="nil"/>
              <w:right w:val="nil"/>
            </w:tcBorders>
            <w:shd w:val="clear" w:color="auto" w:fill="auto"/>
            <w:vAlign w:val="center"/>
            <w:hideMark/>
          </w:tcPr>
          <w:p w14:paraId="1535EF19"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1</w:t>
            </w:r>
          </w:p>
        </w:tc>
        <w:tc>
          <w:tcPr>
            <w:tcW w:w="1957" w:type="dxa"/>
            <w:tcBorders>
              <w:top w:val="nil"/>
              <w:left w:val="single" w:sz="8" w:space="0" w:color="auto"/>
              <w:bottom w:val="nil"/>
              <w:right w:val="single" w:sz="8" w:space="0" w:color="auto"/>
            </w:tcBorders>
            <w:shd w:val="clear" w:color="auto" w:fill="auto"/>
            <w:vAlign w:val="center"/>
            <w:hideMark/>
          </w:tcPr>
          <w:p w14:paraId="51225AD6"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w:t>
            </w:r>
          </w:p>
        </w:tc>
      </w:tr>
      <w:tr w:rsidR="000B0D35" w:rsidRPr="00CC25DE" w14:paraId="091AD94D" w14:textId="77777777" w:rsidTr="000B0D35">
        <w:trPr>
          <w:trHeight w:val="228"/>
        </w:trPr>
        <w:tc>
          <w:tcPr>
            <w:tcW w:w="2220" w:type="dxa"/>
            <w:tcBorders>
              <w:top w:val="nil"/>
              <w:left w:val="nil"/>
              <w:bottom w:val="nil"/>
              <w:right w:val="nil"/>
            </w:tcBorders>
            <w:shd w:val="clear" w:color="auto" w:fill="auto"/>
            <w:vAlign w:val="center"/>
            <w:hideMark/>
          </w:tcPr>
          <w:p w14:paraId="5DE63619" w14:textId="77777777" w:rsidR="000B0D35" w:rsidRPr="00CC25DE" w:rsidRDefault="000B0D35" w:rsidP="000B0D35">
            <w:pPr>
              <w:spacing w:after="0" w:line="240" w:lineRule="auto"/>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Holler, Morgan</w:t>
            </w:r>
          </w:p>
        </w:tc>
        <w:tc>
          <w:tcPr>
            <w:tcW w:w="2558" w:type="dxa"/>
            <w:tcBorders>
              <w:top w:val="nil"/>
              <w:left w:val="nil"/>
              <w:bottom w:val="nil"/>
              <w:right w:val="nil"/>
            </w:tcBorders>
            <w:shd w:val="clear" w:color="auto" w:fill="auto"/>
            <w:vAlign w:val="center"/>
            <w:hideMark/>
          </w:tcPr>
          <w:p w14:paraId="63B648FA"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Day</w:t>
            </w:r>
          </w:p>
        </w:tc>
        <w:tc>
          <w:tcPr>
            <w:tcW w:w="3182" w:type="dxa"/>
            <w:tcBorders>
              <w:top w:val="nil"/>
              <w:left w:val="nil"/>
              <w:bottom w:val="nil"/>
              <w:right w:val="single" w:sz="8" w:space="0" w:color="auto"/>
            </w:tcBorders>
            <w:shd w:val="clear" w:color="auto" w:fill="auto"/>
            <w:vAlign w:val="center"/>
            <w:hideMark/>
          </w:tcPr>
          <w:p w14:paraId="631A8E3D" w14:textId="77777777" w:rsidR="000B0D35" w:rsidRPr="00CC25DE" w:rsidRDefault="000B0D35" w:rsidP="000B0D35">
            <w:pPr>
              <w:spacing w:after="0" w:line="240" w:lineRule="auto"/>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Population</w:t>
            </w:r>
          </w:p>
        </w:tc>
        <w:tc>
          <w:tcPr>
            <w:tcW w:w="1170" w:type="dxa"/>
            <w:tcBorders>
              <w:top w:val="nil"/>
              <w:left w:val="nil"/>
              <w:bottom w:val="nil"/>
              <w:right w:val="nil"/>
            </w:tcBorders>
            <w:shd w:val="clear" w:color="auto" w:fill="auto"/>
            <w:vAlign w:val="center"/>
            <w:hideMark/>
          </w:tcPr>
          <w:p w14:paraId="0CCF97D3"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3</w:t>
            </w:r>
          </w:p>
        </w:tc>
        <w:tc>
          <w:tcPr>
            <w:tcW w:w="1957" w:type="dxa"/>
            <w:tcBorders>
              <w:top w:val="nil"/>
              <w:left w:val="single" w:sz="8" w:space="0" w:color="auto"/>
              <w:bottom w:val="nil"/>
              <w:right w:val="single" w:sz="8" w:space="0" w:color="auto"/>
            </w:tcBorders>
            <w:shd w:val="clear" w:color="auto" w:fill="auto"/>
            <w:vAlign w:val="center"/>
            <w:hideMark/>
          </w:tcPr>
          <w:p w14:paraId="13002F14"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w:t>
            </w:r>
          </w:p>
        </w:tc>
      </w:tr>
      <w:tr w:rsidR="000B0D35" w:rsidRPr="00CC25DE" w14:paraId="5E3F0A01" w14:textId="77777777" w:rsidTr="000B0D35">
        <w:trPr>
          <w:trHeight w:val="228"/>
        </w:trPr>
        <w:tc>
          <w:tcPr>
            <w:tcW w:w="2220" w:type="dxa"/>
            <w:tcBorders>
              <w:top w:val="nil"/>
              <w:left w:val="nil"/>
              <w:bottom w:val="nil"/>
              <w:right w:val="nil"/>
            </w:tcBorders>
            <w:shd w:val="clear" w:color="auto" w:fill="auto"/>
            <w:vAlign w:val="center"/>
            <w:hideMark/>
          </w:tcPr>
          <w:p w14:paraId="660F19F0" w14:textId="77777777" w:rsidR="000B0D35" w:rsidRPr="00CC25DE" w:rsidRDefault="000B0D35" w:rsidP="000B0D35">
            <w:pPr>
              <w:spacing w:after="0" w:line="240" w:lineRule="auto"/>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Loewe, Matt</w:t>
            </w:r>
          </w:p>
        </w:tc>
        <w:tc>
          <w:tcPr>
            <w:tcW w:w="2558" w:type="dxa"/>
            <w:tcBorders>
              <w:top w:val="nil"/>
              <w:left w:val="nil"/>
              <w:bottom w:val="nil"/>
              <w:right w:val="nil"/>
            </w:tcBorders>
            <w:shd w:val="clear" w:color="auto" w:fill="auto"/>
            <w:vAlign w:val="center"/>
            <w:hideMark/>
          </w:tcPr>
          <w:p w14:paraId="6C630A84"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Lincoln</w:t>
            </w:r>
          </w:p>
        </w:tc>
        <w:tc>
          <w:tcPr>
            <w:tcW w:w="3182" w:type="dxa"/>
            <w:tcBorders>
              <w:top w:val="nil"/>
              <w:left w:val="nil"/>
              <w:bottom w:val="nil"/>
              <w:right w:val="single" w:sz="8" w:space="0" w:color="auto"/>
            </w:tcBorders>
            <w:shd w:val="clear" w:color="auto" w:fill="auto"/>
            <w:vAlign w:val="center"/>
            <w:hideMark/>
          </w:tcPr>
          <w:p w14:paraId="2E974D3C" w14:textId="77777777" w:rsidR="000B0D35" w:rsidRPr="00CC25DE" w:rsidRDefault="000B0D35" w:rsidP="000B0D35">
            <w:pPr>
              <w:spacing w:after="0" w:line="240" w:lineRule="auto"/>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Population</w:t>
            </w:r>
          </w:p>
        </w:tc>
        <w:tc>
          <w:tcPr>
            <w:tcW w:w="1170" w:type="dxa"/>
            <w:tcBorders>
              <w:top w:val="nil"/>
              <w:left w:val="nil"/>
              <w:bottom w:val="nil"/>
              <w:right w:val="nil"/>
            </w:tcBorders>
            <w:shd w:val="clear" w:color="auto" w:fill="auto"/>
            <w:vAlign w:val="center"/>
            <w:hideMark/>
          </w:tcPr>
          <w:p w14:paraId="7D7AC432"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3</w:t>
            </w:r>
          </w:p>
        </w:tc>
        <w:tc>
          <w:tcPr>
            <w:tcW w:w="1957" w:type="dxa"/>
            <w:tcBorders>
              <w:top w:val="nil"/>
              <w:left w:val="single" w:sz="8" w:space="0" w:color="auto"/>
              <w:bottom w:val="nil"/>
              <w:right w:val="single" w:sz="8" w:space="0" w:color="auto"/>
            </w:tcBorders>
            <w:shd w:val="clear" w:color="auto" w:fill="auto"/>
            <w:vAlign w:val="center"/>
            <w:hideMark/>
          </w:tcPr>
          <w:p w14:paraId="69C5A45A"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 </w:t>
            </w:r>
          </w:p>
        </w:tc>
      </w:tr>
      <w:tr w:rsidR="000B0D35" w:rsidRPr="00CC25DE" w14:paraId="71C2605D" w14:textId="77777777" w:rsidTr="000B0D35">
        <w:trPr>
          <w:trHeight w:val="228"/>
        </w:trPr>
        <w:tc>
          <w:tcPr>
            <w:tcW w:w="2220" w:type="dxa"/>
            <w:tcBorders>
              <w:top w:val="nil"/>
              <w:left w:val="nil"/>
              <w:bottom w:val="nil"/>
              <w:right w:val="nil"/>
            </w:tcBorders>
            <w:shd w:val="clear" w:color="auto" w:fill="auto"/>
            <w:vAlign w:val="center"/>
            <w:hideMark/>
          </w:tcPr>
          <w:p w14:paraId="336FA520" w14:textId="77777777" w:rsidR="000B0D35" w:rsidRPr="00CC25DE" w:rsidRDefault="000B0D35" w:rsidP="000B0D35">
            <w:pPr>
              <w:spacing w:after="0" w:line="240" w:lineRule="auto"/>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Hanten, Todd</w:t>
            </w:r>
          </w:p>
        </w:tc>
        <w:tc>
          <w:tcPr>
            <w:tcW w:w="2558" w:type="dxa"/>
            <w:tcBorders>
              <w:top w:val="nil"/>
              <w:left w:val="nil"/>
              <w:bottom w:val="nil"/>
              <w:right w:val="nil"/>
            </w:tcBorders>
            <w:shd w:val="clear" w:color="auto" w:fill="auto"/>
            <w:vAlign w:val="center"/>
            <w:hideMark/>
          </w:tcPr>
          <w:p w14:paraId="5D1E9184"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Deuel</w:t>
            </w:r>
          </w:p>
        </w:tc>
        <w:tc>
          <w:tcPr>
            <w:tcW w:w="3182" w:type="dxa"/>
            <w:tcBorders>
              <w:top w:val="nil"/>
              <w:left w:val="nil"/>
              <w:bottom w:val="nil"/>
              <w:right w:val="single" w:sz="8" w:space="0" w:color="auto"/>
            </w:tcBorders>
            <w:shd w:val="clear" w:color="auto" w:fill="auto"/>
            <w:vAlign w:val="center"/>
            <w:hideMark/>
          </w:tcPr>
          <w:p w14:paraId="78C16D6F" w14:textId="77777777" w:rsidR="000B0D35" w:rsidRPr="00CC25DE" w:rsidRDefault="000B0D35" w:rsidP="000B0D35">
            <w:pPr>
              <w:spacing w:after="0" w:line="240" w:lineRule="auto"/>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Foliar Fungicide</w:t>
            </w:r>
          </w:p>
        </w:tc>
        <w:tc>
          <w:tcPr>
            <w:tcW w:w="1170" w:type="dxa"/>
            <w:tcBorders>
              <w:top w:val="nil"/>
              <w:left w:val="nil"/>
              <w:bottom w:val="nil"/>
              <w:right w:val="nil"/>
            </w:tcBorders>
            <w:shd w:val="clear" w:color="auto" w:fill="auto"/>
            <w:vAlign w:val="center"/>
            <w:hideMark/>
          </w:tcPr>
          <w:p w14:paraId="2F903E86"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2</w:t>
            </w:r>
          </w:p>
        </w:tc>
        <w:tc>
          <w:tcPr>
            <w:tcW w:w="1957" w:type="dxa"/>
            <w:tcBorders>
              <w:top w:val="nil"/>
              <w:left w:val="single" w:sz="8" w:space="0" w:color="auto"/>
              <w:bottom w:val="nil"/>
              <w:right w:val="single" w:sz="8" w:space="0" w:color="auto"/>
            </w:tcBorders>
            <w:shd w:val="clear" w:color="auto" w:fill="auto"/>
            <w:vAlign w:val="center"/>
            <w:hideMark/>
          </w:tcPr>
          <w:p w14:paraId="4BBB769E"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 </w:t>
            </w:r>
          </w:p>
        </w:tc>
      </w:tr>
      <w:tr w:rsidR="000B0D35" w:rsidRPr="00CC25DE" w14:paraId="351D88AF" w14:textId="77777777" w:rsidTr="000B0D35">
        <w:trPr>
          <w:trHeight w:val="228"/>
        </w:trPr>
        <w:tc>
          <w:tcPr>
            <w:tcW w:w="2220" w:type="dxa"/>
            <w:tcBorders>
              <w:top w:val="nil"/>
              <w:left w:val="nil"/>
              <w:bottom w:val="nil"/>
              <w:right w:val="nil"/>
            </w:tcBorders>
            <w:shd w:val="clear" w:color="auto" w:fill="auto"/>
            <w:vAlign w:val="center"/>
            <w:hideMark/>
          </w:tcPr>
          <w:p w14:paraId="48F7CF3D" w14:textId="77777777" w:rsidR="000B0D35" w:rsidRPr="00CC25DE" w:rsidRDefault="000B0D35" w:rsidP="000B0D35">
            <w:pPr>
              <w:spacing w:after="0" w:line="240" w:lineRule="auto"/>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Dave Claussen</w:t>
            </w:r>
          </w:p>
        </w:tc>
        <w:tc>
          <w:tcPr>
            <w:tcW w:w="2558" w:type="dxa"/>
            <w:tcBorders>
              <w:top w:val="nil"/>
              <w:left w:val="nil"/>
              <w:bottom w:val="nil"/>
              <w:right w:val="nil"/>
            </w:tcBorders>
            <w:shd w:val="clear" w:color="auto" w:fill="auto"/>
            <w:vAlign w:val="center"/>
            <w:hideMark/>
          </w:tcPr>
          <w:p w14:paraId="65D62FF3"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Howard</w:t>
            </w:r>
          </w:p>
        </w:tc>
        <w:tc>
          <w:tcPr>
            <w:tcW w:w="3182" w:type="dxa"/>
            <w:tcBorders>
              <w:top w:val="nil"/>
              <w:left w:val="nil"/>
              <w:bottom w:val="nil"/>
              <w:right w:val="single" w:sz="8" w:space="0" w:color="auto"/>
            </w:tcBorders>
            <w:shd w:val="clear" w:color="auto" w:fill="auto"/>
            <w:vAlign w:val="center"/>
            <w:hideMark/>
          </w:tcPr>
          <w:p w14:paraId="64FA607B" w14:textId="77777777" w:rsidR="000B0D35" w:rsidRPr="00CC25DE" w:rsidRDefault="000B0D35" w:rsidP="000B0D35">
            <w:pPr>
              <w:spacing w:after="0" w:line="240" w:lineRule="auto"/>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Salinity</w:t>
            </w:r>
          </w:p>
        </w:tc>
        <w:tc>
          <w:tcPr>
            <w:tcW w:w="1170" w:type="dxa"/>
            <w:tcBorders>
              <w:top w:val="nil"/>
              <w:left w:val="nil"/>
              <w:bottom w:val="nil"/>
              <w:right w:val="nil"/>
            </w:tcBorders>
            <w:shd w:val="clear" w:color="auto" w:fill="auto"/>
            <w:vAlign w:val="center"/>
            <w:hideMark/>
          </w:tcPr>
          <w:p w14:paraId="74543B67"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1</w:t>
            </w:r>
          </w:p>
        </w:tc>
        <w:tc>
          <w:tcPr>
            <w:tcW w:w="1957" w:type="dxa"/>
            <w:tcBorders>
              <w:top w:val="nil"/>
              <w:left w:val="single" w:sz="8" w:space="0" w:color="auto"/>
              <w:bottom w:val="nil"/>
              <w:right w:val="single" w:sz="8" w:space="0" w:color="auto"/>
            </w:tcBorders>
            <w:shd w:val="clear" w:color="auto" w:fill="auto"/>
            <w:vAlign w:val="center"/>
            <w:hideMark/>
          </w:tcPr>
          <w:p w14:paraId="5E77CDC3"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w:t>
            </w:r>
          </w:p>
        </w:tc>
      </w:tr>
      <w:tr w:rsidR="000B0D35" w:rsidRPr="00CC25DE" w14:paraId="5B5B0635" w14:textId="77777777" w:rsidTr="000B0D35">
        <w:trPr>
          <w:trHeight w:val="228"/>
        </w:trPr>
        <w:tc>
          <w:tcPr>
            <w:tcW w:w="2220" w:type="dxa"/>
            <w:tcBorders>
              <w:top w:val="nil"/>
              <w:left w:val="nil"/>
              <w:bottom w:val="nil"/>
              <w:right w:val="nil"/>
            </w:tcBorders>
            <w:shd w:val="clear" w:color="auto" w:fill="auto"/>
            <w:vAlign w:val="center"/>
            <w:hideMark/>
          </w:tcPr>
          <w:p w14:paraId="4911690E" w14:textId="77777777" w:rsidR="000B0D35" w:rsidRPr="00CC25DE" w:rsidRDefault="000B0D35" w:rsidP="000B0D35">
            <w:pPr>
              <w:spacing w:after="0" w:line="240" w:lineRule="auto"/>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McNeil, BJ</w:t>
            </w:r>
          </w:p>
        </w:tc>
        <w:tc>
          <w:tcPr>
            <w:tcW w:w="2558" w:type="dxa"/>
            <w:tcBorders>
              <w:top w:val="nil"/>
              <w:left w:val="nil"/>
              <w:bottom w:val="nil"/>
              <w:right w:val="nil"/>
            </w:tcBorders>
            <w:shd w:val="clear" w:color="auto" w:fill="auto"/>
            <w:vAlign w:val="center"/>
            <w:hideMark/>
          </w:tcPr>
          <w:p w14:paraId="3BF822DD"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Beadle/Hand</w:t>
            </w:r>
          </w:p>
        </w:tc>
        <w:tc>
          <w:tcPr>
            <w:tcW w:w="3182" w:type="dxa"/>
            <w:tcBorders>
              <w:top w:val="nil"/>
              <w:left w:val="nil"/>
              <w:bottom w:val="nil"/>
              <w:right w:val="single" w:sz="8" w:space="0" w:color="auto"/>
            </w:tcBorders>
            <w:shd w:val="clear" w:color="auto" w:fill="auto"/>
            <w:vAlign w:val="center"/>
            <w:hideMark/>
          </w:tcPr>
          <w:p w14:paraId="395E5DE3" w14:textId="77777777" w:rsidR="000B0D35" w:rsidRPr="00CC25DE" w:rsidRDefault="000B0D35" w:rsidP="000B0D35">
            <w:pPr>
              <w:spacing w:after="0" w:line="240" w:lineRule="auto"/>
              <w:rPr>
                <w:rFonts w:ascii="Times New Roman" w:eastAsia="Times New Roman" w:hAnsi="Times New Roman" w:cs="Times New Roman"/>
                <w:color w:val="000000"/>
                <w:sz w:val="24"/>
                <w:szCs w:val="24"/>
              </w:rPr>
            </w:pPr>
            <w:proofErr w:type="spellStart"/>
            <w:r w:rsidRPr="00CC25DE">
              <w:rPr>
                <w:rFonts w:ascii="Times New Roman" w:eastAsia="Times New Roman" w:hAnsi="Times New Roman" w:cs="Times New Roman"/>
                <w:color w:val="000000"/>
                <w:sz w:val="24"/>
                <w:szCs w:val="24"/>
              </w:rPr>
              <w:t>Vitazyme</w:t>
            </w:r>
            <w:proofErr w:type="spellEnd"/>
            <w:r w:rsidRPr="00CC25DE">
              <w:rPr>
                <w:rFonts w:ascii="Times New Roman" w:eastAsia="Times New Roman" w:hAnsi="Times New Roman" w:cs="Times New Roman"/>
                <w:color w:val="000000"/>
                <w:sz w:val="24"/>
                <w:szCs w:val="24"/>
              </w:rPr>
              <w:t xml:space="preserve"> </w:t>
            </w:r>
          </w:p>
        </w:tc>
        <w:tc>
          <w:tcPr>
            <w:tcW w:w="1170" w:type="dxa"/>
            <w:tcBorders>
              <w:top w:val="nil"/>
              <w:left w:val="nil"/>
              <w:bottom w:val="nil"/>
              <w:right w:val="nil"/>
            </w:tcBorders>
            <w:shd w:val="clear" w:color="auto" w:fill="auto"/>
            <w:vAlign w:val="center"/>
            <w:hideMark/>
          </w:tcPr>
          <w:p w14:paraId="7444B2FD"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3</w:t>
            </w:r>
          </w:p>
        </w:tc>
        <w:tc>
          <w:tcPr>
            <w:tcW w:w="1957" w:type="dxa"/>
            <w:tcBorders>
              <w:top w:val="nil"/>
              <w:left w:val="single" w:sz="8" w:space="0" w:color="auto"/>
              <w:bottom w:val="nil"/>
              <w:right w:val="single" w:sz="8" w:space="0" w:color="auto"/>
            </w:tcBorders>
            <w:shd w:val="clear" w:color="auto" w:fill="auto"/>
            <w:vAlign w:val="center"/>
            <w:hideMark/>
          </w:tcPr>
          <w:p w14:paraId="0A9398D6"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 </w:t>
            </w:r>
          </w:p>
        </w:tc>
      </w:tr>
      <w:tr w:rsidR="000B0D35" w:rsidRPr="00CC25DE" w14:paraId="65455566" w14:textId="77777777" w:rsidTr="000B0D35">
        <w:trPr>
          <w:trHeight w:val="228"/>
        </w:trPr>
        <w:tc>
          <w:tcPr>
            <w:tcW w:w="2220" w:type="dxa"/>
            <w:tcBorders>
              <w:top w:val="nil"/>
              <w:left w:val="nil"/>
              <w:bottom w:val="nil"/>
              <w:right w:val="nil"/>
            </w:tcBorders>
            <w:shd w:val="clear" w:color="auto" w:fill="auto"/>
            <w:vAlign w:val="center"/>
            <w:hideMark/>
          </w:tcPr>
          <w:p w14:paraId="4E0A0F7F" w14:textId="77777777" w:rsidR="000B0D35" w:rsidRPr="00CC25DE" w:rsidRDefault="000B0D35" w:rsidP="000B0D35">
            <w:pPr>
              <w:spacing w:after="0" w:line="240" w:lineRule="auto"/>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Mills, Jeff</w:t>
            </w:r>
          </w:p>
        </w:tc>
        <w:tc>
          <w:tcPr>
            <w:tcW w:w="2558" w:type="dxa"/>
            <w:tcBorders>
              <w:top w:val="nil"/>
              <w:left w:val="nil"/>
              <w:bottom w:val="nil"/>
              <w:right w:val="nil"/>
            </w:tcBorders>
            <w:shd w:val="clear" w:color="auto" w:fill="auto"/>
            <w:vAlign w:val="center"/>
            <w:hideMark/>
          </w:tcPr>
          <w:p w14:paraId="730158B8"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Marshall</w:t>
            </w:r>
          </w:p>
        </w:tc>
        <w:tc>
          <w:tcPr>
            <w:tcW w:w="3182" w:type="dxa"/>
            <w:tcBorders>
              <w:top w:val="nil"/>
              <w:left w:val="nil"/>
              <w:bottom w:val="nil"/>
              <w:right w:val="single" w:sz="8" w:space="0" w:color="auto"/>
            </w:tcBorders>
            <w:shd w:val="clear" w:color="auto" w:fill="auto"/>
            <w:vAlign w:val="center"/>
            <w:hideMark/>
          </w:tcPr>
          <w:p w14:paraId="15B58607" w14:textId="77777777" w:rsidR="000B0D35" w:rsidRPr="00CC25DE" w:rsidRDefault="000B0D35" w:rsidP="000B0D35">
            <w:pPr>
              <w:spacing w:after="0" w:line="240" w:lineRule="auto"/>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Population</w:t>
            </w:r>
          </w:p>
        </w:tc>
        <w:tc>
          <w:tcPr>
            <w:tcW w:w="1170" w:type="dxa"/>
            <w:tcBorders>
              <w:top w:val="nil"/>
              <w:left w:val="nil"/>
              <w:bottom w:val="nil"/>
              <w:right w:val="nil"/>
            </w:tcBorders>
            <w:shd w:val="clear" w:color="auto" w:fill="auto"/>
            <w:vAlign w:val="center"/>
            <w:hideMark/>
          </w:tcPr>
          <w:p w14:paraId="6FE385B2"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3</w:t>
            </w:r>
          </w:p>
        </w:tc>
        <w:tc>
          <w:tcPr>
            <w:tcW w:w="1957" w:type="dxa"/>
            <w:tcBorders>
              <w:top w:val="nil"/>
              <w:left w:val="single" w:sz="8" w:space="0" w:color="auto"/>
              <w:bottom w:val="nil"/>
              <w:right w:val="single" w:sz="8" w:space="0" w:color="auto"/>
            </w:tcBorders>
            <w:shd w:val="clear" w:color="auto" w:fill="auto"/>
            <w:vAlign w:val="center"/>
            <w:hideMark/>
          </w:tcPr>
          <w:p w14:paraId="068CDEA0"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 </w:t>
            </w:r>
          </w:p>
        </w:tc>
      </w:tr>
      <w:tr w:rsidR="000B0D35" w:rsidRPr="00CC25DE" w14:paraId="147955FF" w14:textId="77777777" w:rsidTr="000B0D35">
        <w:trPr>
          <w:trHeight w:val="228"/>
        </w:trPr>
        <w:tc>
          <w:tcPr>
            <w:tcW w:w="2220" w:type="dxa"/>
            <w:tcBorders>
              <w:top w:val="nil"/>
              <w:left w:val="nil"/>
              <w:bottom w:val="nil"/>
              <w:right w:val="nil"/>
            </w:tcBorders>
            <w:shd w:val="clear" w:color="auto" w:fill="auto"/>
            <w:vAlign w:val="center"/>
            <w:hideMark/>
          </w:tcPr>
          <w:p w14:paraId="2FEA0984" w14:textId="77777777" w:rsidR="000B0D35" w:rsidRPr="00CC25DE" w:rsidRDefault="000B0D35" w:rsidP="000B0D35">
            <w:pPr>
              <w:spacing w:after="0" w:line="240" w:lineRule="auto"/>
              <w:rPr>
                <w:rFonts w:ascii="Times New Roman" w:eastAsia="Times New Roman" w:hAnsi="Times New Roman" w:cs="Times New Roman"/>
                <w:color w:val="000000"/>
                <w:sz w:val="24"/>
                <w:szCs w:val="24"/>
              </w:rPr>
            </w:pPr>
            <w:proofErr w:type="spellStart"/>
            <w:r w:rsidRPr="00CC25DE">
              <w:rPr>
                <w:rFonts w:ascii="Times New Roman" w:eastAsia="Times New Roman" w:hAnsi="Times New Roman" w:cs="Times New Roman"/>
                <w:color w:val="000000"/>
                <w:sz w:val="24"/>
                <w:szCs w:val="24"/>
              </w:rPr>
              <w:t>Nedved</w:t>
            </w:r>
            <w:proofErr w:type="spellEnd"/>
            <w:r w:rsidRPr="00CC25DE">
              <w:rPr>
                <w:rFonts w:ascii="Times New Roman" w:eastAsia="Times New Roman" w:hAnsi="Times New Roman" w:cs="Times New Roman"/>
                <w:color w:val="000000"/>
                <w:sz w:val="24"/>
                <w:szCs w:val="24"/>
              </w:rPr>
              <w:t>, Frank</w:t>
            </w:r>
          </w:p>
        </w:tc>
        <w:tc>
          <w:tcPr>
            <w:tcW w:w="2558" w:type="dxa"/>
            <w:tcBorders>
              <w:top w:val="nil"/>
              <w:left w:val="nil"/>
              <w:bottom w:val="nil"/>
              <w:right w:val="nil"/>
            </w:tcBorders>
            <w:shd w:val="clear" w:color="auto" w:fill="auto"/>
            <w:vAlign w:val="center"/>
            <w:hideMark/>
          </w:tcPr>
          <w:p w14:paraId="407BD02A"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Yankton</w:t>
            </w:r>
          </w:p>
        </w:tc>
        <w:tc>
          <w:tcPr>
            <w:tcW w:w="3182" w:type="dxa"/>
            <w:tcBorders>
              <w:top w:val="nil"/>
              <w:left w:val="nil"/>
              <w:bottom w:val="nil"/>
              <w:right w:val="single" w:sz="8" w:space="0" w:color="auto"/>
            </w:tcBorders>
            <w:shd w:val="clear" w:color="auto" w:fill="auto"/>
            <w:vAlign w:val="center"/>
            <w:hideMark/>
          </w:tcPr>
          <w:p w14:paraId="68EDB279" w14:textId="77777777" w:rsidR="000B0D35" w:rsidRPr="00CC25DE" w:rsidRDefault="000B0D35" w:rsidP="000B0D35">
            <w:pPr>
              <w:spacing w:after="0" w:line="240" w:lineRule="auto"/>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Foliar fungicide</w:t>
            </w:r>
          </w:p>
        </w:tc>
        <w:tc>
          <w:tcPr>
            <w:tcW w:w="1170" w:type="dxa"/>
            <w:tcBorders>
              <w:top w:val="nil"/>
              <w:left w:val="nil"/>
              <w:bottom w:val="nil"/>
              <w:right w:val="nil"/>
            </w:tcBorders>
            <w:shd w:val="clear" w:color="auto" w:fill="auto"/>
            <w:vAlign w:val="center"/>
            <w:hideMark/>
          </w:tcPr>
          <w:p w14:paraId="01E4B649"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1</w:t>
            </w:r>
          </w:p>
        </w:tc>
        <w:tc>
          <w:tcPr>
            <w:tcW w:w="1957" w:type="dxa"/>
            <w:tcBorders>
              <w:top w:val="nil"/>
              <w:left w:val="single" w:sz="8" w:space="0" w:color="auto"/>
              <w:bottom w:val="nil"/>
              <w:right w:val="single" w:sz="8" w:space="0" w:color="auto"/>
            </w:tcBorders>
            <w:shd w:val="clear" w:color="auto" w:fill="auto"/>
            <w:vAlign w:val="center"/>
            <w:hideMark/>
          </w:tcPr>
          <w:p w14:paraId="3E31B854"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 </w:t>
            </w:r>
          </w:p>
        </w:tc>
      </w:tr>
      <w:tr w:rsidR="000B0D35" w:rsidRPr="00CC25DE" w14:paraId="251EE186" w14:textId="77777777" w:rsidTr="000B0D35">
        <w:trPr>
          <w:trHeight w:val="228"/>
        </w:trPr>
        <w:tc>
          <w:tcPr>
            <w:tcW w:w="2220" w:type="dxa"/>
            <w:tcBorders>
              <w:top w:val="nil"/>
              <w:left w:val="nil"/>
              <w:bottom w:val="nil"/>
              <w:right w:val="nil"/>
            </w:tcBorders>
            <w:shd w:val="clear" w:color="auto" w:fill="auto"/>
            <w:vAlign w:val="center"/>
            <w:hideMark/>
          </w:tcPr>
          <w:p w14:paraId="0DE4DC33" w14:textId="77777777" w:rsidR="000B0D35" w:rsidRPr="00CC25DE" w:rsidRDefault="000B0D35" w:rsidP="000B0D35">
            <w:pPr>
              <w:spacing w:after="0" w:line="240" w:lineRule="auto"/>
              <w:rPr>
                <w:rFonts w:ascii="Times New Roman" w:eastAsia="Times New Roman" w:hAnsi="Times New Roman" w:cs="Times New Roman"/>
                <w:color w:val="000000"/>
                <w:sz w:val="24"/>
                <w:szCs w:val="24"/>
              </w:rPr>
            </w:pPr>
            <w:proofErr w:type="spellStart"/>
            <w:r w:rsidRPr="00CC25DE">
              <w:rPr>
                <w:rFonts w:ascii="Times New Roman" w:eastAsia="Times New Roman" w:hAnsi="Times New Roman" w:cs="Times New Roman"/>
                <w:color w:val="000000"/>
                <w:sz w:val="24"/>
                <w:szCs w:val="24"/>
              </w:rPr>
              <w:t>Nedved</w:t>
            </w:r>
            <w:proofErr w:type="spellEnd"/>
            <w:r w:rsidRPr="00CC25DE">
              <w:rPr>
                <w:rFonts w:ascii="Times New Roman" w:eastAsia="Times New Roman" w:hAnsi="Times New Roman" w:cs="Times New Roman"/>
                <w:color w:val="000000"/>
                <w:sz w:val="24"/>
                <w:szCs w:val="24"/>
              </w:rPr>
              <w:t>, Frank</w:t>
            </w:r>
          </w:p>
        </w:tc>
        <w:tc>
          <w:tcPr>
            <w:tcW w:w="2558" w:type="dxa"/>
            <w:tcBorders>
              <w:top w:val="nil"/>
              <w:left w:val="nil"/>
              <w:bottom w:val="nil"/>
              <w:right w:val="nil"/>
            </w:tcBorders>
            <w:shd w:val="clear" w:color="auto" w:fill="auto"/>
            <w:vAlign w:val="center"/>
            <w:hideMark/>
          </w:tcPr>
          <w:p w14:paraId="1FE04BB9"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Yankton</w:t>
            </w:r>
          </w:p>
        </w:tc>
        <w:tc>
          <w:tcPr>
            <w:tcW w:w="3182" w:type="dxa"/>
            <w:tcBorders>
              <w:top w:val="nil"/>
              <w:left w:val="nil"/>
              <w:bottom w:val="nil"/>
              <w:right w:val="single" w:sz="8" w:space="0" w:color="auto"/>
            </w:tcBorders>
            <w:shd w:val="clear" w:color="auto" w:fill="auto"/>
            <w:vAlign w:val="center"/>
            <w:hideMark/>
          </w:tcPr>
          <w:p w14:paraId="7AC5BEB6" w14:textId="77777777" w:rsidR="000B0D35" w:rsidRPr="00CC25DE" w:rsidRDefault="000B0D35" w:rsidP="000B0D35">
            <w:pPr>
              <w:spacing w:after="0" w:line="240" w:lineRule="auto"/>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Fungicide</w:t>
            </w:r>
          </w:p>
        </w:tc>
        <w:tc>
          <w:tcPr>
            <w:tcW w:w="1170" w:type="dxa"/>
            <w:tcBorders>
              <w:top w:val="nil"/>
              <w:left w:val="nil"/>
              <w:bottom w:val="nil"/>
              <w:right w:val="nil"/>
            </w:tcBorders>
            <w:shd w:val="clear" w:color="auto" w:fill="auto"/>
            <w:vAlign w:val="center"/>
            <w:hideMark/>
          </w:tcPr>
          <w:p w14:paraId="0F324967"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1</w:t>
            </w:r>
          </w:p>
        </w:tc>
        <w:tc>
          <w:tcPr>
            <w:tcW w:w="1957" w:type="dxa"/>
            <w:tcBorders>
              <w:top w:val="nil"/>
              <w:left w:val="single" w:sz="8" w:space="0" w:color="auto"/>
              <w:bottom w:val="nil"/>
              <w:right w:val="single" w:sz="8" w:space="0" w:color="auto"/>
            </w:tcBorders>
            <w:shd w:val="clear" w:color="auto" w:fill="auto"/>
            <w:vAlign w:val="center"/>
            <w:hideMark/>
          </w:tcPr>
          <w:p w14:paraId="17369C82"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w:t>
            </w:r>
          </w:p>
        </w:tc>
      </w:tr>
      <w:tr w:rsidR="000B0D35" w:rsidRPr="00CC25DE" w14:paraId="2D6CF1E1" w14:textId="77777777" w:rsidTr="000B0D35">
        <w:trPr>
          <w:trHeight w:val="228"/>
        </w:trPr>
        <w:tc>
          <w:tcPr>
            <w:tcW w:w="2220" w:type="dxa"/>
            <w:tcBorders>
              <w:top w:val="nil"/>
              <w:left w:val="nil"/>
              <w:bottom w:val="nil"/>
              <w:right w:val="nil"/>
            </w:tcBorders>
            <w:shd w:val="clear" w:color="auto" w:fill="auto"/>
            <w:vAlign w:val="center"/>
            <w:hideMark/>
          </w:tcPr>
          <w:p w14:paraId="2CBE914C" w14:textId="77777777" w:rsidR="000B0D35" w:rsidRPr="00CC25DE" w:rsidRDefault="000B0D35" w:rsidP="000B0D35">
            <w:pPr>
              <w:spacing w:after="0" w:line="240" w:lineRule="auto"/>
              <w:rPr>
                <w:rFonts w:ascii="Times New Roman" w:eastAsia="Times New Roman" w:hAnsi="Times New Roman" w:cs="Times New Roman"/>
                <w:color w:val="FF0000"/>
                <w:sz w:val="24"/>
                <w:szCs w:val="24"/>
              </w:rPr>
            </w:pPr>
            <w:proofErr w:type="spellStart"/>
            <w:r w:rsidRPr="00CC25DE">
              <w:rPr>
                <w:rFonts w:ascii="Times New Roman" w:eastAsia="Times New Roman" w:hAnsi="Times New Roman" w:cs="Times New Roman"/>
                <w:color w:val="FF0000"/>
                <w:sz w:val="24"/>
                <w:szCs w:val="24"/>
              </w:rPr>
              <w:lastRenderedPageBreak/>
              <w:t>Pierret</w:t>
            </w:r>
            <w:proofErr w:type="spellEnd"/>
            <w:r w:rsidRPr="00CC25DE">
              <w:rPr>
                <w:rFonts w:ascii="Times New Roman" w:eastAsia="Times New Roman" w:hAnsi="Times New Roman" w:cs="Times New Roman"/>
                <w:color w:val="FF0000"/>
                <w:sz w:val="24"/>
                <w:szCs w:val="24"/>
              </w:rPr>
              <w:t>, Mark</w:t>
            </w:r>
          </w:p>
        </w:tc>
        <w:tc>
          <w:tcPr>
            <w:tcW w:w="2558" w:type="dxa"/>
            <w:tcBorders>
              <w:top w:val="nil"/>
              <w:left w:val="nil"/>
              <w:bottom w:val="nil"/>
              <w:right w:val="nil"/>
            </w:tcBorders>
            <w:shd w:val="clear" w:color="auto" w:fill="auto"/>
            <w:vAlign w:val="center"/>
            <w:hideMark/>
          </w:tcPr>
          <w:p w14:paraId="25D8CC41" w14:textId="77777777" w:rsidR="000B0D35" w:rsidRPr="00CC25DE" w:rsidRDefault="000B0D35" w:rsidP="000B0D35">
            <w:pPr>
              <w:spacing w:after="0" w:line="240" w:lineRule="auto"/>
              <w:jc w:val="center"/>
              <w:rPr>
                <w:rFonts w:ascii="Times New Roman" w:eastAsia="Times New Roman" w:hAnsi="Times New Roman" w:cs="Times New Roman"/>
                <w:color w:val="FF0000"/>
                <w:sz w:val="24"/>
                <w:szCs w:val="24"/>
              </w:rPr>
            </w:pPr>
            <w:r w:rsidRPr="00CC25DE">
              <w:rPr>
                <w:rFonts w:ascii="Times New Roman" w:eastAsia="Times New Roman" w:hAnsi="Times New Roman" w:cs="Times New Roman"/>
                <w:color w:val="FF0000"/>
                <w:sz w:val="24"/>
                <w:szCs w:val="24"/>
              </w:rPr>
              <w:t>Minnehaha</w:t>
            </w:r>
          </w:p>
        </w:tc>
        <w:tc>
          <w:tcPr>
            <w:tcW w:w="3182" w:type="dxa"/>
            <w:tcBorders>
              <w:top w:val="nil"/>
              <w:left w:val="nil"/>
              <w:bottom w:val="nil"/>
              <w:right w:val="single" w:sz="8" w:space="0" w:color="auto"/>
            </w:tcBorders>
            <w:shd w:val="clear" w:color="auto" w:fill="auto"/>
            <w:vAlign w:val="center"/>
            <w:hideMark/>
          </w:tcPr>
          <w:p w14:paraId="0920A392" w14:textId="77777777" w:rsidR="000B0D35" w:rsidRPr="00CC25DE" w:rsidRDefault="000B0D35" w:rsidP="000B0D35">
            <w:pPr>
              <w:spacing w:after="0" w:line="240" w:lineRule="auto"/>
              <w:rPr>
                <w:rFonts w:ascii="Times New Roman" w:eastAsia="Times New Roman" w:hAnsi="Times New Roman" w:cs="Times New Roman"/>
                <w:color w:val="FF0000"/>
                <w:sz w:val="24"/>
                <w:szCs w:val="24"/>
              </w:rPr>
            </w:pPr>
            <w:r w:rsidRPr="00CC25DE">
              <w:rPr>
                <w:rFonts w:ascii="Times New Roman" w:eastAsia="Times New Roman" w:hAnsi="Times New Roman" w:cs="Times New Roman"/>
                <w:color w:val="FF0000"/>
                <w:sz w:val="24"/>
                <w:szCs w:val="24"/>
              </w:rPr>
              <w:t>Seeding rate</w:t>
            </w:r>
          </w:p>
        </w:tc>
        <w:tc>
          <w:tcPr>
            <w:tcW w:w="1170" w:type="dxa"/>
            <w:tcBorders>
              <w:top w:val="nil"/>
              <w:left w:val="nil"/>
              <w:bottom w:val="nil"/>
              <w:right w:val="nil"/>
            </w:tcBorders>
            <w:shd w:val="clear" w:color="auto" w:fill="auto"/>
            <w:vAlign w:val="center"/>
            <w:hideMark/>
          </w:tcPr>
          <w:p w14:paraId="442FD63B" w14:textId="77777777" w:rsidR="000B0D35" w:rsidRPr="00CC25DE" w:rsidRDefault="000B0D35" w:rsidP="000B0D35">
            <w:pPr>
              <w:spacing w:after="0" w:line="240" w:lineRule="auto"/>
              <w:jc w:val="center"/>
              <w:rPr>
                <w:rFonts w:ascii="Times New Roman" w:eastAsia="Times New Roman" w:hAnsi="Times New Roman" w:cs="Times New Roman"/>
                <w:color w:val="FF0000"/>
                <w:sz w:val="24"/>
                <w:szCs w:val="24"/>
              </w:rPr>
            </w:pPr>
            <w:r w:rsidRPr="00CC25DE">
              <w:rPr>
                <w:rFonts w:ascii="Times New Roman" w:eastAsia="Times New Roman" w:hAnsi="Times New Roman" w:cs="Times New Roman"/>
                <w:color w:val="FF0000"/>
                <w:sz w:val="24"/>
                <w:szCs w:val="24"/>
              </w:rPr>
              <w:t>3</w:t>
            </w:r>
          </w:p>
        </w:tc>
        <w:tc>
          <w:tcPr>
            <w:tcW w:w="1957" w:type="dxa"/>
            <w:tcBorders>
              <w:top w:val="nil"/>
              <w:left w:val="single" w:sz="8" w:space="0" w:color="auto"/>
              <w:bottom w:val="nil"/>
              <w:right w:val="single" w:sz="8" w:space="0" w:color="auto"/>
            </w:tcBorders>
            <w:shd w:val="clear" w:color="auto" w:fill="auto"/>
            <w:vAlign w:val="center"/>
            <w:hideMark/>
          </w:tcPr>
          <w:p w14:paraId="7A3A6621" w14:textId="77777777" w:rsidR="000B0D35" w:rsidRPr="00CC25DE" w:rsidRDefault="000B0D35" w:rsidP="000B0D35">
            <w:pPr>
              <w:spacing w:after="0" w:line="240" w:lineRule="auto"/>
              <w:jc w:val="center"/>
              <w:rPr>
                <w:rFonts w:ascii="Times New Roman" w:eastAsia="Times New Roman" w:hAnsi="Times New Roman" w:cs="Times New Roman"/>
                <w:color w:val="FF0000"/>
                <w:sz w:val="24"/>
                <w:szCs w:val="24"/>
              </w:rPr>
            </w:pPr>
            <w:r w:rsidRPr="00CC25DE">
              <w:rPr>
                <w:rFonts w:ascii="Times New Roman" w:eastAsia="Times New Roman" w:hAnsi="Times New Roman" w:cs="Times New Roman"/>
                <w:color w:val="FF0000"/>
                <w:sz w:val="24"/>
                <w:szCs w:val="24"/>
              </w:rPr>
              <w:t> </w:t>
            </w:r>
          </w:p>
        </w:tc>
      </w:tr>
      <w:tr w:rsidR="000B0D35" w:rsidRPr="00CC25DE" w14:paraId="7C997F87" w14:textId="77777777" w:rsidTr="000B0D35">
        <w:trPr>
          <w:trHeight w:val="228"/>
        </w:trPr>
        <w:tc>
          <w:tcPr>
            <w:tcW w:w="2220" w:type="dxa"/>
            <w:tcBorders>
              <w:top w:val="nil"/>
              <w:left w:val="nil"/>
              <w:bottom w:val="nil"/>
              <w:right w:val="nil"/>
            </w:tcBorders>
            <w:shd w:val="clear" w:color="auto" w:fill="auto"/>
            <w:vAlign w:val="center"/>
            <w:hideMark/>
          </w:tcPr>
          <w:p w14:paraId="4788222C" w14:textId="77777777" w:rsidR="000B0D35" w:rsidRPr="00CC25DE" w:rsidRDefault="000B0D35" w:rsidP="000B0D35">
            <w:pPr>
              <w:spacing w:after="0" w:line="240" w:lineRule="auto"/>
              <w:rPr>
                <w:rFonts w:ascii="Times New Roman" w:eastAsia="Times New Roman" w:hAnsi="Times New Roman" w:cs="Times New Roman"/>
                <w:color w:val="FF0000"/>
                <w:sz w:val="24"/>
                <w:szCs w:val="24"/>
              </w:rPr>
            </w:pPr>
            <w:proofErr w:type="spellStart"/>
            <w:r w:rsidRPr="00CC25DE">
              <w:rPr>
                <w:rFonts w:ascii="Times New Roman" w:eastAsia="Times New Roman" w:hAnsi="Times New Roman" w:cs="Times New Roman"/>
                <w:color w:val="FF0000"/>
                <w:sz w:val="24"/>
                <w:szCs w:val="24"/>
              </w:rPr>
              <w:t>Poppens</w:t>
            </w:r>
            <w:proofErr w:type="spellEnd"/>
            <w:r w:rsidRPr="00CC25DE">
              <w:rPr>
                <w:rFonts w:ascii="Times New Roman" w:eastAsia="Times New Roman" w:hAnsi="Times New Roman" w:cs="Times New Roman"/>
                <w:color w:val="FF0000"/>
                <w:sz w:val="24"/>
                <w:szCs w:val="24"/>
              </w:rPr>
              <w:t>, Dave</w:t>
            </w:r>
          </w:p>
        </w:tc>
        <w:tc>
          <w:tcPr>
            <w:tcW w:w="2558" w:type="dxa"/>
            <w:tcBorders>
              <w:top w:val="nil"/>
              <w:left w:val="nil"/>
              <w:bottom w:val="nil"/>
              <w:right w:val="nil"/>
            </w:tcBorders>
            <w:shd w:val="clear" w:color="auto" w:fill="auto"/>
            <w:vAlign w:val="center"/>
            <w:hideMark/>
          </w:tcPr>
          <w:p w14:paraId="4C93DF3B" w14:textId="77777777" w:rsidR="000B0D35" w:rsidRPr="00CC25DE" w:rsidRDefault="000B0D35" w:rsidP="000B0D35">
            <w:pPr>
              <w:spacing w:after="0" w:line="240" w:lineRule="auto"/>
              <w:jc w:val="center"/>
              <w:rPr>
                <w:rFonts w:ascii="Times New Roman" w:eastAsia="Times New Roman" w:hAnsi="Times New Roman" w:cs="Times New Roman"/>
                <w:color w:val="FF0000"/>
                <w:sz w:val="24"/>
                <w:szCs w:val="24"/>
              </w:rPr>
            </w:pPr>
            <w:r w:rsidRPr="00CC25DE">
              <w:rPr>
                <w:rFonts w:ascii="Times New Roman" w:eastAsia="Times New Roman" w:hAnsi="Times New Roman" w:cs="Times New Roman"/>
                <w:color w:val="FF0000"/>
                <w:sz w:val="24"/>
                <w:szCs w:val="24"/>
              </w:rPr>
              <w:t>Lincoln</w:t>
            </w:r>
          </w:p>
        </w:tc>
        <w:tc>
          <w:tcPr>
            <w:tcW w:w="3182" w:type="dxa"/>
            <w:tcBorders>
              <w:top w:val="nil"/>
              <w:left w:val="nil"/>
              <w:bottom w:val="nil"/>
              <w:right w:val="single" w:sz="8" w:space="0" w:color="auto"/>
            </w:tcBorders>
            <w:shd w:val="clear" w:color="auto" w:fill="auto"/>
            <w:vAlign w:val="center"/>
            <w:hideMark/>
          </w:tcPr>
          <w:p w14:paraId="5FE7ADD4" w14:textId="77777777" w:rsidR="000B0D35" w:rsidRPr="00CC25DE" w:rsidRDefault="000B0D35" w:rsidP="000B0D35">
            <w:pPr>
              <w:spacing w:after="0" w:line="240" w:lineRule="auto"/>
              <w:rPr>
                <w:rFonts w:ascii="Times New Roman" w:eastAsia="Times New Roman" w:hAnsi="Times New Roman" w:cs="Times New Roman"/>
                <w:color w:val="FF0000"/>
                <w:sz w:val="24"/>
                <w:szCs w:val="24"/>
              </w:rPr>
            </w:pPr>
            <w:r w:rsidRPr="00CC25DE">
              <w:rPr>
                <w:rFonts w:ascii="Times New Roman" w:eastAsia="Times New Roman" w:hAnsi="Times New Roman" w:cs="Times New Roman"/>
                <w:color w:val="FF0000"/>
                <w:sz w:val="24"/>
                <w:szCs w:val="24"/>
              </w:rPr>
              <w:t>Foliar Fungicide</w:t>
            </w:r>
          </w:p>
        </w:tc>
        <w:tc>
          <w:tcPr>
            <w:tcW w:w="1170" w:type="dxa"/>
            <w:tcBorders>
              <w:top w:val="nil"/>
              <w:left w:val="nil"/>
              <w:bottom w:val="nil"/>
              <w:right w:val="nil"/>
            </w:tcBorders>
            <w:shd w:val="clear" w:color="auto" w:fill="auto"/>
            <w:vAlign w:val="center"/>
            <w:hideMark/>
          </w:tcPr>
          <w:p w14:paraId="56047E39" w14:textId="77777777" w:rsidR="000B0D35" w:rsidRPr="00CC25DE" w:rsidRDefault="000B0D35" w:rsidP="000B0D35">
            <w:pPr>
              <w:spacing w:after="0" w:line="240" w:lineRule="auto"/>
              <w:jc w:val="center"/>
              <w:rPr>
                <w:rFonts w:ascii="Times New Roman" w:eastAsia="Times New Roman" w:hAnsi="Times New Roman" w:cs="Times New Roman"/>
                <w:color w:val="FF0000"/>
                <w:sz w:val="24"/>
                <w:szCs w:val="24"/>
              </w:rPr>
            </w:pPr>
            <w:r w:rsidRPr="00CC25DE">
              <w:rPr>
                <w:rFonts w:ascii="Times New Roman" w:eastAsia="Times New Roman" w:hAnsi="Times New Roman" w:cs="Times New Roman"/>
                <w:color w:val="FF0000"/>
                <w:sz w:val="24"/>
                <w:szCs w:val="24"/>
              </w:rPr>
              <w:t>3</w:t>
            </w:r>
          </w:p>
        </w:tc>
        <w:tc>
          <w:tcPr>
            <w:tcW w:w="1957" w:type="dxa"/>
            <w:tcBorders>
              <w:top w:val="nil"/>
              <w:left w:val="single" w:sz="8" w:space="0" w:color="auto"/>
              <w:bottom w:val="nil"/>
              <w:right w:val="single" w:sz="8" w:space="0" w:color="auto"/>
            </w:tcBorders>
            <w:shd w:val="clear" w:color="auto" w:fill="auto"/>
            <w:vAlign w:val="center"/>
            <w:hideMark/>
          </w:tcPr>
          <w:p w14:paraId="056B333E" w14:textId="77777777" w:rsidR="000B0D35" w:rsidRPr="00CC25DE" w:rsidRDefault="000B0D35" w:rsidP="000B0D35">
            <w:pPr>
              <w:spacing w:after="0" w:line="240" w:lineRule="auto"/>
              <w:jc w:val="center"/>
              <w:rPr>
                <w:rFonts w:ascii="Times New Roman" w:eastAsia="Times New Roman" w:hAnsi="Times New Roman" w:cs="Times New Roman"/>
                <w:color w:val="FF0000"/>
                <w:sz w:val="24"/>
                <w:szCs w:val="24"/>
              </w:rPr>
            </w:pPr>
            <w:r w:rsidRPr="00CC25DE">
              <w:rPr>
                <w:rFonts w:ascii="Times New Roman" w:eastAsia="Times New Roman" w:hAnsi="Times New Roman" w:cs="Times New Roman"/>
                <w:color w:val="FF0000"/>
                <w:sz w:val="24"/>
                <w:szCs w:val="24"/>
              </w:rPr>
              <w:t> </w:t>
            </w:r>
          </w:p>
        </w:tc>
      </w:tr>
      <w:tr w:rsidR="000B0D35" w:rsidRPr="00CC25DE" w14:paraId="19971158" w14:textId="77777777" w:rsidTr="000B0D35">
        <w:trPr>
          <w:trHeight w:val="228"/>
        </w:trPr>
        <w:tc>
          <w:tcPr>
            <w:tcW w:w="2220" w:type="dxa"/>
            <w:tcBorders>
              <w:top w:val="nil"/>
              <w:left w:val="nil"/>
              <w:bottom w:val="nil"/>
              <w:right w:val="nil"/>
            </w:tcBorders>
            <w:shd w:val="clear" w:color="auto" w:fill="auto"/>
            <w:vAlign w:val="center"/>
            <w:hideMark/>
          </w:tcPr>
          <w:p w14:paraId="27BE4C1D" w14:textId="77777777" w:rsidR="000B0D35" w:rsidRPr="00CC25DE" w:rsidRDefault="000B0D35" w:rsidP="000B0D35">
            <w:pPr>
              <w:spacing w:after="0" w:line="240" w:lineRule="auto"/>
              <w:rPr>
                <w:rFonts w:ascii="Times New Roman" w:eastAsia="Times New Roman" w:hAnsi="Times New Roman" w:cs="Times New Roman"/>
                <w:color w:val="FF0000"/>
                <w:sz w:val="24"/>
                <w:szCs w:val="24"/>
              </w:rPr>
            </w:pPr>
            <w:proofErr w:type="spellStart"/>
            <w:r w:rsidRPr="00CC25DE">
              <w:rPr>
                <w:rFonts w:ascii="Times New Roman" w:eastAsia="Times New Roman" w:hAnsi="Times New Roman" w:cs="Times New Roman"/>
                <w:color w:val="FF0000"/>
                <w:sz w:val="24"/>
                <w:szCs w:val="24"/>
              </w:rPr>
              <w:t>Vasgaard</w:t>
            </w:r>
            <w:proofErr w:type="spellEnd"/>
            <w:r w:rsidRPr="00CC25DE">
              <w:rPr>
                <w:rFonts w:ascii="Times New Roman" w:eastAsia="Times New Roman" w:hAnsi="Times New Roman" w:cs="Times New Roman"/>
                <w:color w:val="FF0000"/>
                <w:sz w:val="24"/>
                <w:szCs w:val="24"/>
              </w:rPr>
              <w:t>, Richard</w:t>
            </w:r>
          </w:p>
        </w:tc>
        <w:tc>
          <w:tcPr>
            <w:tcW w:w="2558" w:type="dxa"/>
            <w:tcBorders>
              <w:top w:val="nil"/>
              <w:left w:val="nil"/>
              <w:bottom w:val="nil"/>
              <w:right w:val="nil"/>
            </w:tcBorders>
            <w:shd w:val="clear" w:color="auto" w:fill="auto"/>
            <w:vAlign w:val="center"/>
            <w:hideMark/>
          </w:tcPr>
          <w:p w14:paraId="4A7AC7EE" w14:textId="77777777" w:rsidR="000B0D35" w:rsidRPr="00CC25DE" w:rsidRDefault="000B0D35" w:rsidP="000B0D35">
            <w:pPr>
              <w:spacing w:after="0" w:line="240" w:lineRule="auto"/>
              <w:jc w:val="center"/>
              <w:rPr>
                <w:rFonts w:ascii="Times New Roman" w:eastAsia="Times New Roman" w:hAnsi="Times New Roman" w:cs="Times New Roman"/>
                <w:color w:val="FF0000"/>
                <w:sz w:val="24"/>
                <w:szCs w:val="24"/>
              </w:rPr>
            </w:pPr>
            <w:r w:rsidRPr="00CC25DE">
              <w:rPr>
                <w:rFonts w:ascii="Times New Roman" w:eastAsia="Times New Roman" w:hAnsi="Times New Roman" w:cs="Times New Roman"/>
                <w:color w:val="FF0000"/>
                <w:sz w:val="24"/>
                <w:szCs w:val="24"/>
              </w:rPr>
              <w:t>Turner</w:t>
            </w:r>
          </w:p>
        </w:tc>
        <w:tc>
          <w:tcPr>
            <w:tcW w:w="3182" w:type="dxa"/>
            <w:tcBorders>
              <w:top w:val="nil"/>
              <w:left w:val="nil"/>
              <w:bottom w:val="nil"/>
              <w:right w:val="single" w:sz="8" w:space="0" w:color="auto"/>
            </w:tcBorders>
            <w:shd w:val="clear" w:color="auto" w:fill="auto"/>
            <w:vAlign w:val="center"/>
            <w:hideMark/>
          </w:tcPr>
          <w:p w14:paraId="6354D5AB" w14:textId="77777777" w:rsidR="000B0D35" w:rsidRPr="00CC25DE" w:rsidRDefault="000B0D35" w:rsidP="000B0D35">
            <w:pPr>
              <w:spacing w:after="0" w:line="240" w:lineRule="auto"/>
              <w:rPr>
                <w:rFonts w:ascii="Times New Roman" w:eastAsia="Times New Roman" w:hAnsi="Times New Roman" w:cs="Times New Roman"/>
                <w:color w:val="FF0000"/>
                <w:sz w:val="24"/>
                <w:szCs w:val="24"/>
              </w:rPr>
            </w:pPr>
            <w:proofErr w:type="spellStart"/>
            <w:r w:rsidRPr="00CC25DE">
              <w:rPr>
                <w:rFonts w:ascii="Times New Roman" w:eastAsia="Times New Roman" w:hAnsi="Times New Roman" w:cs="Times New Roman"/>
                <w:color w:val="FF0000"/>
                <w:sz w:val="24"/>
                <w:szCs w:val="24"/>
              </w:rPr>
              <w:t>Vitazyme</w:t>
            </w:r>
            <w:proofErr w:type="spellEnd"/>
          </w:p>
        </w:tc>
        <w:tc>
          <w:tcPr>
            <w:tcW w:w="1170" w:type="dxa"/>
            <w:tcBorders>
              <w:top w:val="nil"/>
              <w:left w:val="nil"/>
              <w:bottom w:val="nil"/>
              <w:right w:val="nil"/>
            </w:tcBorders>
            <w:shd w:val="clear" w:color="auto" w:fill="auto"/>
            <w:vAlign w:val="center"/>
            <w:hideMark/>
          </w:tcPr>
          <w:p w14:paraId="4895E3A7" w14:textId="77777777" w:rsidR="000B0D35" w:rsidRPr="00CC25DE" w:rsidRDefault="000B0D35" w:rsidP="000B0D35">
            <w:pPr>
              <w:spacing w:after="0" w:line="240" w:lineRule="auto"/>
              <w:jc w:val="center"/>
              <w:rPr>
                <w:rFonts w:ascii="Times New Roman" w:eastAsia="Times New Roman" w:hAnsi="Times New Roman" w:cs="Times New Roman"/>
                <w:color w:val="FF0000"/>
                <w:sz w:val="24"/>
                <w:szCs w:val="24"/>
              </w:rPr>
            </w:pPr>
            <w:r w:rsidRPr="00CC25DE">
              <w:rPr>
                <w:rFonts w:ascii="Times New Roman" w:eastAsia="Times New Roman" w:hAnsi="Times New Roman" w:cs="Times New Roman"/>
                <w:color w:val="FF0000"/>
                <w:sz w:val="24"/>
                <w:szCs w:val="24"/>
              </w:rPr>
              <w:t>1</w:t>
            </w:r>
          </w:p>
        </w:tc>
        <w:tc>
          <w:tcPr>
            <w:tcW w:w="1957" w:type="dxa"/>
            <w:tcBorders>
              <w:top w:val="nil"/>
              <w:left w:val="single" w:sz="8" w:space="0" w:color="auto"/>
              <w:bottom w:val="nil"/>
              <w:right w:val="single" w:sz="8" w:space="0" w:color="auto"/>
            </w:tcBorders>
            <w:shd w:val="clear" w:color="auto" w:fill="auto"/>
            <w:vAlign w:val="center"/>
            <w:hideMark/>
          </w:tcPr>
          <w:p w14:paraId="394B520A" w14:textId="77777777" w:rsidR="000B0D35" w:rsidRPr="00CC25DE" w:rsidRDefault="000B0D35" w:rsidP="000B0D35">
            <w:pPr>
              <w:spacing w:after="0" w:line="240" w:lineRule="auto"/>
              <w:jc w:val="center"/>
              <w:rPr>
                <w:rFonts w:ascii="Times New Roman" w:eastAsia="Times New Roman" w:hAnsi="Times New Roman" w:cs="Times New Roman"/>
                <w:color w:val="FF0000"/>
                <w:sz w:val="24"/>
                <w:szCs w:val="24"/>
              </w:rPr>
            </w:pPr>
            <w:r w:rsidRPr="00CC25DE">
              <w:rPr>
                <w:rFonts w:ascii="Times New Roman" w:eastAsia="Times New Roman" w:hAnsi="Times New Roman" w:cs="Times New Roman"/>
                <w:color w:val="FF0000"/>
                <w:sz w:val="24"/>
                <w:szCs w:val="24"/>
              </w:rPr>
              <w:t>√</w:t>
            </w:r>
          </w:p>
        </w:tc>
      </w:tr>
      <w:tr w:rsidR="000B0D35" w:rsidRPr="00CC25DE" w14:paraId="78A729AE" w14:textId="77777777" w:rsidTr="000B0D35">
        <w:trPr>
          <w:trHeight w:val="228"/>
        </w:trPr>
        <w:tc>
          <w:tcPr>
            <w:tcW w:w="2220" w:type="dxa"/>
            <w:tcBorders>
              <w:top w:val="nil"/>
              <w:left w:val="nil"/>
              <w:bottom w:val="nil"/>
              <w:right w:val="nil"/>
            </w:tcBorders>
            <w:shd w:val="clear" w:color="auto" w:fill="auto"/>
            <w:vAlign w:val="center"/>
            <w:hideMark/>
          </w:tcPr>
          <w:p w14:paraId="538109ED" w14:textId="77777777" w:rsidR="000B0D35" w:rsidRPr="00CC25DE" w:rsidRDefault="000B0D35" w:rsidP="000B0D35">
            <w:pPr>
              <w:spacing w:after="0" w:line="240" w:lineRule="auto"/>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John Handcock</w:t>
            </w:r>
          </w:p>
        </w:tc>
        <w:tc>
          <w:tcPr>
            <w:tcW w:w="2558" w:type="dxa"/>
            <w:tcBorders>
              <w:top w:val="nil"/>
              <w:left w:val="nil"/>
              <w:bottom w:val="nil"/>
              <w:right w:val="nil"/>
            </w:tcBorders>
            <w:shd w:val="clear" w:color="auto" w:fill="auto"/>
            <w:vAlign w:val="center"/>
            <w:hideMark/>
          </w:tcPr>
          <w:p w14:paraId="1866A257"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Kadoka</w:t>
            </w:r>
          </w:p>
        </w:tc>
        <w:tc>
          <w:tcPr>
            <w:tcW w:w="3182" w:type="dxa"/>
            <w:tcBorders>
              <w:top w:val="nil"/>
              <w:left w:val="nil"/>
              <w:bottom w:val="nil"/>
              <w:right w:val="single" w:sz="8" w:space="0" w:color="auto"/>
            </w:tcBorders>
            <w:shd w:val="clear" w:color="auto" w:fill="auto"/>
            <w:vAlign w:val="center"/>
            <w:hideMark/>
          </w:tcPr>
          <w:p w14:paraId="346EA3E5" w14:textId="77777777" w:rsidR="000B0D35" w:rsidRPr="00CC25DE" w:rsidRDefault="000B0D35" w:rsidP="000B0D35">
            <w:pPr>
              <w:spacing w:after="0" w:line="240" w:lineRule="auto"/>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variety</w:t>
            </w:r>
          </w:p>
        </w:tc>
        <w:tc>
          <w:tcPr>
            <w:tcW w:w="1170" w:type="dxa"/>
            <w:tcBorders>
              <w:top w:val="nil"/>
              <w:left w:val="nil"/>
              <w:bottom w:val="nil"/>
              <w:right w:val="nil"/>
            </w:tcBorders>
            <w:shd w:val="clear" w:color="auto" w:fill="auto"/>
            <w:vAlign w:val="center"/>
            <w:hideMark/>
          </w:tcPr>
          <w:p w14:paraId="13925C30"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4</w:t>
            </w:r>
          </w:p>
        </w:tc>
        <w:tc>
          <w:tcPr>
            <w:tcW w:w="1957" w:type="dxa"/>
            <w:tcBorders>
              <w:top w:val="nil"/>
              <w:left w:val="single" w:sz="8" w:space="0" w:color="auto"/>
              <w:bottom w:val="nil"/>
              <w:right w:val="single" w:sz="8" w:space="0" w:color="auto"/>
            </w:tcBorders>
            <w:shd w:val="clear" w:color="auto" w:fill="auto"/>
            <w:vAlign w:val="center"/>
            <w:hideMark/>
          </w:tcPr>
          <w:p w14:paraId="70E768AA" w14:textId="77777777" w:rsidR="000B0D35" w:rsidRPr="00CC25DE" w:rsidRDefault="000B0D35" w:rsidP="000B0D35">
            <w:pPr>
              <w:spacing w:after="0" w:line="240" w:lineRule="auto"/>
              <w:jc w:val="center"/>
              <w:rPr>
                <w:rFonts w:ascii="Times New Roman" w:eastAsia="Times New Roman" w:hAnsi="Times New Roman" w:cs="Times New Roman"/>
                <w:color w:val="000000"/>
                <w:sz w:val="24"/>
                <w:szCs w:val="24"/>
              </w:rPr>
            </w:pPr>
            <w:r w:rsidRPr="00CC25DE">
              <w:rPr>
                <w:rFonts w:ascii="Times New Roman" w:eastAsia="Times New Roman" w:hAnsi="Times New Roman" w:cs="Times New Roman"/>
                <w:color w:val="000000"/>
                <w:sz w:val="24"/>
                <w:szCs w:val="24"/>
              </w:rPr>
              <w:t>√</w:t>
            </w:r>
          </w:p>
        </w:tc>
      </w:tr>
      <w:tr w:rsidR="000B0D35" w:rsidRPr="00CC25DE" w14:paraId="31799EBA" w14:textId="77777777" w:rsidTr="000B0D35">
        <w:trPr>
          <w:trHeight w:val="228"/>
        </w:trPr>
        <w:tc>
          <w:tcPr>
            <w:tcW w:w="2220" w:type="dxa"/>
            <w:tcBorders>
              <w:top w:val="nil"/>
              <w:left w:val="nil"/>
              <w:bottom w:val="nil"/>
              <w:right w:val="nil"/>
            </w:tcBorders>
            <w:shd w:val="clear" w:color="auto" w:fill="auto"/>
            <w:vAlign w:val="center"/>
            <w:hideMark/>
          </w:tcPr>
          <w:p w14:paraId="3FF6F604" w14:textId="77777777" w:rsidR="000B0D35" w:rsidRPr="00CC25DE" w:rsidRDefault="000B0D35" w:rsidP="000B0D35">
            <w:pPr>
              <w:spacing w:after="0" w:line="240" w:lineRule="auto"/>
              <w:rPr>
                <w:rFonts w:ascii="Times New Roman" w:eastAsia="Times New Roman" w:hAnsi="Times New Roman" w:cs="Times New Roman"/>
                <w:color w:val="FF0000"/>
                <w:sz w:val="24"/>
                <w:szCs w:val="24"/>
              </w:rPr>
            </w:pPr>
            <w:proofErr w:type="spellStart"/>
            <w:r w:rsidRPr="00CC25DE">
              <w:rPr>
                <w:rFonts w:ascii="Times New Roman" w:eastAsia="Times New Roman" w:hAnsi="Times New Roman" w:cs="Times New Roman"/>
                <w:color w:val="FF0000"/>
                <w:sz w:val="24"/>
                <w:szCs w:val="24"/>
              </w:rPr>
              <w:t>Wyane</w:t>
            </w:r>
            <w:proofErr w:type="spellEnd"/>
            <w:r w:rsidRPr="00CC25DE">
              <w:rPr>
                <w:rFonts w:ascii="Times New Roman" w:eastAsia="Times New Roman" w:hAnsi="Times New Roman" w:cs="Times New Roman"/>
                <w:color w:val="FF0000"/>
                <w:sz w:val="24"/>
                <w:szCs w:val="24"/>
              </w:rPr>
              <w:t xml:space="preserve"> Wingert</w:t>
            </w:r>
          </w:p>
        </w:tc>
        <w:tc>
          <w:tcPr>
            <w:tcW w:w="2558" w:type="dxa"/>
            <w:tcBorders>
              <w:top w:val="nil"/>
              <w:left w:val="nil"/>
              <w:bottom w:val="nil"/>
              <w:right w:val="nil"/>
            </w:tcBorders>
            <w:shd w:val="clear" w:color="auto" w:fill="auto"/>
            <w:vAlign w:val="center"/>
            <w:hideMark/>
          </w:tcPr>
          <w:p w14:paraId="0048D066" w14:textId="77777777" w:rsidR="000B0D35" w:rsidRPr="00CC25DE" w:rsidRDefault="000B0D35" w:rsidP="000B0D35">
            <w:pPr>
              <w:spacing w:after="0" w:line="240" w:lineRule="auto"/>
              <w:jc w:val="center"/>
              <w:rPr>
                <w:rFonts w:ascii="Times New Roman" w:eastAsia="Times New Roman" w:hAnsi="Times New Roman" w:cs="Times New Roman"/>
                <w:color w:val="FF0000"/>
                <w:sz w:val="24"/>
                <w:szCs w:val="24"/>
              </w:rPr>
            </w:pPr>
            <w:r w:rsidRPr="00CC25DE">
              <w:rPr>
                <w:rFonts w:ascii="Times New Roman" w:eastAsia="Times New Roman" w:hAnsi="Times New Roman" w:cs="Times New Roman"/>
                <w:color w:val="FF0000"/>
                <w:sz w:val="24"/>
                <w:szCs w:val="24"/>
              </w:rPr>
              <w:t>Brule</w:t>
            </w:r>
          </w:p>
        </w:tc>
        <w:tc>
          <w:tcPr>
            <w:tcW w:w="3182" w:type="dxa"/>
            <w:tcBorders>
              <w:top w:val="nil"/>
              <w:left w:val="nil"/>
              <w:bottom w:val="nil"/>
              <w:right w:val="single" w:sz="8" w:space="0" w:color="auto"/>
            </w:tcBorders>
            <w:shd w:val="clear" w:color="auto" w:fill="auto"/>
            <w:vAlign w:val="center"/>
            <w:hideMark/>
          </w:tcPr>
          <w:p w14:paraId="046F7D79" w14:textId="77777777" w:rsidR="000B0D35" w:rsidRPr="00CC25DE" w:rsidRDefault="000B0D35" w:rsidP="000B0D35">
            <w:pPr>
              <w:spacing w:after="0" w:line="240" w:lineRule="auto"/>
              <w:rPr>
                <w:rFonts w:ascii="Times New Roman" w:eastAsia="Times New Roman" w:hAnsi="Times New Roman" w:cs="Times New Roman"/>
                <w:color w:val="FF0000"/>
                <w:sz w:val="24"/>
                <w:szCs w:val="24"/>
              </w:rPr>
            </w:pPr>
            <w:r w:rsidRPr="00CC25DE">
              <w:rPr>
                <w:rFonts w:ascii="Times New Roman" w:eastAsia="Times New Roman" w:hAnsi="Times New Roman" w:cs="Times New Roman"/>
                <w:color w:val="FF0000"/>
                <w:sz w:val="24"/>
                <w:szCs w:val="24"/>
              </w:rPr>
              <w:t>Soybean damage</w:t>
            </w:r>
          </w:p>
        </w:tc>
        <w:tc>
          <w:tcPr>
            <w:tcW w:w="1170" w:type="dxa"/>
            <w:tcBorders>
              <w:top w:val="nil"/>
              <w:left w:val="nil"/>
              <w:bottom w:val="nil"/>
              <w:right w:val="nil"/>
            </w:tcBorders>
            <w:shd w:val="clear" w:color="auto" w:fill="auto"/>
            <w:vAlign w:val="center"/>
            <w:hideMark/>
          </w:tcPr>
          <w:p w14:paraId="442D4913" w14:textId="77777777" w:rsidR="000B0D35" w:rsidRPr="00CC25DE" w:rsidRDefault="000B0D35" w:rsidP="000B0D35">
            <w:pPr>
              <w:spacing w:after="0" w:line="240" w:lineRule="auto"/>
              <w:jc w:val="center"/>
              <w:rPr>
                <w:rFonts w:ascii="Times New Roman" w:eastAsia="Times New Roman" w:hAnsi="Times New Roman" w:cs="Times New Roman"/>
                <w:color w:val="FF0000"/>
                <w:sz w:val="24"/>
                <w:szCs w:val="24"/>
              </w:rPr>
            </w:pPr>
            <w:r w:rsidRPr="00CC25DE">
              <w:rPr>
                <w:rFonts w:ascii="Times New Roman" w:eastAsia="Times New Roman" w:hAnsi="Times New Roman" w:cs="Times New Roman"/>
                <w:color w:val="FF0000"/>
                <w:sz w:val="24"/>
                <w:szCs w:val="24"/>
              </w:rPr>
              <w:t>1</w:t>
            </w:r>
          </w:p>
        </w:tc>
        <w:tc>
          <w:tcPr>
            <w:tcW w:w="1957" w:type="dxa"/>
            <w:tcBorders>
              <w:top w:val="nil"/>
              <w:left w:val="single" w:sz="8" w:space="0" w:color="auto"/>
              <w:bottom w:val="nil"/>
              <w:right w:val="single" w:sz="8" w:space="0" w:color="auto"/>
            </w:tcBorders>
            <w:shd w:val="clear" w:color="auto" w:fill="auto"/>
            <w:vAlign w:val="center"/>
            <w:hideMark/>
          </w:tcPr>
          <w:p w14:paraId="18593602" w14:textId="77777777" w:rsidR="000B0D35" w:rsidRPr="00CC25DE" w:rsidRDefault="000B0D35" w:rsidP="000B0D35">
            <w:pPr>
              <w:spacing w:after="0" w:line="240" w:lineRule="auto"/>
              <w:jc w:val="center"/>
              <w:rPr>
                <w:rFonts w:ascii="Times New Roman" w:eastAsia="Times New Roman" w:hAnsi="Times New Roman" w:cs="Times New Roman"/>
                <w:color w:val="FF0000"/>
                <w:sz w:val="24"/>
                <w:szCs w:val="24"/>
              </w:rPr>
            </w:pPr>
            <w:r w:rsidRPr="00CC25DE">
              <w:rPr>
                <w:rFonts w:ascii="Times New Roman" w:eastAsia="Times New Roman" w:hAnsi="Times New Roman" w:cs="Times New Roman"/>
                <w:color w:val="FF0000"/>
                <w:sz w:val="24"/>
                <w:szCs w:val="24"/>
              </w:rPr>
              <w:t>√</w:t>
            </w:r>
          </w:p>
        </w:tc>
      </w:tr>
      <w:tr w:rsidR="00C20908" w:rsidRPr="00CC25DE" w14:paraId="4740DFE7" w14:textId="77777777" w:rsidTr="000B0D35">
        <w:trPr>
          <w:trHeight w:val="228"/>
        </w:trPr>
        <w:tc>
          <w:tcPr>
            <w:tcW w:w="2220" w:type="dxa"/>
            <w:tcBorders>
              <w:top w:val="nil"/>
              <w:left w:val="nil"/>
              <w:bottom w:val="nil"/>
              <w:right w:val="nil"/>
            </w:tcBorders>
            <w:shd w:val="clear" w:color="auto" w:fill="auto"/>
            <w:vAlign w:val="center"/>
          </w:tcPr>
          <w:p w14:paraId="5959B8ED" w14:textId="3D81BFA8" w:rsidR="00C20908" w:rsidRPr="00CC25DE" w:rsidRDefault="00C20908" w:rsidP="000B0D35">
            <w:pPr>
              <w:spacing w:after="0" w:line="240" w:lineRule="auto"/>
              <w:rPr>
                <w:rFonts w:ascii="Times New Roman" w:eastAsia="Times New Roman" w:hAnsi="Times New Roman" w:cs="Times New Roman"/>
                <w:color w:val="FF0000"/>
                <w:sz w:val="24"/>
                <w:szCs w:val="24"/>
              </w:rPr>
            </w:pPr>
            <w:r w:rsidRPr="00CC25DE">
              <w:rPr>
                <w:rFonts w:ascii="Times New Roman" w:eastAsia="Times New Roman" w:hAnsi="Times New Roman" w:cs="Times New Roman"/>
                <w:color w:val="FF0000"/>
                <w:sz w:val="24"/>
                <w:szCs w:val="24"/>
              </w:rPr>
              <w:t>Blair Arne</w:t>
            </w:r>
          </w:p>
        </w:tc>
        <w:tc>
          <w:tcPr>
            <w:tcW w:w="2558" w:type="dxa"/>
            <w:tcBorders>
              <w:top w:val="nil"/>
              <w:left w:val="nil"/>
              <w:bottom w:val="nil"/>
              <w:right w:val="nil"/>
            </w:tcBorders>
            <w:shd w:val="clear" w:color="auto" w:fill="auto"/>
            <w:vAlign w:val="center"/>
          </w:tcPr>
          <w:p w14:paraId="62183D81" w14:textId="0A788531" w:rsidR="00C20908" w:rsidRPr="00CC25DE" w:rsidRDefault="00C20908" w:rsidP="000B0D35">
            <w:pPr>
              <w:spacing w:after="0" w:line="240" w:lineRule="auto"/>
              <w:jc w:val="center"/>
              <w:rPr>
                <w:rFonts w:ascii="Times New Roman" w:eastAsia="Times New Roman" w:hAnsi="Times New Roman" w:cs="Times New Roman"/>
                <w:color w:val="FF0000"/>
                <w:sz w:val="24"/>
                <w:szCs w:val="24"/>
              </w:rPr>
            </w:pPr>
            <w:r w:rsidRPr="00CC25DE">
              <w:rPr>
                <w:rFonts w:ascii="Times New Roman" w:eastAsia="Times New Roman" w:hAnsi="Times New Roman" w:cs="Times New Roman"/>
                <w:color w:val="FF0000"/>
                <w:sz w:val="24"/>
                <w:szCs w:val="24"/>
              </w:rPr>
              <w:t>Clark</w:t>
            </w:r>
          </w:p>
        </w:tc>
        <w:tc>
          <w:tcPr>
            <w:tcW w:w="3182" w:type="dxa"/>
            <w:tcBorders>
              <w:top w:val="nil"/>
              <w:left w:val="nil"/>
              <w:bottom w:val="nil"/>
              <w:right w:val="single" w:sz="8" w:space="0" w:color="auto"/>
            </w:tcBorders>
            <w:shd w:val="clear" w:color="auto" w:fill="auto"/>
            <w:vAlign w:val="center"/>
          </w:tcPr>
          <w:p w14:paraId="56FC5CCC" w14:textId="0BDE0BDB" w:rsidR="00C20908" w:rsidRPr="00CC25DE" w:rsidRDefault="00C20908" w:rsidP="000B0D35">
            <w:pPr>
              <w:spacing w:after="0" w:line="240" w:lineRule="auto"/>
              <w:rPr>
                <w:rFonts w:ascii="Times New Roman" w:eastAsia="Times New Roman" w:hAnsi="Times New Roman" w:cs="Times New Roman"/>
                <w:color w:val="FF0000"/>
                <w:sz w:val="24"/>
                <w:szCs w:val="24"/>
              </w:rPr>
            </w:pPr>
            <w:r w:rsidRPr="00CC25DE">
              <w:rPr>
                <w:rFonts w:ascii="Times New Roman" w:eastAsia="Times New Roman" w:hAnsi="Times New Roman" w:cs="Times New Roman"/>
                <w:color w:val="FF0000"/>
                <w:sz w:val="24"/>
                <w:szCs w:val="24"/>
              </w:rPr>
              <w:t>Salinity</w:t>
            </w:r>
          </w:p>
        </w:tc>
        <w:tc>
          <w:tcPr>
            <w:tcW w:w="1170" w:type="dxa"/>
            <w:tcBorders>
              <w:top w:val="nil"/>
              <w:left w:val="nil"/>
              <w:bottom w:val="nil"/>
              <w:right w:val="nil"/>
            </w:tcBorders>
            <w:shd w:val="clear" w:color="auto" w:fill="auto"/>
            <w:vAlign w:val="center"/>
          </w:tcPr>
          <w:p w14:paraId="2A80DD45" w14:textId="372FFB13" w:rsidR="00C20908" w:rsidRPr="00CC25DE" w:rsidRDefault="00C20908" w:rsidP="000B0D35">
            <w:pPr>
              <w:spacing w:after="0" w:line="240" w:lineRule="auto"/>
              <w:jc w:val="center"/>
              <w:rPr>
                <w:rFonts w:ascii="Times New Roman" w:eastAsia="Times New Roman" w:hAnsi="Times New Roman" w:cs="Times New Roman"/>
                <w:color w:val="FF0000"/>
                <w:sz w:val="24"/>
                <w:szCs w:val="24"/>
              </w:rPr>
            </w:pPr>
            <w:r w:rsidRPr="00CC25DE">
              <w:rPr>
                <w:rFonts w:ascii="Times New Roman" w:eastAsia="Times New Roman" w:hAnsi="Times New Roman" w:cs="Times New Roman"/>
                <w:color w:val="FF0000"/>
                <w:sz w:val="24"/>
                <w:szCs w:val="24"/>
              </w:rPr>
              <w:t>3</w:t>
            </w:r>
          </w:p>
        </w:tc>
        <w:tc>
          <w:tcPr>
            <w:tcW w:w="1957" w:type="dxa"/>
            <w:tcBorders>
              <w:top w:val="nil"/>
              <w:left w:val="single" w:sz="8" w:space="0" w:color="auto"/>
              <w:bottom w:val="nil"/>
              <w:right w:val="single" w:sz="8" w:space="0" w:color="auto"/>
            </w:tcBorders>
            <w:shd w:val="clear" w:color="auto" w:fill="auto"/>
            <w:vAlign w:val="center"/>
          </w:tcPr>
          <w:p w14:paraId="2CB56DC5" w14:textId="670A992D" w:rsidR="00C20908" w:rsidRPr="00CC25DE" w:rsidRDefault="00C20908" w:rsidP="000B0D35">
            <w:pPr>
              <w:spacing w:after="0" w:line="240" w:lineRule="auto"/>
              <w:jc w:val="center"/>
              <w:rPr>
                <w:rFonts w:ascii="Times New Roman" w:eastAsia="Times New Roman" w:hAnsi="Times New Roman" w:cs="Times New Roman"/>
                <w:color w:val="FF0000"/>
                <w:sz w:val="24"/>
                <w:szCs w:val="24"/>
              </w:rPr>
            </w:pPr>
            <w:r w:rsidRPr="00CC25DE">
              <w:rPr>
                <w:rFonts w:ascii="Times New Roman" w:eastAsia="Times New Roman" w:hAnsi="Times New Roman" w:cs="Times New Roman"/>
                <w:color w:val="FF0000"/>
                <w:sz w:val="24"/>
                <w:szCs w:val="24"/>
              </w:rPr>
              <w:t>√</w:t>
            </w:r>
          </w:p>
        </w:tc>
      </w:tr>
      <w:tr w:rsidR="00C20908" w:rsidRPr="00CC25DE" w14:paraId="16353AF4" w14:textId="77777777" w:rsidTr="000B0D35">
        <w:trPr>
          <w:trHeight w:val="228"/>
        </w:trPr>
        <w:tc>
          <w:tcPr>
            <w:tcW w:w="2220" w:type="dxa"/>
            <w:tcBorders>
              <w:top w:val="nil"/>
              <w:left w:val="nil"/>
              <w:bottom w:val="nil"/>
              <w:right w:val="nil"/>
            </w:tcBorders>
            <w:shd w:val="clear" w:color="auto" w:fill="auto"/>
            <w:vAlign w:val="center"/>
          </w:tcPr>
          <w:p w14:paraId="0F5F1AA8" w14:textId="77325FD2" w:rsidR="00C20908" w:rsidRPr="00CC25DE" w:rsidRDefault="00C20908" w:rsidP="000B0D35">
            <w:pPr>
              <w:spacing w:after="0" w:line="240" w:lineRule="auto"/>
              <w:rPr>
                <w:rFonts w:ascii="Times New Roman" w:eastAsia="Times New Roman" w:hAnsi="Times New Roman" w:cs="Times New Roman"/>
                <w:color w:val="FF0000"/>
                <w:sz w:val="24"/>
                <w:szCs w:val="24"/>
              </w:rPr>
            </w:pPr>
            <w:r w:rsidRPr="00CC25DE">
              <w:rPr>
                <w:rFonts w:ascii="Times New Roman" w:eastAsia="Times New Roman" w:hAnsi="Times New Roman" w:cs="Times New Roman"/>
                <w:color w:val="FF0000"/>
                <w:sz w:val="24"/>
                <w:szCs w:val="24"/>
              </w:rPr>
              <w:t>Salinity Field</w:t>
            </w:r>
          </w:p>
        </w:tc>
        <w:tc>
          <w:tcPr>
            <w:tcW w:w="2558" w:type="dxa"/>
            <w:tcBorders>
              <w:top w:val="nil"/>
              <w:left w:val="nil"/>
              <w:bottom w:val="nil"/>
              <w:right w:val="nil"/>
            </w:tcBorders>
            <w:shd w:val="clear" w:color="auto" w:fill="auto"/>
            <w:vAlign w:val="center"/>
          </w:tcPr>
          <w:p w14:paraId="4E8E6636" w14:textId="33BBDDD5" w:rsidR="00C20908" w:rsidRPr="00CC25DE" w:rsidRDefault="00C20908" w:rsidP="000B0D35">
            <w:pPr>
              <w:spacing w:after="0" w:line="240" w:lineRule="auto"/>
              <w:jc w:val="center"/>
              <w:rPr>
                <w:rFonts w:ascii="Times New Roman" w:eastAsia="Times New Roman" w:hAnsi="Times New Roman" w:cs="Times New Roman"/>
                <w:color w:val="FF0000"/>
                <w:sz w:val="24"/>
                <w:szCs w:val="24"/>
              </w:rPr>
            </w:pPr>
            <w:r w:rsidRPr="00CC25DE">
              <w:rPr>
                <w:rFonts w:ascii="Times New Roman" w:eastAsia="Times New Roman" w:hAnsi="Times New Roman" w:cs="Times New Roman"/>
                <w:color w:val="FF0000"/>
                <w:sz w:val="24"/>
                <w:szCs w:val="24"/>
              </w:rPr>
              <w:t>Stratford</w:t>
            </w:r>
          </w:p>
        </w:tc>
        <w:tc>
          <w:tcPr>
            <w:tcW w:w="3182" w:type="dxa"/>
            <w:tcBorders>
              <w:top w:val="nil"/>
              <w:left w:val="nil"/>
              <w:bottom w:val="nil"/>
              <w:right w:val="single" w:sz="8" w:space="0" w:color="auto"/>
            </w:tcBorders>
            <w:shd w:val="clear" w:color="auto" w:fill="auto"/>
            <w:vAlign w:val="center"/>
          </w:tcPr>
          <w:p w14:paraId="47F414E3" w14:textId="1404F9D6" w:rsidR="00C20908" w:rsidRPr="00CC25DE" w:rsidRDefault="00572116" w:rsidP="000B0D35">
            <w:pPr>
              <w:spacing w:after="0" w:line="240" w:lineRule="auto"/>
              <w:rPr>
                <w:rFonts w:ascii="Times New Roman" w:eastAsia="Times New Roman" w:hAnsi="Times New Roman" w:cs="Times New Roman"/>
                <w:color w:val="FF0000"/>
                <w:sz w:val="24"/>
                <w:szCs w:val="24"/>
              </w:rPr>
            </w:pPr>
            <w:r w:rsidRPr="00CC25DE">
              <w:rPr>
                <w:rFonts w:ascii="Times New Roman" w:eastAsia="Times New Roman" w:hAnsi="Times New Roman" w:cs="Times New Roman"/>
                <w:color w:val="FF0000"/>
                <w:sz w:val="24"/>
                <w:szCs w:val="24"/>
              </w:rPr>
              <w:t>S</w:t>
            </w:r>
            <w:r w:rsidR="00C20908" w:rsidRPr="00CC25DE">
              <w:rPr>
                <w:rFonts w:ascii="Times New Roman" w:eastAsia="Times New Roman" w:hAnsi="Times New Roman" w:cs="Times New Roman"/>
                <w:color w:val="FF0000"/>
                <w:sz w:val="24"/>
                <w:szCs w:val="24"/>
              </w:rPr>
              <w:t>alinity</w:t>
            </w:r>
          </w:p>
        </w:tc>
        <w:tc>
          <w:tcPr>
            <w:tcW w:w="1170" w:type="dxa"/>
            <w:tcBorders>
              <w:top w:val="nil"/>
              <w:left w:val="nil"/>
              <w:bottom w:val="nil"/>
              <w:right w:val="nil"/>
            </w:tcBorders>
            <w:shd w:val="clear" w:color="auto" w:fill="auto"/>
            <w:vAlign w:val="center"/>
          </w:tcPr>
          <w:p w14:paraId="79D2182F" w14:textId="3667B384" w:rsidR="00C20908" w:rsidRPr="00CC25DE" w:rsidRDefault="00C20908" w:rsidP="000B0D35">
            <w:pPr>
              <w:spacing w:after="0" w:line="240" w:lineRule="auto"/>
              <w:jc w:val="center"/>
              <w:rPr>
                <w:rFonts w:ascii="Times New Roman" w:eastAsia="Times New Roman" w:hAnsi="Times New Roman" w:cs="Times New Roman"/>
                <w:color w:val="FF0000"/>
                <w:sz w:val="24"/>
                <w:szCs w:val="24"/>
              </w:rPr>
            </w:pPr>
            <w:r w:rsidRPr="00CC25DE">
              <w:rPr>
                <w:rFonts w:ascii="Times New Roman" w:eastAsia="Times New Roman" w:hAnsi="Times New Roman" w:cs="Times New Roman"/>
                <w:color w:val="FF0000"/>
                <w:sz w:val="24"/>
                <w:szCs w:val="24"/>
              </w:rPr>
              <w:t>2</w:t>
            </w:r>
          </w:p>
        </w:tc>
        <w:tc>
          <w:tcPr>
            <w:tcW w:w="1957" w:type="dxa"/>
            <w:tcBorders>
              <w:top w:val="nil"/>
              <w:left w:val="single" w:sz="8" w:space="0" w:color="auto"/>
              <w:bottom w:val="nil"/>
              <w:right w:val="single" w:sz="8" w:space="0" w:color="auto"/>
            </w:tcBorders>
            <w:shd w:val="clear" w:color="auto" w:fill="auto"/>
            <w:vAlign w:val="center"/>
          </w:tcPr>
          <w:p w14:paraId="0BF6CD78" w14:textId="63493CA3" w:rsidR="00C20908" w:rsidRPr="00CC25DE" w:rsidRDefault="00C20908" w:rsidP="000B0D35">
            <w:pPr>
              <w:spacing w:after="0" w:line="240" w:lineRule="auto"/>
              <w:jc w:val="center"/>
              <w:rPr>
                <w:rFonts w:ascii="Times New Roman" w:eastAsia="Times New Roman" w:hAnsi="Times New Roman" w:cs="Times New Roman"/>
                <w:color w:val="FF0000"/>
                <w:sz w:val="24"/>
                <w:szCs w:val="24"/>
              </w:rPr>
            </w:pPr>
            <w:r w:rsidRPr="00CC25DE">
              <w:rPr>
                <w:rFonts w:ascii="Times New Roman" w:eastAsia="Times New Roman" w:hAnsi="Times New Roman" w:cs="Times New Roman"/>
                <w:color w:val="FF0000"/>
                <w:sz w:val="24"/>
                <w:szCs w:val="24"/>
              </w:rPr>
              <w:t>√</w:t>
            </w:r>
          </w:p>
        </w:tc>
      </w:tr>
      <w:tr w:rsidR="000B0D35" w:rsidRPr="00CC25DE" w14:paraId="4FD2FC67" w14:textId="77777777" w:rsidTr="000B0D35">
        <w:trPr>
          <w:trHeight w:val="150"/>
        </w:trPr>
        <w:tc>
          <w:tcPr>
            <w:tcW w:w="2220" w:type="dxa"/>
            <w:tcBorders>
              <w:top w:val="nil"/>
              <w:left w:val="nil"/>
              <w:bottom w:val="single" w:sz="8" w:space="0" w:color="auto"/>
              <w:right w:val="nil"/>
            </w:tcBorders>
            <w:shd w:val="clear" w:color="auto" w:fill="auto"/>
            <w:vAlign w:val="center"/>
            <w:hideMark/>
          </w:tcPr>
          <w:p w14:paraId="21CB21A9" w14:textId="77777777" w:rsidR="000B0D35" w:rsidRPr="00CC25DE" w:rsidRDefault="000B0D35" w:rsidP="000B0D35">
            <w:pPr>
              <w:spacing w:after="0" w:line="240" w:lineRule="auto"/>
              <w:rPr>
                <w:rFonts w:ascii="Calibri Light" w:eastAsia="Times New Roman" w:hAnsi="Calibri Light" w:cs="Calibri Light"/>
                <w:color w:val="FF0000"/>
                <w:sz w:val="18"/>
                <w:szCs w:val="18"/>
              </w:rPr>
            </w:pPr>
            <w:r w:rsidRPr="00CC25DE">
              <w:rPr>
                <w:rFonts w:ascii="Calibri Light" w:eastAsia="Times New Roman" w:hAnsi="Calibri Light" w:cs="Calibri Light"/>
                <w:color w:val="FF0000"/>
                <w:sz w:val="18"/>
                <w:szCs w:val="18"/>
              </w:rPr>
              <w:t> </w:t>
            </w:r>
          </w:p>
        </w:tc>
        <w:tc>
          <w:tcPr>
            <w:tcW w:w="2558" w:type="dxa"/>
            <w:tcBorders>
              <w:top w:val="nil"/>
              <w:left w:val="nil"/>
              <w:bottom w:val="single" w:sz="8" w:space="0" w:color="auto"/>
              <w:right w:val="nil"/>
            </w:tcBorders>
            <w:shd w:val="clear" w:color="auto" w:fill="auto"/>
            <w:vAlign w:val="center"/>
            <w:hideMark/>
          </w:tcPr>
          <w:p w14:paraId="08D70CF1" w14:textId="77777777" w:rsidR="000B0D35" w:rsidRPr="00CC25DE" w:rsidRDefault="000B0D35" w:rsidP="000B0D35">
            <w:pPr>
              <w:spacing w:after="0" w:line="240" w:lineRule="auto"/>
              <w:jc w:val="center"/>
              <w:rPr>
                <w:rFonts w:ascii="Calibri Light" w:eastAsia="Times New Roman" w:hAnsi="Calibri Light" w:cs="Calibri Light"/>
                <w:color w:val="FF0000"/>
                <w:sz w:val="18"/>
                <w:szCs w:val="18"/>
              </w:rPr>
            </w:pPr>
            <w:r w:rsidRPr="00CC25DE">
              <w:rPr>
                <w:rFonts w:ascii="Calibri Light" w:eastAsia="Times New Roman" w:hAnsi="Calibri Light" w:cs="Calibri Light"/>
                <w:color w:val="FF0000"/>
                <w:sz w:val="18"/>
                <w:szCs w:val="18"/>
              </w:rPr>
              <w:t> </w:t>
            </w:r>
          </w:p>
        </w:tc>
        <w:tc>
          <w:tcPr>
            <w:tcW w:w="3182" w:type="dxa"/>
            <w:tcBorders>
              <w:top w:val="nil"/>
              <w:left w:val="nil"/>
              <w:bottom w:val="single" w:sz="8" w:space="0" w:color="auto"/>
              <w:right w:val="single" w:sz="8" w:space="0" w:color="auto"/>
            </w:tcBorders>
            <w:shd w:val="clear" w:color="auto" w:fill="auto"/>
            <w:vAlign w:val="center"/>
            <w:hideMark/>
          </w:tcPr>
          <w:p w14:paraId="3D182409" w14:textId="77777777" w:rsidR="000B0D35" w:rsidRPr="00CC25DE" w:rsidRDefault="000B0D35" w:rsidP="000B0D35">
            <w:pPr>
              <w:spacing w:after="0" w:line="240" w:lineRule="auto"/>
              <w:rPr>
                <w:rFonts w:ascii="Calibri Light" w:eastAsia="Times New Roman" w:hAnsi="Calibri Light" w:cs="Calibri Light"/>
                <w:color w:val="000000"/>
                <w:sz w:val="18"/>
                <w:szCs w:val="18"/>
              </w:rPr>
            </w:pPr>
            <w:r w:rsidRPr="00CC25DE">
              <w:rPr>
                <w:rFonts w:ascii="Calibri Light" w:eastAsia="Times New Roman" w:hAnsi="Calibri Light" w:cs="Calibri Light"/>
                <w:color w:val="000000"/>
                <w:sz w:val="18"/>
                <w:szCs w:val="18"/>
              </w:rPr>
              <w:t xml:space="preserve">Total </w:t>
            </w:r>
          </w:p>
        </w:tc>
        <w:tc>
          <w:tcPr>
            <w:tcW w:w="1170" w:type="dxa"/>
            <w:tcBorders>
              <w:top w:val="nil"/>
              <w:left w:val="nil"/>
              <w:bottom w:val="single" w:sz="8" w:space="0" w:color="auto"/>
              <w:right w:val="nil"/>
            </w:tcBorders>
            <w:shd w:val="clear" w:color="auto" w:fill="auto"/>
            <w:vAlign w:val="center"/>
            <w:hideMark/>
          </w:tcPr>
          <w:p w14:paraId="622B46BB" w14:textId="5A484ACA" w:rsidR="000B0D35" w:rsidRPr="00CC25DE" w:rsidRDefault="00C20908" w:rsidP="000B0D35">
            <w:pPr>
              <w:spacing w:after="0" w:line="240" w:lineRule="auto"/>
              <w:jc w:val="center"/>
              <w:rPr>
                <w:rFonts w:ascii="Calibri Light" w:eastAsia="Times New Roman" w:hAnsi="Calibri Light" w:cs="Calibri Light"/>
                <w:color w:val="000000"/>
                <w:sz w:val="18"/>
                <w:szCs w:val="18"/>
              </w:rPr>
            </w:pPr>
            <w:r w:rsidRPr="00CC25DE">
              <w:rPr>
                <w:rFonts w:ascii="Calibri Light" w:eastAsia="Times New Roman" w:hAnsi="Calibri Light" w:cs="Calibri Light"/>
                <w:color w:val="000000"/>
                <w:sz w:val="18"/>
                <w:szCs w:val="18"/>
              </w:rPr>
              <w:t>63</w:t>
            </w:r>
          </w:p>
        </w:tc>
        <w:tc>
          <w:tcPr>
            <w:tcW w:w="1957" w:type="dxa"/>
            <w:tcBorders>
              <w:top w:val="nil"/>
              <w:left w:val="single" w:sz="8" w:space="0" w:color="auto"/>
              <w:bottom w:val="single" w:sz="8" w:space="0" w:color="auto"/>
              <w:right w:val="single" w:sz="8" w:space="0" w:color="auto"/>
            </w:tcBorders>
            <w:shd w:val="clear" w:color="auto" w:fill="auto"/>
            <w:vAlign w:val="center"/>
            <w:hideMark/>
          </w:tcPr>
          <w:p w14:paraId="31456F7E" w14:textId="77777777" w:rsidR="000B0D35" w:rsidRPr="00CC25DE" w:rsidRDefault="000B0D35" w:rsidP="000B0D35">
            <w:pPr>
              <w:spacing w:after="0" w:line="240" w:lineRule="auto"/>
              <w:jc w:val="center"/>
              <w:rPr>
                <w:rFonts w:ascii="Calibri Light" w:eastAsia="Times New Roman" w:hAnsi="Calibri Light" w:cs="Calibri Light"/>
                <w:color w:val="000000"/>
                <w:sz w:val="18"/>
                <w:szCs w:val="18"/>
              </w:rPr>
            </w:pPr>
            <w:r w:rsidRPr="00CC25DE">
              <w:rPr>
                <w:rFonts w:ascii="Calibri Light" w:eastAsia="Times New Roman" w:hAnsi="Calibri Light" w:cs="Calibri Light"/>
                <w:color w:val="000000"/>
                <w:sz w:val="18"/>
                <w:szCs w:val="18"/>
              </w:rPr>
              <w:t> </w:t>
            </w:r>
          </w:p>
        </w:tc>
      </w:tr>
    </w:tbl>
    <w:p w14:paraId="7F70F46A" w14:textId="54628C73" w:rsidR="0054585F" w:rsidRPr="00CC25DE" w:rsidRDefault="0054585F">
      <w:pPr>
        <w:rPr>
          <w:sz w:val="20"/>
          <w:szCs w:val="20"/>
        </w:rPr>
      </w:pPr>
    </w:p>
    <w:p w14:paraId="1E78E59B" w14:textId="0FE3B8A2" w:rsidR="005606E8" w:rsidRDefault="0062506D">
      <w:pPr>
        <w:rPr>
          <w:rFonts w:ascii="Times New Roman" w:hAnsi="Times New Roman" w:cs="Times New Roman"/>
          <w:sz w:val="24"/>
          <w:szCs w:val="24"/>
        </w:rPr>
      </w:pPr>
      <w:r w:rsidRPr="0062506D">
        <w:rPr>
          <w:rFonts w:ascii="Times New Roman" w:hAnsi="Times New Roman" w:cs="Times New Roman"/>
          <w:sz w:val="24"/>
          <w:szCs w:val="24"/>
        </w:rPr>
        <w:t xml:space="preserve">This year </w:t>
      </w:r>
      <w:r>
        <w:rPr>
          <w:rFonts w:ascii="Times New Roman" w:hAnsi="Times New Roman" w:cs="Times New Roman"/>
          <w:sz w:val="24"/>
          <w:szCs w:val="24"/>
        </w:rPr>
        <w:t>we have 12 new farmers involved in the project 23 counties.  In addition</w:t>
      </w:r>
      <w:r w:rsidR="005606E8">
        <w:rPr>
          <w:rFonts w:ascii="Times New Roman" w:hAnsi="Times New Roman" w:cs="Times New Roman"/>
          <w:sz w:val="24"/>
          <w:szCs w:val="24"/>
        </w:rPr>
        <w:t xml:space="preserve"> </w:t>
      </w:r>
      <w:r w:rsidR="006B7B9A">
        <w:rPr>
          <w:rFonts w:ascii="Times New Roman" w:hAnsi="Times New Roman" w:cs="Times New Roman"/>
          <w:sz w:val="24"/>
          <w:szCs w:val="24"/>
        </w:rPr>
        <w:t>to these</w:t>
      </w:r>
      <w:r>
        <w:rPr>
          <w:rFonts w:ascii="Times New Roman" w:hAnsi="Times New Roman" w:cs="Times New Roman"/>
          <w:sz w:val="24"/>
          <w:szCs w:val="24"/>
        </w:rPr>
        <w:t xml:space="preserve"> experiments</w:t>
      </w:r>
      <w:r w:rsidR="005606E8">
        <w:rPr>
          <w:rFonts w:ascii="Times New Roman" w:hAnsi="Times New Roman" w:cs="Times New Roman"/>
          <w:sz w:val="24"/>
          <w:szCs w:val="24"/>
        </w:rPr>
        <w:t>,</w:t>
      </w:r>
      <w:r>
        <w:rPr>
          <w:rFonts w:ascii="Times New Roman" w:hAnsi="Times New Roman" w:cs="Times New Roman"/>
          <w:sz w:val="24"/>
          <w:szCs w:val="24"/>
        </w:rPr>
        <w:t xml:space="preserve"> we have new experiments that will be started in the fall of 2021 on Soil Health and quantifying benefits from adopting conservation practices in rotations that include soybeans.  </w:t>
      </w:r>
    </w:p>
    <w:p w14:paraId="1C394B61" w14:textId="1B1C1605" w:rsidR="007253C3" w:rsidRDefault="007253C3">
      <w:pPr>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 xml:space="preserve">At this point we have been working on </w:t>
      </w:r>
      <w:r w:rsidR="00F9416B">
        <w:rPr>
          <w:rFonts w:ascii="Times New Roman" w:hAnsi="Times New Roman" w:cs="Times New Roman"/>
          <w:b/>
          <w:bCs/>
          <w:color w:val="000000" w:themeColor="text1"/>
          <w:sz w:val="24"/>
          <w:szCs w:val="24"/>
        </w:rPr>
        <w:t>processing the</w:t>
      </w:r>
      <w:r>
        <w:rPr>
          <w:rFonts w:ascii="Times New Roman" w:hAnsi="Times New Roman" w:cs="Times New Roman"/>
          <w:b/>
          <w:bCs/>
          <w:color w:val="000000" w:themeColor="text1"/>
          <w:sz w:val="24"/>
          <w:szCs w:val="24"/>
        </w:rPr>
        <w:t xml:space="preserve"> on-farm study experiments.  </w:t>
      </w:r>
      <w:r w:rsidR="00F9416B">
        <w:rPr>
          <w:rFonts w:ascii="Times New Roman" w:hAnsi="Times New Roman" w:cs="Times New Roman"/>
          <w:b/>
          <w:bCs/>
          <w:color w:val="000000" w:themeColor="text1"/>
          <w:sz w:val="24"/>
          <w:szCs w:val="24"/>
        </w:rPr>
        <w:t xml:space="preserve">The status of the reports is below. </w:t>
      </w:r>
    </w:p>
    <w:tbl>
      <w:tblPr>
        <w:tblW w:w="13032" w:type="dxa"/>
        <w:tblLook w:val="04A0" w:firstRow="1" w:lastRow="0" w:firstColumn="1" w:lastColumn="0" w:noHBand="0" w:noVBand="1"/>
      </w:tblPr>
      <w:tblGrid>
        <w:gridCol w:w="4540"/>
        <w:gridCol w:w="5732"/>
        <w:gridCol w:w="1800"/>
        <w:gridCol w:w="960"/>
      </w:tblGrid>
      <w:tr w:rsidR="00F9416B" w:rsidRPr="00F9416B" w14:paraId="00948DAE" w14:textId="77777777" w:rsidTr="00F9416B">
        <w:trPr>
          <w:trHeight w:val="315"/>
        </w:trPr>
        <w:tc>
          <w:tcPr>
            <w:tcW w:w="4540" w:type="dxa"/>
            <w:tcBorders>
              <w:top w:val="single" w:sz="8" w:space="0" w:color="auto"/>
              <w:left w:val="nil"/>
              <w:bottom w:val="single" w:sz="8" w:space="0" w:color="auto"/>
              <w:right w:val="nil"/>
            </w:tcBorders>
            <w:shd w:val="clear" w:color="auto" w:fill="auto"/>
            <w:noWrap/>
            <w:vAlign w:val="center"/>
            <w:hideMark/>
          </w:tcPr>
          <w:p w14:paraId="2C9877C1" w14:textId="77777777" w:rsidR="00F9416B" w:rsidRPr="00F9416B" w:rsidRDefault="00F9416B" w:rsidP="00F9416B">
            <w:pPr>
              <w:spacing w:after="0" w:line="240" w:lineRule="auto"/>
              <w:jc w:val="center"/>
              <w:rPr>
                <w:rFonts w:ascii="Calibri" w:eastAsia="Times New Roman" w:hAnsi="Calibri" w:cs="Calibri"/>
                <w:color w:val="000000"/>
              </w:rPr>
            </w:pPr>
            <w:r w:rsidRPr="00F9416B">
              <w:rPr>
                <w:rFonts w:ascii="Calibri" w:eastAsia="Times New Roman" w:hAnsi="Calibri" w:cs="Calibri"/>
                <w:color w:val="000000"/>
              </w:rPr>
              <w:t>Status</w:t>
            </w:r>
          </w:p>
        </w:tc>
        <w:tc>
          <w:tcPr>
            <w:tcW w:w="5732" w:type="dxa"/>
            <w:tcBorders>
              <w:top w:val="single" w:sz="8" w:space="0" w:color="auto"/>
              <w:left w:val="nil"/>
              <w:bottom w:val="single" w:sz="8" w:space="0" w:color="auto"/>
              <w:right w:val="nil"/>
            </w:tcBorders>
            <w:shd w:val="clear" w:color="auto" w:fill="auto"/>
            <w:noWrap/>
            <w:vAlign w:val="center"/>
            <w:hideMark/>
          </w:tcPr>
          <w:p w14:paraId="7036EE38" w14:textId="77777777" w:rsidR="00F9416B" w:rsidRPr="00F9416B" w:rsidRDefault="00F9416B" w:rsidP="00F9416B">
            <w:pPr>
              <w:spacing w:after="0" w:line="240" w:lineRule="auto"/>
              <w:jc w:val="center"/>
              <w:rPr>
                <w:rFonts w:ascii="Calibri" w:eastAsia="Times New Roman" w:hAnsi="Calibri" w:cs="Calibri"/>
                <w:color w:val="000000"/>
              </w:rPr>
            </w:pPr>
            <w:r w:rsidRPr="00F9416B">
              <w:rPr>
                <w:rFonts w:ascii="Calibri" w:eastAsia="Times New Roman" w:hAnsi="Calibri" w:cs="Calibri"/>
                <w:color w:val="000000"/>
              </w:rPr>
              <w:t>Title</w:t>
            </w:r>
          </w:p>
        </w:tc>
        <w:tc>
          <w:tcPr>
            <w:tcW w:w="1800" w:type="dxa"/>
            <w:tcBorders>
              <w:top w:val="single" w:sz="8" w:space="0" w:color="auto"/>
              <w:left w:val="nil"/>
              <w:bottom w:val="single" w:sz="8" w:space="0" w:color="auto"/>
              <w:right w:val="nil"/>
            </w:tcBorders>
            <w:shd w:val="clear" w:color="auto" w:fill="auto"/>
            <w:noWrap/>
            <w:vAlign w:val="center"/>
            <w:hideMark/>
          </w:tcPr>
          <w:p w14:paraId="065DC2A6" w14:textId="77777777" w:rsidR="00F9416B" w:rsidRPr="00F9416B" w:rsidRDefault="00F9416B" w:rsidP="00F9416B">
            <w:pPr>
              <w:spacing w:after="0" w:line="240" w:lineRule="auto"/>
              <w:jc w:val="center"/>
              <w:rPr>
                <w:rFonts w:ascii="Calibri" w:eastAsia="Times New Roman" w:hAnsi="Calibri" w:cs="Calibri"/>
                <w:color w:val="000000"/>
              </w:rPr>
            </w:pPr>
            <w:r w:rsidRPr="00F9416B">
              <w:rPr>
                <w:rFonts w:ascii="Calibri" w:eastAsia="Times New Roman" w:hAnsi="Calibri" w:cs="Calibri"/>
                <w:color w:val="000000"/>
              </w:rPr>
              <w:t>County</w:t>
            </w:r>
          </w:p>
        </w:tc>
        <w:tc>
          <w:tcPr>
            <w:tcW w:w="960" w:type="dxa"/>
            <w:tcBorders>
              <w:top w:val="single" w:sz="8" w:space="0" w:color="auto"/>
              <w:left w:val="nil"/>
              <w:bottom w:val="single" w:sz="8" w:space="0" w:color="auto"/>
              <w:right w:val="nil"/>
            </w:tcBorders>
            <w:shd w:val="clear" w:color="auto" w:fill="auto"/>
            <w:noWrap/>
            <w:vAlign w:val="center"/>
            <w:hideMark/>
          </w:tcPr>
          <w:p w14:paraId="560107C9" w14:textId="77777777" w:rsidR="00F9416B" w:rsidRPr="00F9416B" w:rsidRDefault="00F9416B" w:rsidP="00F9416B">
            <w:pPr>
              <w:spacing w:after="0" w:line="240" w:lineRule="auto"/>
              <w:jc w:val="center"/>
              <w:rPr>
                <w:rFonts w:ascii="Calibri" w:eastAsia="Times New Roman" w:hAnsi="Calibri" w:cs="Calibri"/>
                <w:color w:val="000000"/>
              </w:rPr>
            </w:pPr>
            <w:r w:rsidRPr="00F9416B">
              <w:rPr>
                <w:rFonts w:ascii="Calibri" w:eastAsia="Times New Roman" w:hAnsi="Calibri" w:cs="Calibri"/>
                <w:color w:val="000000"/>
              </w:rPr>
              <w:t>Report #</w:t>
            </w:r>
          </w:p>
        </w:tc>
      </w:tr>
      <w:tr w:rsidR="00F9416B" w:rsidRPr="00F9416B" w14:paraId="67A11DB1" w14:textId="77777777" w:rsidTr="00F9416B">
        <w:trPr>
          <w:trHeight w:val="300"/>
        </w:trPr>
        <w:tc>
          <w:tcPr>
            <w:tcW w:w="4540" w:type="dxa"/>
            <w:tcBorders>
              <w:top w:val="nil"/>
              <w:left w:val="nil"/>
              <w:bottom w:val="nil"/>
              <w:right w:val="nil"/>
            </w:tcBorders>
            <w:shd w:val="clear" w:color="auto" w:fill="auto"/>
            <w:noWrap/>
            <w:vAlign w:val="center"/>
            <w:hideMark/>
          </w:tcPr>
          <w:p w14:paraId="5E0BEFA7" w14:textId="77777777" w:rsidR="00F9416B" w:rsidRPr="00F9416B" w:rsidRDefault="00F9416B" w:rsidP="00F9416B">
            <w:pPr>
              <w:spacing w:after="0" w:line="240" w:lineRule="auto"/>
              <w:jc w:val="center"/>
              <w:rPr>
                <w:rFonts w:ascii="Calibri" w:eastAsia="Times New Roman" w:hAnsi="Calibri" w:cs="Calibri"/>
                <w:color w:val="000000"/>
              </w:rPr>
            </w:pPr>
            <w:r w:rsidRPr="00F9416B">
              <w:rPr>
                <w:rFonts w:ascii="Calibri" w:eastAsia="Times New Roman" w:hAnsi="Calibri" w:cs="Calibri"/>
                <w:color w:val="000000"/>
              </w:rPr>
              <w:t>Reports sent to farmers</w:t>
            </w:r>
          </w:p>
        </w:tc>
        <w:tc>
          <w:tcPr>
            <w:tcW w:w="5732" w:type="dxa"/>
            <w:tcBorders>
              <w:top w:val="nil"/>
              <w:left w:val="nil"/>
              <w:bottom w:val="nil"/>
              <w:right w:val="nil"/>
            </w:tcBorders>
            <w:shd w:val="clear" w:color="auto" w:fill="auto"/>
            <w:noWrap/>
            <w:vAlign w:val="center"/>
            <w:hideMark/>
          </w:tcPr>
          <w:p w14:paraId="0AF5B04A" w14:textId="77777777" w:rsidR="00F9416B" w:rsidRPr="00F9416B" w:rsidRDefault="00F9416B" w:rsidP="00F9416B">
            <w:pPr>
              <w:spacing w:after="0" w:line="240" w:lineRule="auto"/>
              <w:rPr>
                <w:rFonts w:ascii="Calibri" w:eastAsia="Times New Roman" w:hAnsi="Calibri" w:cs="Calibri"/>
                <w:color w:val="000000"/>
              </w:rPr>
            </w:pPr>
            <w:proofErr w:type="spellStart"/>
            <w:r w:rsidRPr="00F9416B">
              <w:rPr>
                <w:rFonts w:ascii="Calibri" w:eastAsia="Times New Roman" w:hAnsi="Calibri" w:cs="Calibri"/>
                <w:color w:val="000000"/>
              </w:rPr>
              <w:t>Molassess</w:t>
            </w:r>
            <w:proofErr w:type="spellEnd"/>
            <w:r w:rsidRPr="00F9416B">
              <w:rPr>
                <w:rFonts w:ascii="Calibri" w:eastAsia="Times New Roman" w:hAnsi="Calibri" w:cs="Calibri"/>
                <w:color w:val="000000"/>
              </w:rPr>
              <w:t xml:space="preserve"> application at Medium Yield Zone </w:t>
            </w:r>
          </w:p>
        </w:tc>
        <w:tc>
          <w:tcPr>
            <w:tcW w:w="1800" w:type="dxa"/>
            <w:tcBorders>
              <w:top w:val="nil"/>
              <w:left w:val="nil"/>
              <w:bottom w:val="nil"/>
              <w:right w:val="nil"/>
            </w:tcBorders>
            <w:shd w:val="clear" w:color="auto" w:fill="auto"/>
            <w:noWrap/>
            <w:vAlign w:val="center"/>
            <w:hideMark/>
          </w:tcPr>
          <w:p w14:paraId="0E78C4ED" w14:textId="77777777" w:rsidR="00F9416B" w:rsidRPr="00F9416B" w:rsidRDefault="00F9416B" w:rsidP="00F9416B">
            <w:pPr>
              <w:spacing w:after="0" w:line="240" w:lineRule="auto"/>
              <w:jc w:val="center"/>
              <w:rPr>
                <w:rFonts w:ascii="Calibri" w:eastAsia="Times New Roman" w:hAnsi="Calibri" w:cs="Calibri"/>
                <w:color w:val="000000"/>
              </w:rPr>
            </w:pPr>
            <w:r w:rsidRPr="00F9416B">
              <w:rPr>
                <w:rFonts w:ascii="Calibri" w:eastAsia="Times New Roman" w:hAnsi="Calibri" w:cs="Calibri"/>
                <w:color w:val="000000"/>
              </w:rPr>
              <w:t>Hand</w:t>
            </w:r>
          </w:p>
        </w:tc>
        <w:tc>
          <w:tcPr>
            <w:tcW w:w="960" w:type="dxa"/>
            <w:tcBorders>
              <w:top w:val="nil"/>
              <w:left w:val="nil"/>
              <w:bottom w:val="nil"/>
              <w:right w:val="nil"/>
            </w:tcBorders>
            <w:shd w:val="clear" w:color="auto" w:fill="auto"/>
            <w:noWrap/>
            <w:vAlign w:val="center"/>
            <w:hideMark/>
          </w:tcPr>
          <w:p w14:paraId="4A277ADC" w14:textId="77777777" w:rsidR="00F9416B" w:rsidRPr="00F9416B" w:rsidRDefault="00F9416B" w:rsidP="00F9416B">
            <w:pPr>
              <w:spacing w:after="0" w:line="240" w:lineRule="auto"/>
              <w:jc w:val="center"/>
              <w:rPr>
                <w:rFonts w:ascii="Calibri" w:eastAsia="Times New Roman" w:hAnsi="Calibri" w:cs="Calibri"/>
                <w:color w:val="000000"/>
              </w:rPr>
            </w:pPr>
            <w:r w:rsidRPr="00F9416B">
              <w:rPr>
                <w:rFonts w:ascii="Calibri" w:eastAsia="Times New Roman" w:hAnsi="Calibri" w:cs="Calibri"/>
                <w:color w:val="000000"/>
              </w:rPr>
              <w:t>1</w:t>
            </w:r>
          </w:p>
        </w:tc>
      </w:tr>
      <w:tr w:rsidR="00F9416B" w:rsidRPr="00F9416B" w14:paraId="0CFC191D" w14:textId="77777777" w:rsidTr="00F9416B">
        <w:trPr>
          <w:trHeight w:val="300"/>
        </w:trPr>
        <w:tc>
          <w:tcPr>
            <w:tcW w:w="4540" w:type="dxa"/>
            <w:tcBorders>
              <w:top w:val="nil"/>
              <w:left w:val="nil"/>
              <w:bottom w:val="nil"/>
              <w:right w:val="nil"/>
            </w:tcBorders>
            <w:shd w:val="clear" w:color="auto" w:fill="auto"/>
            <w:noWrap/>
            <w:vAlign w:val="center"/>
            <w:hideMark/>
          </w:tcPr>
          <w:p w14:paraId="2AFCEBFD" w14:textId="77777777" w:rsidR="00F9416B" w:rsidRPr="00F9416B" w:rsidRDefault="00F9416B" w:rsidP="00F9416B">
            <w:pPr>
              <w:spacing w:after="0" w:line="240" w:lineRule="auto"/>
              <w:jc w:val="center"/>
              <w:rPr>
                <w:rFonts w:ascii="Calibri" w:eastAsia="Times New Roman" w:hAnsi="Calibri" w:cs="Calibri"/>
                <w:color w:val="000000"/>
              </w:rPr>
            </w:pPr>
            <w:r w:rsidRPr="00F9416B">
              <w:rPr>
                <w:rFonts w:ascii="Calibri" w:eastAsia="Times New Roman" w:hAnsi="Calibri" w:cs="Calibri"/>
                <w:color w:val="000000"/>
              </w:rPr>
              <w:t>In process of downloading into website</w:t>
            </w:r>
          </w:p>
        </w:tc>
        <w:tc>
          <w:tcPr>
            <w:tcW w:w="5732" w:type="dxa"/>
            <w:tcBorders>
              <w:top w:val="nil"/>
              <w:left w:val="nil"/>
              <w:bottom w:val="nil"/>
              <w:right w:val="nil"/>
            </w:tcBorders>
            <w:shd w:val="clear" w:color="auto" w:fill="auto"/>
            <w:noWrap/>
            <w:vAlign w:val="center"/>
            <w:hideMark/>
          </w:tcPr>
          <w:p w14:paraId="43F616D6" w14:textId="77777777" w:rsidR="00F9416B" w:rsidRPr="00F9416B" w:rsidRDefault="00F9416B" w:rsidP="00F9416B">
            <w:pPr>
              <w:spacing w:after="0" w:line="240" w:lineRule="auto"/>
              <w:rPr>
                <w:rFonts w:ascii="Calibri" w:eastAsia="Times New Roman" w:hAnsi="Calibri" w:cs="Calibri"/>
                <w:color w:val="000000"/>
              </w:rPr>
            </w:pPr>
            <w:proofErr w:type="spellStart"/>
            <w:r w:rsidRPr="00F9416B">
              <w:rPr>
                <w:rFonts w:ascii="Calibri" w:eastAsia="Times New Roman" w:hAnsi="Calibri" w:cs="Calibri"/>
                <w:color w:val="000000"/>
              </w:rPr>
              <w:t>Molassess</w:t>
            </w:r>
            <w:proofErr w:type="spellEnd"/>
            <w:r w:rsidRPr="00F9416B">
              <w:rPr>
                <w:rFonts w:ascii="Calibri" w:eastAsia="Times New Roman" w:hAnsi="Calibri" w:cs="Calibri"/>
                <w:color w:val="000000"/>
              </w:rPr>
              <w:t xml:space="preserve"> application at High Yield Zone </w:t>
            </w:r>
          </w:p>
        </w:tc>
        <w:tc>
          <w:tcPr>
            <w:tcW w:w="1800" w:type="dxa"/>
            <w:tcBorders>
              <w:top w:val="nil"/>
              <w:left w:val="nil"/>
              <w:bottom w:val="nil"/>
              <w:right w:val="nil"/>
            </w:tcBorders>
            <w:shd w:val="clear" w:color="auto" w:fill="auto"/>
            <w:noWrap/>
            <w:vAlign w:val="center"/>
            <w:hideMark/>
          </w:tcPr>
          <w:p w14:paraId="52D6E5FC" w14:textId="77777777" w:rsidR="00F9416B" w:rsidRPr="00F9416B" w:rsidRDefault="00F9416B" w:rsidP="00F9416B">
            <w:pPr>
              <w:spacing w:after="0" w:line="240" w:lineRule="auto"/>
              <w:jc w:val="center"/>
              <w:rPr>
                <w:rFonts w:ascii="Calibri" w:eastAsia="Times New Roman" w:hAnsi="Calibri" w:cs="Calibri"/>
                <w:color w:val="000000"/>
              </w:rPr>
            </w:pPr>
            <w:r w:rsidRPr="00F9416B">
              <w:rPr>
                <w:rFonts w:ascii="Calibri" w:eastAsia="Times New Roman" w:hAnsi="Calibri" w:cs="Calibri"/>
                <w:color w:val="000000"/>
              </w:rPr>
              <w:t>Hand</w:t>
            </w:r>
          </w:p>
        </w:tc>
        <w:tc>
          <w:tcPr>
            <w:tcW w:w="960" w:type="dxa"/>
            <w:tcBorders>
              <w:top w:val="nil"/>
              <w:left w:val="nil"/>
              <w:bottom w:val="nil"/>
              <w:right w:val="nil"/>
            </w:tcBorders>
            <w:shd w:val="clear" w:color="auto" w:fill="auto"/>
            <w:noWrap/>
            <w:vAlign w:val="center"/>
            <w:hideMark/>
          </w:tcPr>
          <w:p w14:paraId="1941D103" w14:textId="77777777" w:rsidR="00F9416B" w:rsidRPr="00F9416B" w:rsidRDefault="00F9416B" w:rsidP="00F9416B">
            <w:pPr>
              <w:spacing w:after="0" w:line="240" w:lineRule="auto"/>
              <w:jc w:val="center"/>
              <w:rPr>
                <w:rFonts w:ascii="Calibri" w:eastAsia="Times New Roman" w:hAnsi="Calibri" w:cs="Calibri"/>
                <w:color w:val="000000"/>
              </w:rPr>
            </w:pPr>
            <w:r w:rsidRPr="00F9416B">
              <w:rPr>
                <w:rFonts w:ascii="Calibri" w:eastAsia="Times New Roman" w:hAnsi="Calibri" w:cs="Calibri"/>
                <w:color w:val="000000"/>
              </w:rPr>
              <w:t>1</w:t>
            </w:r>
          </w:p>
        </w:tc>
      </w:tr>
      <w:tr w:rsidR="00F9416B" w:rsidRPr="00F9416B" w14:paraId="0C3BA510" w14:textId="77777777" w:rsidTr="00F9416B">
        <w:trPr>
          <w:trHeight w:val="300"/>
        </w:trPr>
        <w:tc>
          <w:tcPr>
            <w:tcW w:w="4540" w:type="dxa"/>
            <w:tcBorders>
              <w:top w:val="nil"/>
              <w:left w:val="nil"/>
              <w:bottom w:val="nil"/>
              <w:right w:val="nil"/>
            </w:tcBorders>
            <w:shd w:val="clear" w:color="auto" w:fill="auto"/>
            <w:noWrap/>
            <w:vAlign w:val="center"/>
            <w:hideMark/>
          </w:tcPr>
          <w:p w14:paraId="3E5C29C7" w14:textId="77777777" w:rsidR="00F9416B" w:rsidRPr="00F9416B" w:rsidRDefault="00F9416B" w:rsidP="00F9416B">
            <w:pPr>
              <w:spacing w:after="0" w:line="240" w:lineRule="auto"/>
              <w:jc w:val="center"/>
              <w:rPr>
                <w:rFonts w:ascii="Calibri" w:eastAsia="Times New Roman" w:hAnsi="Calibri" w:cs="Calibri"/>
                <w:color w:val="000000"/>
              </w:rPr>
            </w:pPr>
            <w:r w:rsidRPr="00F9416B">
              <w:rPr>
                <w:rFonts w:ascii="Calibri" w:eastAsia="Times New Roman" w:hAnsi="Calibri" w:cs="Calibri"/>
                <w:color w:val="000000"/>
              </w:rPr>
              <w:t>Reports sent to farmers</w:t>
            </w:r>
          </w:p>
        </w:tc>
        <w:tc>
          <w:tcPr>
            <w:tcW w:w="5732" w:type="dxa"/>
            <w:tcBorders>
              <w:top w:val="nil"/>
              <w:left w:val="nil"/>
              <w:bottom w:val="nil"/>
              <w:right w:val="nil"/>
            </w:tcBorders>
            <w:shd w:val="clear" w:color="auto" w:fill="auto"/>
            <w:noWrap/>
            <w:vAlign w:val="center"/>
            <w:hideMark/>
          </w:tcPr>
          <w:p w14:paraId="70BB92A1" w14:textId="77777777" w:rsidR="00F9416B" w:rsidRPr="00F9416B" w:rsidRDefault="00F9416B" w:rsidP="00F9416B">
            <w:pPr>
              <w:spacing w:after="0" w:line="240" w:lineRule="auto"/>
              <w:rPr>
                <w:rFonts w:ascii="Calibri" w:eastAsia="Times New Roman" w:hAnsi="Calibri" w:cs="Calibri"/>
                <w:color w:val="000000"/>
              </w:rPr>
            </w:pPr>
            <w:proofErr w:type="spellStart"/>
            <w:r w:rsidRPr="00F9416B">
              <w:rPr>
                <w:rFonts w:ascii="Calibri" w:eastAsia="Times New Roman" w:hAnsi="Calibri" w:cs="Calibri"/>
                <w:color w:val="000000"/>
              </w:rPr>
              <w:t>Vitazyme+Molasses</w:t>
            </w:r>
            <w:proofErr w:type="spellEnd"/>
            <w:r w:rsidRPr="00F9416B">
              <w:rPr>
                <w:rFonts w:ascii="Calibri" w:eastAsia="Times New Roman" w:hAnsi="Calibri" w:cs="Calibri"/>
                <w:color w:val="000000"/>
              </w:rPr>
              <w:t xml:space="preserve"> at Medium Yield Zone</w:t>
            </w:r>
          </w:p>
        </w:tc>
        <w:tc>
          <w:tcPr>
            <w:tcW w:w="1800" w:type="dxa"/>
            <w:tcBorders>
              <w:top w:val="nil"/>
              <w:left w:val="nil"/>
              <w:bottom w:val="nil"/>
              <w:right w:val="nil"/>
            </w:tcBorders>
            <w:shd w:val="clear" w:color="auto" w:fill="auto"/>
            <w:noWrap/>
            <w:vAlign w:val="center"/>
            <w:hideMark/>
          </w:tcPr>
          <w:p w14:paraId="66F5146F" w14:textId="77777777" w:rsidR="00F9416B" w:rsidRPr="00F9416B" w:rsidRDefault="00F9416B" w:rsidP="00F9416B">
            <w:pPr>
              <w:spacing w:after="0" w:line="240" w:lineRule="auto"/>
              <w:jc w:val="center"/>
              <w:rPr>
                <w:rFonts w:ascii="Calibri" w:eastAsia="Times New Roman" w:hAnsi="Calibri" w:cs="Calibri"/>
                <w:color w:val="000000"/>
              </w:rPr>
            </w:pPr>
            <w:r w:rsidRPr="00F9416B">
              <w:rPr>
                <w:rFonts w:ascii="Calibri" w:eastAsia="Times New Roman" w:hAnsi="Calibri" w:cs="Calibri"/>
                <w:color w:val="000000"/>
              </w:rPr>
              <w:t>Hand</w:t>
            </w:r>
          </w:p>
        </w:tc>
        <w:tc>
          <w:tcPr>
            <w:tcW w:w="960" w:type="dxa"/>
            <w:tcBorders>
              <w:top w:val="nil"/>
              <w:left w:val="nil"/>
              <w:bottom w:val="nil"/>
              <w:right w:val="nil"/>
            </w:tcBorders>
            <w:shd w:val="clear" w:color="auto" w:fill="auto"/>
            <w:noWrap/>
            <w:vAlign w:val="center"/>
            <w:hideMark/>
          </w:tcPr>
          <w:p w14:paraId="631DE088" w14:textId="77777777" w:rsidR="00F9416B" w:rsidRPr="00F9416B" w:rsidRDefault="00F9416B" w:rsidP="00F9416B">
            <w:pPr>
              <w:spacing w:after="0" w:line="240" w:lineRule="auto"/>
              <w:jc w:val="center"/>
              <w:rPr>
                <w:rFonts w:ascii="Calibri" w:eastAsia="Times New Roman" w:hAnsi="Calibri" w:cs="Calibri"/>
                <w:color w:val="000000"/>
              </w:rPr>
            </w:pPr>
            <w:r w:rsidRPr="00F9416B">
              <w:rPr>
                <w:rFonts w:ascii="Calibri" w:eastAsia="Times New Roman" w:hAnsi="Calibri" w:cs="Calibri"/>
                <w:color w:val="000000"/>
              </w:rPr>
              <w:t>1</w:t>
            </w:r>
          </w:p>
        </w:tc>
      </w:tr>
      <w:tr w:rsidR="00F9416B" w:rsidRPr="00F9416B" w14:paraId="06B60EF2" w14:textId="77777777" w:rsidTr="00F9416B">
        <w:trPr>
          <w:trHeight w:val="300"/>
        </w:trPr>
        <w:tc>
          <w:tcPr>
            <w:tcW w:w="4540" w:type="dxa"/>
            <w:tcBorders>
              <w:top w:val="nil"/>
              <w:left w:val="nil"/>
              <w:bottom w:val="nil"/>
              <w:right w:val="nil"/>
            </w:tcBorders>
            <w:shd w:val="clear" w:color="auto" w:fill="auto"/>
            <w:noWrap/>
            <w:vAlign w:val="center"/>
            <w:hideMark/>
          </w:tcPr>
          <w:p w14:paraId="6738209D" w14:textId="77777777" w:rsidR="00F9416B" w:rsidRPr="00F9416B" w:rsidRDefault="00F9416B" w:rsidP="00F9416B">
            <w:pPr>
              <w:spacing w:after="0" w:line="240" w:lineRule="auto"/>
              <w:jc w:val="center"/>
              <w:rPr>
                <w:rFonts w:ascii="Calibri" w:eastAsia="Times New Roman" w:hAnsi="Calibri" w:cs="Calibri"/>
                <w:color w:val="000000"/>
              </w:rPr>
            </w:pPr>
            <w:r w:rsidRPr="00F9416B">
              <w:rPr>
                <w:rFonts w:ascii="Calibri" w:eastAsia="Times New Roman" w:hAnsi="Calibri" w:cs="Calibri"/>
                <w:color w:val="000000"/>
              </w:rPr>
              <w:t>In process of downloading into website</w:t>
            </w:r>
          </w:p>
        </w:tc>
        <w:tc>
          <w:tcPr>
            <w:tcW w:w="5732" w:type="dxa"/>
            <w:tcBorders>
              <w:top w:val="nil"/>
              <w:left w:val="nil"/>
              <w:bottom w:val="nil"/>
              <w:right w:val="nil"/>
            </w:tcBorders>
            <w:shd w:val="clear" w:color="auto" w:fill="auto"/>
            <w:noWrap/>
            <w:vAlign w:val="center"/>
            <w:hideMark/>
          </w:tcPr>
          <w:p w14:paraId="6F482403" w14:textId="77777777" w:rsidR="00F9416B" w:rsidRPr="00F9416B" w:rsidRDefault="00F9416B" w:rsidP="00F9416B">
            <w:pPr>
              <w:spacing w:after="0" w:line="240" w:lineRule="auto"/>
              <w:rPr>
                <w:rFonts w:ascii="Calibri" w:eastAsia="Times New Roman" w:hAnsi="Calibri" w:cs="Calibri"/>
                <w:color w:val="000000"/>
              </w:rPr>
            </w:pPr>
            <w:proofErr w:type="spellStart"/>
            <w:r w:rsidRPr="00F9416B">
              <w:rPr>
                <w:rFonts w:ascii="Calibri" w:eastAsia="Times New Roman" w:hAnsi="Calibri" w:cs="Calibri"/>
                <w:color w:val="000000"/>
              </w:rPr>
              <w:t>Vitazyme+Molasses</w:t>
            </w:r>
            <w:proofErr w:type="spellEnd"/>
            <w:r w:rsidRPr="00F9416B">
              <w:rPr>
                <w:rFonts w:ascii="Calibri" w:eastAsia="Times New Roman" w:hAnsi="Calibri" w:cs="Calibri"/>
                <w:color w:val="000000"/>
              </w:rPr>
              <w:t xml:space="preserve"> at high Yield Zone </w:t>
            </w:r>
          </w:p>
        </w:tc>
        <w:tc>
          <w:tcPr>
            <w:tcW w:w="1800" w:type="dxa"/>
            <w:tcBorders>
              <w:top w:val="nil"/>
              <w:left w:val="nil"/>
              <w:bottom w:val="nil"/>
              <w:right w:val="nil"/>
            </w:tcBorders>
            <w:shd w:val="clear" w:color="auto" w:fill="auto"/>
            <w:noWrap/>
            <w:vAlign w:val="center"/>
            <w:hideMark/>
          </w:tcPr>
          <w:p w14:paraId="3D9A8665" w14:textId="77777777" w:rsidR="00F9416B" w:rsidRPr="00F9416B" w:rsidRDefault="00F9416B" w:rsidP="00F9416B">
            <w:pPr>
              <w:spacing w:after="0" w:line="240" w:lineRule="auto"/>
              <w:jc w:val="center"/>
              <w:rPr>
                <w:rFonts w:ascii="Calibri" w:eastAsia="Times New Roman" w:hAnsi="Calibri" w:cs="Calibri"/>
                <w:color w:val="000000"/>
              </w:rPr>
            </w:pPr>
            <w:r w:rsidRPr="00F9416B">
              <w:rPr>
                <w:rFonts w:ascii="Calibri" w:eastAsia="Times New Roman" w:hAnsi="Calibri" w:cs="Calibri"/>
                <w:color w:val="000000"/>
              </w:rPr>
              <w:t>Hand</w:t>
            </w:r>
          </w:p>
        </w:tc>
        <w:tc>
          <w:tcPr>
            <w:tcW w:w="960" w:type="dxa"/>
            <w:tcBorders>
              <w:top w:val="nil"/>
              <w:left w:val="nil"/>
              <w:bottom w:val="nil"/>
              <w:right w:val="nil"/>
            </w:tcBorders>
            <w:shd w:val="clear" w:color="auto" w:fill="auto"/>
            <w:noWrap/>
            <w:vAlign w:val="center"/>
            <w:hideMark/>
          </w:tcPr>
          <w:p w14:paraId="6C229B8B" w14:textId="77777777" w:rsidR="00F9416B" w:rsidRPr="00F9416B" w:rsidRDefault="00F9416B" w:rsidP="00F9416B">
            <w:pPr>
              <w:spacing w:after="0" w:line="240" w:lineRule="auto"/>
              <w:jc w:val="center"/>
              <w:rPr>
                <w:rFonts w:ascii="Calibri" w:eastAsia="Times New Roman" w:hAnsi="Calibri" w:cs="Calibri"/>
                <w:color w:val="000000"/>
              </w:rPr>
            </w:pPr>
            <w:r w:rsidRPr="00F9416B">
              <w:rPr>
                <w:rFonts w:ascii="Calibri" w:eastAsia="Times New Roman" w:hAnsi="Calibri" w:cs="Calibri"/>
                <w:color w:val="000000"/>
              </w:rPr>
              <w:t>1</w:t>
            </w:r>
          </w:p>
        </w:tc>
      </w:tr>
      <w:tr w:rsidR="00F9416B" w:rsidRPr="00F9416B" w14:paraId="4377BF60" w14:textId="77777777" w:rsidTr="00F9416B">
        <w:trPr>
          <w:trHeight w:val="300"/>
        </w:trPr>
        <w:tc>
          <w:tcPr>
            <w:tcW w:w="4540" w:type="dxa"/>
            <w:tcBorders>
              <w:top w:val="nil"/>
              <w:left w:val="nil"/>
              <w:bottom w:val="nil"/>
              <w:right w:val="nil"/>
            </w:tcBorders>
            <w:shd w:val="clear" w:color="auto" w:fill="auto"/>
            <w:noWrap/>
            <w:vAlign w:val="center"/>
            <w:hideMark/>
          </w:tcPr>
          <w:p w14:paraId="11681FAD" w14:textId="77777777" w:rsidR="00F9416B" w:rsidRPr="00F9416B" w:rsidRDefault="00F9416B" w:rsidP="00F9416B">
            <w:pPr>
              <w:spacing w:after="0" w:line="240" w:lineRule="auto"/>
              <w:jc w:val="center"/>
              <w:rPr>
                <w:rFonts w:ascii="Calibri" w:eastAsia="Times New Roman" w:hAnsi="Calibri" w:cs="Calibri"/>
                <w:color w:val="000000"/>
              </w:rPr>
            </w:pPr>
            <w:r w:rsidRPr="00F9416B">
              <w:rPr>
                <w:rFonts w:ascii="Calibri" w:eastAsia="Times New Roman" w:hAnsi="Calibri" w:cs="Calibri"/>
                <w:color w:val="000000"/>
              </w:rPr>
              <w:t>Reports sent to farmers</w:t>
            </w:r>
          </w:p>
        </w:tc>
        <w:tc>
          <w:tcPr>
            <w:tcW w:w="5732" w:type="dxa"/>
            <w:tcBorders>
              <w:top w:val="nil"/>
              <w:left w:val="nil"/>
              <w:bottom w:val="nil"/>
              <w:right w:val="nil"/>
            </w:tcBorders>
            <w:shd w:val="clear" w:color="auto" w:fill="auto"/>
            <w:noWrap/>
            <w:vAlign w:val="center"/>
            <w:hideMark/>
          </w:tcPr>
          <w:p w14:paraId="6293E771" w14:textId="77777777" w:rsidR="00F9416B" w:rsidRPr="00F9416B" w:rsidRDefault="00F9416B" w:rsidP="00F9416B">
            <w:pPr>
              <w:spacing w:after="0" w:line="240" w:lineRule="auto"/>
              <w:rPr>
                <w:rFonts w:ascii="Calibri" w:eastAsia="Times New Roman" w:hAnsi="Calibri" w:cs="Calibri"/>
                <w:color w:val="000000"/>
              </w:rPr>
            </w:pPr>
            <w:proofErr w:type="spellStart"/>
            <w:r w:rsidRPr="00F9416B">
              <w:rPr>
                <w:rFonts w:ascii="Calibri" w:eastAsia="Times New Roman" w:hAnsi="Calibri" w:cs="Calibri"/>
                <w:color w:val="000000"/>
              </w:rPr>
              <w:t>Vitazyme</w:t>
            </w:r>
            <w:proofErr w:type="spellEnd"/>
            <w:r w:rsidRPr="00F9416B">
              <w:rPr>
                <w:rFonts w:ascii="Calibri" w:eastAsia="Times New Roman" w:hAnsi="Calibri" w:cs="Calibri"/>
                <w:color w:val="000000"/>
              </w:rPr>
              <w:t xml:space="preserve"> application High Yield Zone </w:t>
            </w:r>
          </w:p>
        </w:tc>
        <w:tc>
          <w:tcPr>
            <w:tcW w:w="1800" w:type="dxa"/>
            <w:tcBorders>
              <w:top w:val="nil"/>
              <w:left w:val="nil"/>
              <w:bottom w:val="nil"/>
              <w:right w:val="nil"/>
            </w:tcBorders>
            <w:shd w:val="clear" w:color="auto" w:fill="auto"/>
            <w:noWrap/>
            <w:vAlign w:val="center"/>
            <w:hideMark/>
          </w:tcPr>
          <w:p w14:paraId="5F22D1B6" w14:textId="77777777" w:rsidR="00F9416B" w:rsidRPr="00F9416B" w:rsidRDefault="00F9416B" w:rsidP="00F9416B">
            <w:pPr>
              <w:spacing w:after="0" w:line="240" w:lineRule="auto"/>
              <w:jc w:val="center"/>
              <w:rPr>
                <w:rFonts w:ascii="Calibri" w:eastAsia="Times New Roman" w:hAnsi="Calibri" w:cs="Calibri"/>
                <w:color w:val="000000"/>
              </w:rPr>
            </w:pPr>
            <w:r w:rsidRPr="00F9416B">
              <w:rPr>
                <w:rFonts w:ascii="Calibri" w:eastAsia="Times New Roman" w:hAnsi="Calibri" w:cs="Calibri"/>
                <w:color w:val="000000"/>
              </w:rPr>
              <w:t>Hand</w:t>
            </w:r>
          </w:p>
        </w:tc>
        <w:tc>
          <w:tcPr>
            <w:tcW w:w="960" w:type="dxa"/>
            <w:tcBorders>
              <w:top w:val="nil"/>
              <w:left w:val="nil"/>
              <w:bottom w:val="nil"/>
              <w:right w:val="nil"/>
            </w:tcBorders>
            <w:shd w:val="clear" w:color="auto" w:fill="auto"/>
            <w:noWrap/>
            <w:vAlign w:val="center"/>
            <w:hideMark/>
          </w:tcPr>
          <w:p w14:paraId="55D41007" w14:textId="77777777" w:rsidR="00F9416B" w:rsidRPr="00F9416B" w:rsidRDefault="00F9416B" w:rsidP="00F9416B">
            <w:pPr>
              <w:spacing w:after="0" w:line="240" w:lineRule="auto"/>
              <w:jc w:val="center"/>
              <w:rPr>
                <w:rFonts w:ascii="Calibri" w:eastAsia="Times New Roman" w:hAnsi="Calibri" w:cs="Calibri"/>
                <w:color w:val="000000"/>
              </w:rPr>
            </w:pPr>
            <w:r w:rsidRPr="00F9416B">
              <w:rPr>
                <w:rFonts w:ascii="Calibri" w:eastAsia="Times New Roman" w:hAnsi="Calibri" w:cs="Calibri"/>
                <w:color w:val="000000"/>
              </w:rPr>
              <w:t>2</w:t>
            </w:r>
          </w:p>
        </w:tc>
      </w:tr>
      <w:tr w:rsidR="00F9416B" w:rsidRPr="00F9416B" w14:paraId="05AB2282" w14:textId="77777777" w:rsidTr="00F9416B">
        <w:trPr>
          <w:trHeight w:val="300"/>
        </w:trPr>
        <w:tc>
          <w:tcPr>
            <w:tcW w:w="4540" w:type="dxa"/>
            <w:tcBorders>
              <w:top w:val="nil"/>
              <w:left w:val="nil"/>
              <w:bottom w:val="nil"/>
              <w:right w:val="nil"/>
            </w:tcBorders>
            <w:shd w:val="clear" w:color="auto" w:fill="auto"/>
            <w:noWrap/>
            <w:vAlign w:val="center"/>
            <w:hideMark/>
          </w:tcPr>
          <w:p w14:paraId="63F58FC1" w14:textId="77777777" w:rsidR="00F9416B" w:rsidRPr="00F9416B" w:rsidRDefault="00F9416B" w:rsidP="00F9416B">
            <w:pPr>
              <w:spacing w:after="0" w:line="240" w:lineRule="auto"/>
              <w:jc w:val="center"/>
              <w:rPr>
                <w:rFonts w:ascii="Calibri" w:eastAsia="Times New Roman" w:hAnsi="Calibri" w:cs="Calibri"/>
                <w:color w:val="000000"/>
              </w:rPr>
            </w:pPr>
            <w:r w:rsidRPr="00F9416B">
              <w:rPr>
                <w:rFonts w:ascii="Calibri" w:eastAsia="Times New Roman" w:hAnsi="Calibri" w:cs="Calibri"/>
                <w:color w:val="000000"/>
              </w:rPr>
              <w:t>In process of downloading into website</w:t>
            </w:r>
          </w:p>
        </w:tc>
        <w:tc>
          <w:tcPr>
            <w:tcW w:w="5732" w:type="dxa"/>
            <w:tcBorders>
              <w:top w:val="nil"/>
              <w:left w:val="nil"/>
              <w:bottom w:val="nil"/>
              <w:right w:val="nil"/>
            </w:tcBorders>
            <w:shd w:val="clear" w:color="auto" w:fill="auto"/>
            <w:noWrap/>
            <w:vAlign w:val="center"/>
            <w:hideMark/>
          </w:tcPr>
          <w:p w14:paraId="5E98BCB2" w14:textId="77777777" w:rsidR="00F9416B" w:rsidRPr="00F9416B" w:rsidRDefault="00F9416B" w:rsidP="00F9416B">
            <w:pPr>
              <w:spacing w:after="0" w:line="240" w:lineRule="auto"/>
              <w:rPr>
                <w:rFonts w:ascii="Calibri" w:eastAsia="Times New Roman" w:hAnsi="Calibri" w:cs="Calibri"/>
                <w:color w:val="000000"/>
              </w:rPr>
            </w:pPr>
            <w:proofErr w:type="spellStart"/>
            <w:r w:rsidRPr="00F9416B">
              <w:rPr>
                <w:rFonts w:ascii="Calibri" w:eastAsia="Times New Roman" w:hAnsi="Calibri" w:cs="Calibri"/>
                <w:color w:val="000000"/>
              </w:rPr>
              <w:t>Vitazyme</w:t>
            </w:r>
            <w:proofErr w:type="spellEnd"/>
            <w:r w:rsidRPr="00F9416B">
              <w:rPr>
                <w:rFonts w:ascii="Calibri" w:eastAsia="Times New Roman" w:hAnsi="Calibri" w:cs="Calibri"/>
                <w:color w:val="000000"/>
              </w:rPr>
              <w:t xml:space="preserve"> application at Medium Yield Zone </w:t>
            </w:r>
          </w:p>
        </w:tc>
        <w:tc>
          <w:tcPr>
            <w:tcW w:w="1800" w:type="dxa"/>
            <w:tcBorders>
              <w:top w:val="nil"/>
              <w:left w:val="nil"/>
              <w:bottom w:val="nil"/>
              <w:right w:val="nil"/>
            </w:tcBorders>
            <w:shd w:val="clear" w:color="auto" w:fill="auto"/>
            <w:noWrap/>
            <w:vAlign w:val="center"/>
            <w:hideMark/>
          </w:tcPr>
          <w:p w14:paraId="248BF3D9" w14:textId="77777777" w:rsidR="00F9416B" w:rsidRPr="00F9416B" w:rsidRDefault="00F9416B" w:rsidP="00F9416B">
            <w:pPr>
              <w:spacing w:after="0" w:line="240" w:lineRule="auto"/>
              <w:jc w:val="center"/>
              <w:rPr>
                <w:rFonts w:ascii="Calibri" w:eastAsia="Times New Roman" w:hAnsi="Calibri" w:cs="Calibri"/>
                <w:color w:val="000000"/>
              </w:rPr>
            </w:pPr>
            <w:r w:rsidRPr="00F9416B">
              <w:rPr>
                <w:rFonts w:ascii="Calibri" w:eastAsia="Times New Roman" w:hAnsi="Calibri" w:cs="Calibri"/>
                <w:color w:val="000000"/>
              </w:rPr>
              <w:t>Hand</w:t>
            </w:r>
          </w:p>
        </w:tc>
        <w:tc>
          <w:tcPr>
            <w:tcW w:w="960" w:type="dxa"/>
            <w:tcBorders>
              <w:top w:val="nil"/>
              <w:left w:val="nil"/>
              <w:bottom w:val="nil"/>
              <w:right w:val="nil"/>
            </w:tcBorders>
            <w:shd w:val="clear" w:color="auto" w:fill="auto"/>
            <w:noWrap/>
            <w:vAlign w:val="center"/>
            <w:hideMark/>
          </w:tcPr>
          <w:p w14:paraId="281696FD" w14:textId="77777777" w:rsidR="00F9416B" w:rsidRPr="00F9416B" w:rsidRDefault="00F9416B" w:rsidP="00F9416B">
            <w:pPr>
              <w:spacing w:after="0" w:line="240" w:lineRule="auto"/>
              <w:jc w:val="center"/>
              <w:rPr>
                <w:rFonts w:ascii="Calibri" w:eastAsia="Times New Roman" w:hAnsi="Calibri" w:cs="Calibri"/>
                <w:color w:val="000000"/>
              </w:rPr>
            </w:pPr>
            <w:r w:rsidRPr="00F9416B">
              <w:rPr>
                <w:rFonts w:ascii="Calibri" w:eastAsia="Times New Roman" w:hAnsi="Calibri" w:cs="Calibri"/>
                <w:color w:val="000000"/>
              </w:rPr>
              <w:t>2</w:t>
            </w:r>
          </w:p>
        </w:tc>
      </w:tr>
      <w:tr w:rsidR="00F9416B" w:rsidRPr="00F9416B" w14:paraId="631DD7C4" w14:textId="77777777" w:rsidTr="00F9416B">
        <w:trPr>
          <w:trHeight w:val="300"/>
        </w:trPr>
        <w:tc>
          <w:tcPr>
            <w:tcW w:w="4540" w:type="dxa"/>
            <w:tcBorders>
              <w:top w:val="nil"/>
              <w:left w:val="nil"/>
              <w:bottom w:val="nil"/>
              <w:right w:val="nil"/>
            </w:tcBorders>
            <w:shd w:val="clear" w:color="auto" w:fill="auto"/>
            <w:noWrap/>
            <w:vAlign w:val="center"/>
            <w:hideMark/>
          </w:tcPr>
          <w:p w14:paraId="11578A5B" w14:textId="77777777" w:rsidR="00F9416B" w:rsidRPr="00F9416B" w:rsidRDefault="00F9416B" w:rsidP="00F9416B">
            <w:pPr>
              <w:spacing w:after="0" w:line="240" w:lineRule="auto"/>
              <w:jc w:val="center"/>
              <w:rPr>
                <w:rFonts w:ascii="Calibri" w:eastAsia="Times New Roman" w:hAnsi="Calibri" w:cs="Calibri"/>
                <w:color w:val="000000"/>
              </w:rPr>
            </w:pPr>
            <w:r w:rsidRPr="00F9416B">
              <w:rPr>
                <w:rFonts w:ascii="Calibri" w:eastAsia="Times New Roman" w:hAnsi="Calibri" w:cs="Calibri"/>
                <w:color w:val="000000"/>
              </w:rPr>
              <w:t>Reports sent to farmers</w:t>
            </w:r>
          </w:p>
        </w:tc>
        <w:tc>
          <w:tcPr>
            <w:tcW w:w="5732" w:type="dxa"/>
            <w:tcBorders>
              <w:top w:val="nil"/>
              <w:left w:val="nil"/>
              <w:bottom w:val="nil"/>
              <w:right w:val="nil"/>
            </w:tcBorders>
            <w:shd w:val="clear" w:color="auto" w:fill="auto"/>
            <w:noWrap/>
            <w:vAlign w:val="center"/>
            <w:hideMark/>
          </w:tcPr>
          <w:p w14:paraId="66637037" w14:textId="77777777" w:rsidR="00F9416B" w:rsidRPr="00F9416B" w:rsidRDefault="00F9416B" w:rsidP="00F9416B">
            <w:pPr>
              <w:spacing w:after="0" w:line="240" w:lineRule="auto"/>
              <w:rPr>
                <w:rFonts w:ascii="Calibri" w:eastAsia="Times New Roman" w:hAnsi="Calibri" w:cs="Calibri"/>
                <w:color w:val="000000"/>
              </w:rPr>
            </w:pPr>
            <w:proofErr w:type="spellStart"/>
            <w:r w:rsidRPr="00F9416B">
              <w:rPr>
                <w:rFonts w:ascii="Calibri" w:eastAsia="Times New Roman" w:hAnsi="Calibri" w:cs="Calibri"/>
                <w:color w:val="000000"/>
              </w:rPr>
              <w:t>Rhizolizer</w:t>
            </w:r>
            <w:proofErr w:type="spellEnd"/>
            <w:r w:rsidRPr="00F9416B">
              <w:rPr>
                <w:rFonts w:ascii="Calibri" w:eastAsia="Times New Roman" w:hAnsi="Calibri" w:cs="Calibri"/>
                <w:color w:val="000000"/>
              </w:rPr>
              <w:t xml:space="preserve"> application at low Yield Zone </w:t>
            </w:r>
          </w:p>
        </w:tc>
        <w:tc>
          <w:tcPr>
            <w:tcW w:w="1800" w:type="dxa"/>
            <w:tcBorders>
              <w:top w:val="nil"/>
              <w:left w:val="nil"/>
              <w:bottom w:val="nil"/>
              <w:right w:val="nil"/>
            </w:tcBorders>
            <w:shd w:val="clear" w:color="auto" w:fill="auto"/>
            <w:noWrap/>
            <w:vAlign w:val="center"/>
            <w:hideMark/>
          </w:tcPr>
          <w:p w14:paraId="0FD4DFCD" w14:textId="77777777" w:rsidR="00F9416B" w:rsidRPr="00F9416B" w:rsidRDefault="00F9416B" w:rsidP="00F9416B">
            <w:pPr>
              <w:spacing w:after="0" w:line="240" w:lineRule="auto"/>
              <w:jc w:val="center"/>
              <w:rPr>
                <w:rFonts w:ascii="Calibri" w:eastAsia="Times New Roman" w:hAnsi="Calibri" w:cs="Calibri"/>
                <w:color w:val="000000"/>
              </w:rPr>
            </w:pPr>
            <w:r w:rsidRPr="00F9416B">
              <w:rPr>
                <w:rFonts w:ascii="Calibri" w:eastAsia="Times New Roman" w:hAnsi="Calibri" w:cs="Calibri"/>
                <w:color w:val="000000"/>
              </w:rPr>
              <w:t>Buffalo</w:t>
            </w:r>
          </w:p>
        </w:tc>
        <w:tc>
          <w:tcPr>
            <w:tcW w:w="960" w:type="dxa"/>
            <w:tcBorders>
              <w:top w:val="nil"/>
              <w:left w:val="nil"/>
              <w:bottom w:val="nil"/>
              <w:right w:val="nil"/>
            </w:tcBorders>
            <w:shd w:val="clear" w:color="auto" w:fill="auto"/>
            <w:noWrap/>
            <w:vAlign w:val="center"/>
            <w:hideMark/>
          </w:tcPr>
          <w:p w14:paraId="749A6B93" w14:textId="77777777" w:rsidR="00F9416B" w:rsidRPr="00F9416B" w:rsidRDefault="00F9416B" w:rsidP="00F9416B">
            <w:pPr>
              <w:spacing w:after="0" w:line="240" w:lineRule="auto"/>
              <w:jc w:val="center"/>
              <w:rPr>
                <w:rFonts w:ascii="Calibri" w:eastAsia="Times New Roman" w:hAnsi="Calibri" w:cs="Calibri"/>
                <w:color w:val="000000"/>
              </w:rPr>
            </w:pPr>
            <w:r w:rsidRPr="00F9416B">
              <w:rPr>
                <w:rFonts w:ascii="Calibri" w:eastAsia="Times New Roman" w:hAnsi="Calibri" w:cs="Calibri"/>
                <w:color w:val="000000"/>
              </w:rPr>
              <w:t>2</w:t>
            </w:r>
          </w:p>
        </w:tc>
      </w:tr>
      <w:tr w:rsidR="00F9416B" w:rsidRPr="00F9416B" w14:paraId="35475E65" w14:textId="77777777" w:rsidTr="00F9416B">
        <w:trPr>
          <w:trHeight w:val="300"/>
        </w:trPr>
        <w:tc>
          <w:tcPr>
            <w:tcW w:w="4540" w:type="dxa"/>
            <w:tcBorders>
              <w:top w:val="nil"/>
              <w:left w:val="nil"/>
              <w:bottom w:val="nil"/>
              <w:right w:val="nil"/>
            </w:tcBorders>
            <w:shd w:val="clear" w:color="auto" w:fill="auto"/>
            <w:noWrap/>
            <w:vAlign w:val="center"/>
            <w:hideMark/>
          </w:tcPr>
          <w:p w14:paraId="0AEB73AA" w14:textId="77777777" w:rsidR="00F9416B" w:rsidRPr="00F9416B" w:rsidRDefault="00F9416B" w:rsidP="00F9416B">
            <w:pPr>
              <w:spacing w:after="0" w:line="240" w:lineRule="auto"/>
              <w:jc w:val="center"/>
              <w:rPr>
                <w:rFonts w:ascii="Calibri" w:eastAsia="Times New Roman" w:hAnsi="Calibri" w:cs="Calibri"/>
                <w:color w:val="000000"/>
              </w:rPr>
            </w:pPr>
            <w:r w:rsidRPr="00F9416B">
              <w:rPr>
                <w:rFonts w:ascii="Calibri" w:eastAsia="Times New Roman" w:hAnsi="Calibri" w:cs="Calibri"/>
                <w:color w:val="000000"/>
              </w:rPr>
              <w:t>In process of downloading into website</w:t>
            </w:r>
          </w:p>
        </w:tc>
        <w:tc>
          <w:tcPr>
            <w:tcW w:w="5732" w:type="dxa"/>
            <w:tcBorders>
              <w:top w:val="nil"/>
              <w:left w:val="nil"/>
              <w:bottom w:val="nil"/>
              <w:right w:val="nil"/>
            </w:tcBorders>
            <w:shd w:val="clear" w:color="auto" w:fill="auto"/>
            <w:noWrap/>
            <w:vAlign w:val="center"/>
            <w:hideMark/>
          </w:tcPr>
          <w:p w14:paraId="05C10519" w14:textId="77777777" w:rsidR="00F9416B" w:rsidRPr="00F9416B" w:rsidRDefault="00F9416B" w:rsidP="00F9416B">
            <w:pPr>
              <w:spacing w:after="0" w:line="240" w:lineRule="auto"/>
              <w:rPr>
                <w:rFonts w:ascii="Calibri" w:eastAsia="Times New Roman" w:hAnsi="Calibri" w:cs="Calibri"/>
                <w:color w:val="000000"/>
              </w:rPr>
            </w:pPr>
            <w:proofErr w:type="spellStart"/>
            <w:r w:rsidRPr="00F9416B">
              <w:rPr>
                <w:rFonts w:ascii="Calibri" w:eastAsia="Times New Roman" w:hAnsi="Calibri" w:cs="Calibri"/>
                <w:color w:val="000000"/>
              </w:rPr>
              <w:t>Vitazyme</w:t>
            </w:r>
            <w:proofErr w:type="spellEnd"/>
            <w:r w:rsidRPr="00F9416B">
              <w:rPr>
                <w:rFonts w:ascii="Calibri" w:eastAsia="Times New Roman" w:hAnsi="Calibri" w:cs="Calibri"/>
                <w:color w:val="000000"/>
              </w:rPr>
              <w:t xml:space="preserve"> Medium Yield Zone</w:t>
            </w:r>
          </w:p>
        </w:tc>
        <w:tc>
          <w:tcPr>
            <w:tcW w:w="1800" w:type="dxa"/>
            <w:tcBorders>
              <w:top w:val="nil"/>
              <w:left w:val="nil"/>
              <w:bottom w:val="nil"/>
              <w:right w:val="nil"/>
            </w:tcBorders>
            <w:shd w:val="clear" w:color="auto" w:fill="auto"/>
            <w:noWrap/>
            <w:vAlign w:val="center"/>
            <w:hideMark/>
          </w:tcPr>
          <w:p w14:paraId="58ED365F" w14:textId="77777777" w:rsidR="00F9416B" w:rsidRPr="00F9416B" w:rsidRDefault="00F9416B" w:rsidP="00F9416B">
            <w:pPr>
              <w:spacing w:after="0" w:line="240" w:lineRule="auto"/>
              <w:jc w:val="center"/>
              <w:rPr>
                <w:rFonts w:ascii="Calibri" w:eastAsia="Times New Roman" w:hAnsi="Calibri" w:cs="Calibri"/>
                <w:color w:val="000000"/>
              </w:rPr>
            </w:pPr>
            <w:r w:rsidRPr="00F9416B">
              <w:rPr>
                <w:rFonts w:ascii="Calibri" w:eastAsia="Times New Roman" w:hAnsi="Calibri" w:cs="Calibri"/>
                <w:color w:val="000000"/>
              </w:rPr>
              <w:t>Buffalo</w:t>
            </w:r>
          </w:p>
        </w:tc>
        <w:tc>
          <w:tcPr>
            <w:tcW w:w="960" w:type="dxa"/>
            <w:tcBorders>
              <w:top w:val="nil"/>
              <w:left w:val="nil"/>
              <w:bottom w:val="nil"/>
              <w:right w:val="nil"/>
            </w:tcBorders>
            <w:shd w:val="clear" w:color="auto" w:fill="auto"/>
            <w:noWrap/>
            <w:vAlign w:val="center"/>
            <w:hideMark/>
          </w:tcPr>
          <w:p w14:paraId="1F4BAD62" w14:textId="77777777" w:rsidR="00F9416B" w:rsidRPr="00F9416B" w:rsidRDefault="00F9416B" w:rsidP="00F9416B">
            <w:pPr>
              <w:spacing w:after="0" w:line="240" w:lineRule="auto"/>
              <w:jc w:val="center"/>
              <w:rPr>
                <w:rFonts w:ascii="Calibri" w:eastAsia="Times New Roman" w:hAnsi="Calibri" w:cs="Calibri"/>
                <w:color w:val="000000"/>
              </w:rPr>
            </w:pPr>
            <w:r w:rsidRPr="00F9416B">
              <w:rPr>
                <w:rFonts w:ascii="Calibri" w:eastAsia="Times New Roman" w:hAnsi="Calibri" w:cs="Calibri"/>
                <w:color w:val="000000"/>
              </w:rPr>
              <w:t>2</w:t>
            </w:r>
          </w:p>
        </w:tc>
      </w:tr>
      <w:tr w:rsidR="00F9416B" w:rsidRPr="00F9416B" w14:paraId="70F8F6AB" w14:textId="77777777" w:rsidTr="00F9416B">
        <w:trPr>
          <w:trHeight w:val="300"/>
        </w:trPr>
        <w:tc>
          <w:tcPr>
            <w:tcW w:w="4540" w:type="dxa"/>
            <w:tcBorders>
              <w:top w:val="nil"/>
              <w:left w:val="nil"/>
              <w:bottom w:val="nil"/>
              <w:right w:val="nil"/>
            </w:tcBorders>
            <w:shd w:val="clear" w:color="auto" w:fill="auto"/>
            <w:noWrap/>
            <w:vAlign w:val="center"/>
            <w:hideMark/>
          </w:tcPr>
          <w:p w14:paraId="0DFD21B6" w14:textId="77777777" w:rsidR="00F9416B" w:rsidRPr="00F9416B" w:rsidRDefault="00F9416B" w:rsidP="00F9416B">
            <w:pPr>
              <w:spacing w:after="0" w:line="240" w:lineRule="auto"/>
              <w:jc w:val="center"/>
              <w:rPr>
                <w:rFonts w:ascii="Calibri" w:eastAsia="Times New Roman" w:hAnsi="Calibri" w:cs="Calibri"/>
                <w:color w:val="000000"/>
              </w:rPr>
            </w:pPr>
            <w:r w:rsidRPr="00F9416B">
              <w:rPr>
                <w:rFonts w:ascii="Calibri" w:eastAsia="Times New Roman" w:hAnsi="Calibri" w:cs="Calibri"/>
                <w:color w:val="000000"/>
              </w:rPr>
              <w:t>Reports sent to farmers</w:t>
            </w:r>
          </w:p>
        </w:tc>
        <w:tc>
          <w:tcPr>
            <w:tcW w:w="5732" w:type="dxa"/>
            <w:tcBorders>
              <w:top w:val="nil"/>
              <w:left w:val="nil"/>
              <w:bottom w:val="nil"/>
              <w:right w:val="nil"/>
            </w:tcBorders>
            <w:shd w:val="clear" w:color="auto" w:fill="auto"/>
            <w:noWrap/>
            <w:vAlign w:val="center"/>
            <w:hideMark/>
          </w:tcPr>
          <w:p w14:paraId="4302EE80" w14:textId="77777777" w:rsidR="00F9416B" w:rsidRPr="00F9416B" w:rsidRDefault="00F9416B" w:rsidP="00F9416B">
            <w:pPr>
              <w:spacing w:after="0" w:line="240" w:lineRule="auto"/>
              <w:rPr>
                <w:rFonts w:ascii="Calibri" w:eastAsia="Times New Roman" w:hAnsi="Calibri" w:cs="Calibri"/>
                <w:color w:val="000000"/>
              </w:rPr>
            </w:pPr>
            <w:proofErr w:type="spellStart"/>
            <w:r w:rsidRPr="00F9416B">
              <w:rPr>
                <w:rFonts w:ascii="Calibri" w:eastAsia="Times New Roman" w:hAnsi="Calibri" w:cs="Calibri"/>
                <w:color w:val="000000"/>
              </w:rPr>
              <w:t>Vitazyme</w:t>
            </w:r>
            <w:proofErr w:type="spellEnd"/>
            <w:r w:rsidRPr="00F9416B">
              <w:rPr>
                <w:rFonts w:ascii="Calibri" w:eastAsia="Times New Roman" w:hAnsi="Calibri" w:cs="Calibri"/>
                <w:color w:val="000000"/>
              </w:rPr>
              <w:t xml:space="preserve"> application at High Yield Zone </w:t>
            </w:r>
          </w:p>
        </w:tc>
        <w:tc>
          <w:tcPr>
            <w:tcW w:w="1800" w:type="dxa"/>
            <w:tcBorders>
              <w:top w:val="nil"/>
              <w:left w:val="nil"/>
              <w:bottom w:val="nil"/>
              <w:right w:val="nil"/>
            </w:tcBorders>
            <w:shd w:val="clear" w:color="auto" w:fill="auto"/>
            <w:noWrap/>
            <w:vAlign w:val="center"/>
            <w:hideMark/>
          </w:tcPr>
          <w:p w14:paraId="628484DB" w14:textId="77777777" w:rsidR="00F9416B" w:rsidRPr="00F9416B" w:rsidRDefault="00F9416B" w:rsidP="00F9416B">
            <w:pPr>
              <w:spacing w:after="0" w:line="240" w:lineRule="auto"/>
              <w:jc w:val="center"/>
              <w:rPr>
                <w:rFonts w:ascii="Calibri" w:eastAsia="Times New Roman" w:hAnsi="Calibri" w:cs="Calibri"/>
                <w:color w:val="000000"/>
              </w:rPr>
            </w:pPr>
            <w:r w:rsidRPr="00F9416B">
              <w:rPr>
                <w:rFonts w:ascii="Calibri" w:eastAsia="Times New Roman" w:hAnsi="Calibri" w:cs="Calibri"/>
                <w:color w:val="000000"/>
              </w:rPr>
              <w:t>Buffalo</w:t>
            </w:r>
          </w:p>
        </w:tc>
        <w:tc>
          <w:tcPr>
            <w:tcW w:w="960" w:type="dxa"/>
            <w:tcBorders>
              <w:top w:val="nil"/>
              <w:left w:val="nil"/>
              <w:bottom w:val="nil"/>
              <w:right w:val="nil"/>
            </w:tcBorders>
            <w:shd w:val="clear" w:color="auto" w:fill="auto"/>
            <w:noWrap/>
            <w:vAlign w:val="center"/>
            <w:hideMark/>
          </w:tcPr>
          <w:p w14:paraId="10E9B607" w14:textId="77777777" w:rsidR="00F9416B" w:rsidRPr="00F9416B" w:rsidRDefault="00F9416B" w:rsidP="00F9416B">
            <w:pPr>
              <w:spacing w:after="0" w:line="240" w:lineRule="auto"/>
              <w:jc w:val="center"/>
              <w:rPr>
                <w:rFonts w:ascii="Calibri" w:eastAsia="Times New Roman" w:hAnsi="Calibri" w:cs="Calibri"/>
                <w:color w:val="000000"/>
              </w:rPr>
            </w:pPr>
            <w:r w:rsidRPr="00F9416B">
              <w:rPr>
                <w:rFonts w:ascii="Calibri" w:eastAsia="Times New Roman" w:hAnsi="Calibri" w:cs="Calibri"/>
                <w:color w:val="000000"/>
              </w:rPr>
              <w:t>2</w:t>
            </w:r>
          </w:p>
        </w:tc>
      </w:tr>
      <w:tr w:rsidR="00F9416B" w:rsidRPr="00F9416B" w14:paraId="71EB7821" w14:textId="77777777" w:rsidTr="00F9416B">
        <w:trPr>
          <w:trHeight w:val="300"/>
        </w:trPr>
        <w:tc>
          <w:tcPr>
            <w:tcW w:w="4540" w:type="dxa"/>
            <w:tcBorders>
              <w:top w:val="nil"/>
              <w:left w:val="nil"/>
              <w:bottom w:val="nil"/>
              <w:right w:val="nil"/>
            </w:tcBorders>
            <w:shd w:val="clear" w:color="auto" w:fill="auto"/>
            <w:noWrap/>
            <w:vAlign w:val="center"/>
            <w:hideMark/>
          </w:tcPr>
          <w:p w14:paraId="1A1BECF1" w14:textId="77777777" w:rsidR="00F9416B" w:rsidRPr="00F9416B" w:rsidRDefault="00F9416B" w:rsidP="00F9416B">
            <w:pPr>
              <w:spacing w:after="0" w:line="240" w:lineRule="auto"/>
              <w:jc w:val="center"/>
              <w:rPr>
                <w:rFonts w:ascii="Calibri" w:eastAsia="Times New Roman" w:hAnsi="Calibri" w:cs="Calibri"/>
                <w:color w:val="000000"/>
              </w:rPr>
            </w:pPr>
            <w:r w:rsidRPr="00F9416B">
              <w:rPr>
                <w:rFonts w:ascii="Calibri" w:eastAsia="Times New Roman" w:hAnsi="Calibri" w:cs="Calibri"/>
                <w:color w:val="000000"/>
              </w:rPr>
              <w:t>In process of downloading into website</w:t>
            </w:r>
          </w:p>
        </w:tc>
        <w:tc>
          <w:tcPr>
            <w:tcW w:w="5732" w:type="dxa"/>
            <w:tcBorders>
              <w:top w:val="nil"/>
              <w:left w:val="nil"/>
              <w:bottom w:val="nil"/>
              <w:right w:val="nil"/>
            </w:tcBorders>
            <w:shd w:val="clear" w:color="auto" w:fill="auto"/>
            <w:noWrap/>
            <w:vAlign w:val="center"/>
            <w:hideMark/>
          </w:tcPr>
          <w:p w14:paraId="3C5DA5E7" w14:textId="77777777" w:rsidR="00F9416B" w:rsidRPr="00F9416B" w:rsidRDefault="00F9416B" w:rsidP="00F9416B">
            <w:pPr>
              <w:spacing w:after="0" w:line="240" w:lineRule="auto"/>
              <w:rPr>
                <w:rFonts w:ascii="Calibri" w:eastAsia="Times New Roman" w:hAnsi="Calibri" w:cs="Calibri"/>
                <w:color w:val="000000"/>
              </w:rPr>
            </w:pPr>
            <w:proofErr w:type="spellStart"/>
            <w:r w:rsidRPr="00F9416B">
              <w:rPr>
                <w:rFonts w:ascii="Calibri" w:eastAsia="Times New Roman" w:hAnsi="Calibri" w:cs="Calibri"/>
                <w:color w:val="000000"/>
              </w:rPr>
              <w:t>Envita</w:t>
            </w:r>
            <w:proofErr w:type="spellEnd"/>
            <w:r w:rsidRPr="00F9416B">
              <w:rPr>
                <w:rFonts w:ascii="Calibri" w:eastAsia="Times New Roman" w:hAnsi="Calibri" w:cs="Calibri"/>
                <w:color w:val="000000"/>
              </w:rPr>
              <w:t xml:space="preserve"> at Medium Yield Zone</w:t>
            </w:r>
          </w:p>
        </w:tc>
        <w:tc>
          <w:tcPr>
            <w:tcW w:w="1800" w:type="dxa"/>
            <w:tcBorders>
              <w:top w:val="nil"/>
              <w:left w:val="nil"/>
              <w:bottom w:val="nil"/>
              <w:right w:val="nil"/>
            </w:tcBorders>
            <w:shd w:val="clear" w:color="auto" w:fill="auto"/>
            <w:noWrap/>
            <w:vAlign w:val="center"/>
            <w:hideMark/>
          </w:tcPr>
          <w:p w14:paraId="6FB26C47" w14:textId="77777777" w:rsidR="00F9416B" w:rsidRPr="00F9416B" w:rsidRDefault="00F9416B" w:rsidP="00F9416B">
            <w:pPr>
              <w:spacing w:after="0" w:line="240" w:lineRule="auto"/>
              <w:jc w:val="center"/>
              <w:rPr>
                <w:rFonts w:ascii="Calibri" w:eastAsia="Times New Roman" w:hAnsi="Calibri" w:cs="Calibri"/>
                <w:color w:val="000000"/>
              </w:rPr>
            </w:pPr>
            <w:r w:rsidRPr="00F9416B">
              <w:rPr>
                <w:rFonts w:ascii="Calibri" w:eastAsia="Times New Roman" w:hAnsi="Calibri" w:cs="Calibri"/>
                <w:color w:val="000000"/>
              </w:rPr>
              <w:t>Buffalo</w:t>
            </w:r>
          </w:p>
        </w:tc>
        <w:tc>
          <w:tcPr>
            <w:tcW w:w="960" w:type="dxa"/>
            <w:tcBorders>
              <w:top w:val="nil"/>
              <w:left w:val="nil"/>
              <w:bottom w:val="nil"/>
              <w:right w:val="nil"/>
            </w:tcBorders>
            <w:shd w:val="clear" w:color="auto" w:fill="auto"/>
            <w:noWrap/>
            <w:vAlign w:val="center"/>
            <w:hideMark/>
          </w:tcPr>
          <w:p w14:paraId="2AF0C612" w14:textId="77777777" w:rsidR="00F9416B" w:rsidRPr="00F9416B" w:rsidRDefault="00F9416B" w:rsidP="00F9416B">
            <w:pPr>
              <w:spacing w:after="0" w:line="240" w:lineRule="auto"/>
              <w:jc w:val="center"/>
              <w:rPr>
                <w:rFonts w:ascii="Calibri" w:eastAsia="Times New Roman" w:hAnsi="Calibri" w:cs="Calibri"/>
                <w:color w:val="000000"/>
              </w:rPr>
            </w:pPr>
            <w:r w:rsidRPr="00F9416B">
              <w:rPr>
                <w:rFonts w:ascii="Calibri" w:eastAsia="Times New Roman" w:hAnsi="Calibri" w:cs="Calibri"/>
                <w:color w:val="000000"/>
              </w:rPr>
              <w:t>2</w:t>
            </w:r>
          </w:p>
        </w:tc>
      </w:tr>
      <w:tr w:rsidR="00F9416B" w:rsidRPr="00F9416B" w14:paraId="03740F82" w14:textId="77777777" w:rsidTr="00F9416B">
        <w:trPr>
          <w:trHeight w:val="300"/>
        </w:trPr>
        <w:tc>
          <w:tcPr>
            <w:tcW w:w="4540" w:type="dxa"/>
            <w:tcBorders>
              <w:top w:val="nil"/>
              <w:left w:val="nil"/>
              <w:bottom w:val="nil"/>
              <w:right w:val="nil"/>
            </w:tcBorders>
            <w:shd w:val="clear" w:color="auto" w:fill="auto"/>
            <w:noWrap/>
            <w:vAlign w:val="center"/>
            <w:hideMark/>
          </w:tcPr>
          <w:p w14:paraId="716C70CA" w14:textId="77777777" w:rsidR="00F9416B" w:rsidRPr="00F9416B" w:rsidRDefault="00F9416B" w:rsidP="00F9416B">
            <w:pPr>
              <w:spacing w:after="0" w:line="240" w:lineRule="auto"/>
              <w:jc w:val="center"/>
              <w:rPr>
                <w:rFonts w:ascii="Calibri" w:eastAsia="Times New Roman" w:hAnsi="Calibri" w:cs="Calibri"/>
                <w:color w:val="000000"/>
              </w:rPr>
            </w:pPr>
            <w:r w:rsidRPr="00F9416B">
              <w:rPr>
                <w:rFonts w:ascii="Calibri" w:eastAsia="Times New Roman" w:hAnsi="Calibri" w:cs="Calibri"/>
                <w:color w:val="000000"/>
              </w:rPr>
              <w:t>Reports sent to farmers</w:t>
            </w:r>
          </w:p>
        </w:tc>
        <w:tc>
          <w:tcPr>
            <w:tcW w:w="5732" w:type="dxa"/>
            <w:tcBorders>
              <w:top w:val="nil"/>
              <w:left w:val="nil"/>
              <w:bottom w:val="nil"/>
              <w:right w:val="nil"/>
            </w:tcBorders>
            <w:shd w:val="clear" w:color="auto" w:fill="auto"/>
            <w:noWrap/>
            <w:vAlign w:val="center"/>
            <w:hideMark/>
          </w:tcPr>
          <w:p w14:paraId="682FD750" w14:textId="77777777" w:rsidR="00F9416B" w:rsidRPr="00F9416B" w:rsidRDefault="00F9416B" w:rsidP="00F9416B">
            <w:pPr>
              <w:spacing w:after="0" w:line="240" w:lineRule="auto"/>
              <w:rPr>
                <w:rFonts w:ascii="Calibri" w:eastAsia="Times New Roman" w:hAnsi="Calibri" w:cs="Calibri"/>
                <w:color w:val="000000"/>
              </w:rPr>
            </w:pPr>
            <w:proofErr w:type="spellStart"/>
            <w:r w:rsidRPr="00F9416B">
              <w:rPr>
                <w:rFonts w:ascii="Calibri" w:eastAsia="Times New Roman" w:hAnsi="Calibri" w:cs="Calibri"/>
                <w:color w:val="000000"/>
              </w:rPr>
              <w:t>Envita</w:t>
            </w:r>
            <w:proofErr w:type="spellEnd"/>
            <w:r w:rsidRPr="00F9416B">
              <w:rPr>
                <w:rFonts w:ascii="Calibri" w:eastAsia="Times New Roman" w:hAnsi="Calibri" w:cs="Calibri"/>
                <w:color w:val="000000"/>
              </w:rPr>
              <w:t xml:space="preserve"> at Low Yield Zone</w:t>
            </w:r>
          </w:p>
        </w:tc>
        <w:tc>
          <w:tcPr>
            <w:tcW w:w="1800" w:type="dxa"/>
            <w:tcBorders>
              <w:top w:val="nil"/>
              <w:left w:val="nil"/>
              <w:bottom w:val="nil"/>
              <w:right w:val="nil"/>
            </w:tcBorders>
            <w:shd w:val="clear" w:color="auto" w:fill="auto"/>
            <w:noWrap/>
            <w:vAlign w:val="center"/>
            <w:hideMark/>
          </w:tcPr>
          <w:p w14:paraId="0E64017D" w14:textId="77777777" w:rsidR="00F9416B" w:rsidRPr="00F9416B" w:rsidRDefault="00F9416B" w:rsidP="00F9416B">
            <w:pPr>
              <w:spacing w:after="0" w:line="240" w:lineRule="auto"/>
              <w:jc w:val="center"/>
              <w:rPr>
                <w:rFonts w:ascii="Calibri" w:eastAsia="Times New Roman" w:hAnsi="Calibri" w:cs="Calibri"/>
                <w:color w:val="000000"/>
              </w:rPr>
            </w:pPr>
            <w:r w:rsidRPr="00F9416B">
              <w:rPr>
                <w:rFonts w:ascii="Calibri" w:eastAsia="Times New Roman" w:hAnsi="Calibri" w:cs="Calibri"/>
                <w:color w:val="000000"/>
              </w:rPr>
              <w:t>Buffalo</w:t>
            </w:r>
          </w:p>
        </w:tc>
        <w:tc>
          <w:tcPr>
            <w:tcW w:w="960" w:type="dxa"/>
            <w:tcBorders>
              <w:top w:val="nil"/>
              <w:left w:val="nil"/>
              <w:bottom w:val="nil"/>
              <w:right w:val="nil"/>
            </w:tcBorders>
            <w:shd w:val="clear" w:color="auto" w:fill="auto"/>
            <w:noWrap/>
            <w:vAlign w:val="center"/>
            <w:hideMark/>
          </w:tcPr>
          <w:p w14:paraId="2D99E1B1" w14:textId="77777777" w:rsidR="00F9416B" w:rsidRPr="00F9416B" w:rsidRDefault="00F9416B" w:rsidP="00F9416B">
            <w:pPr>
              <w:spacing w:after="0" w:line="240" w:lineRule="auto"/>
              <w:jc w:val="center"/>
              <w:rPr>
                <w:rFonts w:ascii="Calibri" w:eastAsia="Times New Roman" w:hAnsi="Calibri" w:cs="Calibri"/>
                <w:color w:val="000000"/>
              </w:rPr>
            </w:pPr>
            <w:r w:rsidRPr="00F9416B">
              <w:rPr>
                <w:rFonts w:ascii="Calibri" w:eastAsia="Times New Roman" w:hAnsi="Calibri" w:cs="Calibri"/>
                <w:color w:val="000000"/>
              </w:rPr>
              <w:t>2</w:t>
            </w:r>
          </w:p>
        </w:tc>
      </w:tr>
      <w:tr w:rsidR="00F9416B" w:rsidRPr="00F9416B" w14:paraId="4F05CE6F" w14:textId="77777777" w:rsidTr="00F9416B">
        <w:trPr>
          <w:trHeight w:val="300"/>
        </w:trPr>
        <w:tc>
          <w:tcPr>
            <w:tcW w:w="4540" w:type="dxa"/>
            <w:tcBorders>
              <w:top w:val="nil"/>
              <w:left w:val="nil"/>
              <w:bottom w:val="nil"/>
              <w:right w:val="nil"/>
            </w:tcBorders>
            <w:shd w:val="clear" w:color="auto" w:fill="auto"/>
            <w:noWrap/>
            <w:vAlign w:val="center"/>
            <w:hideMark/>
          </w:tcPr>
          <w:p w14:paraId="1683974A" w14:textId="77777777" w:rsidR="00F9416B" w:rsidRPr="00F9416B" w:rsidRDefault="00F9416B" w:rsidP="00F9416B">
            <w:pPr>
              <w:spacing w:after="0" w:line="240" w:lineRule="auto"/>
              <w:jc w:val="center"/>
              <w:rPr>
                <w:rFonts w:ascii="Calibri" w:eastAsia="Times New Roman" w:hAnsi="Calibri" w:cs="Calibri"/>
                <w:color w:val="000000"/>
              </w:rPr>
            </w:pPr>
            <w:r w:rsidRPr="00F9416B">
              <w:rPr>
                <w:rFonts w:ascii="Calibri" w:eastAsia="Times New Roman" w:hAnsi="Calibri" w:cs="Calibri"/>
                <w:color w:val="000000"/>
              </w:rPr>
              <w:t>In process of downloading into website</w:t>
            </w:r>
          </w:p>
        </w:tc>
        <w:tc>
          <w:tcPr>
            <w:tcW w:w="5732" w:type="dxa"/>
            <w:tcBorders>
              <w:top w:val="nil"/>
              <w:left w:val="nil"/>
              <w:bottom w:val="nil"/>
              <w:right w:val="nil"/>
            </w:tcBorders>
            <w:shd w:val="clear" w:color="auto" w:fill="auto"/>
            <w:noWrap/>
            <w:vAlign w:val="center"/>
            <w:hideMark/>
          </w:tcPr>
          <w:p w14:paraId="514FBA0A" w14:textId="77777777" w:rsidR="00F9416B" w:rsidRPr="00F9416B" w:rsidRDefault="00F9416B" w:rsidP="00F9416B">
            <w:pPr>
              <w:spacing w:after="0" w:line="240" w:lineRule="auto"/>
              <w:rPr>
                <w:rFonts w:ascii="Calibri" w:eastAsia="Times New Roman" w:hAnsi="Calibri" w:cs="Calibri"/>
                <w:color w:val="000000"/>
              </w:rPr>
            </w:pPr>
            <w:proofErr w:type="spellStart"/>
            <w:r w:rsidRPr="00F9416B">
              <w:rPr>
                <w:rFonts w:ascii="Calibri" w:eastAsia="Times New Roman" w:hAnsi="Calibri" w:cs="Calibri"/>
                <w:color w:val="000000"/>
              </w:rPr>
              <w:t>SoyFx</w:t>
            </w:r>
            <w:proofErr w:type="spellEnd"/>
            <w:r w:rsidRPr="00F9416B">
              <w:rPr>
                <w:rFonts w:ascii="Calibri" w:eastAsia="Times New Roman" w:hAnsi="Calibri" w:cs="Calibri"/>
                <w:color w:val="000000"/>
              </w:rPr>
              <w:t xml:space="preserve"> at Medium Yield Zone </w:t>
            </w:r>
          </w:p>
        </w:tc>
        <w:tc>
          <w:tcPr>
            <w:tcW w:w="1800" w:type="dxa"/>
            <w:tcBorders>
              <w:top w:val="nil"/>
              <w:left w:val="nil"/>
              <w:bottom w:val="nil"/>
              <w:right w:val="nil"/>
            </w:tcBorders>
            <w:shd w:val="clear" w:color="auto" w:fill="auto"/>
            <w:noWrap/>
            <w:vAlign w:val="center"/>
            <w:hideMark/>
          </w:tcPr>
          <w:p w14:paraId="7AA0E866" w14:textId="77777777" w:rsidR="00F9416B" w:rsidRPr="00F9416B" w:rsidRDefault="00F9416B" w:rsidP="00F9416B">
            <w:pPr>
              <w:spacing w:after="0" w:line="240" w:lineRule="auto"/>
              <w:jc w:val="center"/>
              <w:rPr>
                <w:rFonts w:ascii="Calibri" w:eastAsia="Times New Roman" w:hAnsi="Calibri" w:cs="Calibri"/>
                <w:color w:val="000000"/>
              </w:rPr>
            </w:pPr>
            <w:r w:rsidRPr="00F9416B">
              <w:rPr>
                <w:rFonts w:ascii="Calibri" w:eastAsia="Times New Roman" w:hAnsi="Calibri" w:cs="Calibri"/>
                <w:color w:val="000000"/>
              </w:rPr>
              <w:t>Buffalo</w:t>
            </w:r>
          </w:p>
        </w:tc>
        <w:tc>
          <w:tcPr>
            <w:tcW w:w="960" w:type="dxa"/>
            <w:tcBorders>
              <w:top w:val="nil"/>
              <w:left w:val="nil"/>
              <w:bottom w:val="nil"/>
              <w:right w:val="nil"/>
            </w:tcBorders>
            <w:shd w:val="clear" w:color="auto" w:fill="auto"/>
            <w:noWrap/>
            <w:vAlign w:val="center"/>
            <w:hideMark/>
          </w:tcPr>
          <w:p w14:paraId="0A0077EF" w14:textId="77777777" w:rsidR="00F9416B" w:rsidRPr="00F9416B" w:rsidRDefault="00F9416B" w:rsidP="00F9416B">
            <w:pPr>
              <w:spacing w:after="0" w:line="240" w:lineRule="auto"/>
              <w:jc w:val="center"/>
              <w:rPr>
                <w:rFonts w:ascii="Calibri" w:eastAsia="Times New Roman" w:hAnsi="Calibri" w:cs="Calibri"/>
                <w:color w:val="000000"/>
              </w:rPr>
            </w:pPr>
            <w:r w:rsidRPr="00F9416B">
              <w:rPr>
                <w:rFonts w:ascii="Calibri" w:eastAsia="Times New Roman" w:hAnsi="Calibri" w:cs="Calibri"/>
                <w:color w:val="000000"/>
              </w:rPr>
              <w:t>2</w:t>
            </w:r>
          </w:p>
        </w:tc>
      </w:tr>
      <w:tr w:rsidR="00F9416B" w:rsidRPr="00F9416B" w14:paraId="72316663" w14:textId="77777777" w:rsidTr="00F9416B">
        <w:trPr>
          <w:trHeight w:val="300"/>
        </w:trPr>
        <w:tc>
          <w:tcPr>
            <w:tcW w:w="4540" w:type="dxa"/>
            <w:tcBorders>
              <w:top w:val="nil"/>
              <w:left w:val="nil"/>
              <w:bottom w:val="nil"/>
              <w:right w:val="nil"/>
            </w:tcBorders>
            <w:shd w:val="clear" w:color="auto" w:fill="auto"/>
            <w:noWrap/>
            <w:vAlign w:val="center"/>
            <w:hideMark/>
          </w:tcPr>
          <w:p w14:paraId="2CCD6486" w14:textId="77777777" w:rsidR="00F9416B" w:rsidRPr="00F9416B" w:rsidRDefault="00F9416B" w:rsidP="00F9416B">
            <w:pPr>
              <w:spacing w:after="0" w:line="240" w:lineRule="auto"/>
              <w:jc w:val="center"/>
              <w:rPr>
                <w:rFonts w:ascii="Calibri" w:eastAsia="Times New Roman" w:hAnsi="Calibri" w:cs="Calibri"/>
                <w:color w:val="000000"/>
              </w:rPr>
            </w:pPr>
            <w:r w:rsidRPr="00F9416B">
              <w:rPr>
                <w:rFonts w:ascii="Calibri" w:eastAsia="Times New Roman" w:hAnsi="Calibri" w:cs="Calibri"/>
                <w:color w:val="000000"/>
              </w:rPr>
              <w:t>Reports sent to farmers</w:t>
            </w:r>
          </w:p>
        </w:tc>
        <w:tc>
          <w:tcPr>
            <w:tcW w:w="5732" w:type="dxa"/>
            <w:tcBorders>
              <w:top w:val="nil"/>
              <w:left w:val="nil"/>
              <w:bottom w:val="nil"/>
              <w:right w:val="nil"/>
            </w:tcBorders>
            <w:shd w:val="clear" w:color="auto" w:fill="auto"/>
            <w:noWrap/>
            <w:vAlign w:val="center"/>
            <w:hideMark/>
          </w:tcPr>
          <w:p w14:paraId="5E96273E" w14:textId="77777777" w:rsidR="00F9416B" w:rsidRPr="00F9416B" w:rsidRDefault="00F9416B" w:rsidP="00F9416B">
            <w:pPr>
              <w:spacing w:after="0" w:line="240" w:lineRule="auto"/>
              <w:rPr>
                <w:rFonts w:ascii="Calibri" w:eastAsia="Times New Roman" w:hAnsi="Calibri" w:cs="Calibri"/>
                <w:color w:val="000000"/>
              </w:rPr>
            </w:pPr>
            <w:proofErr w:type="spellStart"/>
            <w:r w:rsidRPr="00F9416B">
              <w:rPr>
                <w:rFonts w:ascii="Calibri" w:eastAsia="Times New Roman" w:hAnsi="Calibri" w:cs="Calibri"/>
                <w:color w:val="000000"/>
              </w:rPr>
              <w:t>SoyFx</w:t>
            </w:r>
            <w:proofErr w:type="spellEnd"/>
            <w:r w:rsidRPr="00F9416B">
              <w:rPr>
                <w:rFonts w:ascii="Calibri" w:eastAsia="Times New Roman" w:hAnsi="Calibri" w:cs="Calibri"/>
                <w:color w:val="000000"/>
              </w:rPr>
              <w:t xml:space="preserve"> at High Yield Zone </w:t>
            </w:r>
          </w:p>
        </w:tc>
        <w:tc>
          <w:tcPr>
            <w:tcW w:w="1800" w:type="dxa"/>
            <w:tcBorders>
              <w:top w:val="nil"/>
              <w:left w:val="nil"/>
              <w:bottom w:val="nil"/>
              <w:right w:val="nil"/>
            </w:tcBorders>
            <w:shd w:val="clear" w:color="auto" w:fill="auto"/>
            <w:noWrap/>
            <w:vAlign w:val="center"/>
            <w:hideMark/>
          </w:tcPr>
          <w:p w14:paraId="416C6910" w14:textId="77777777" w:rsidR="00F9416B" w:rsidRPr="00F9416B" w:rsidRDefault="00F9416B" w:rsidP="00F9416B">
            <w:pPr>
              <w:spacing w:after="0" w:line="240" w:lineRule="auto"/>
              <w:jc w:val="center"/>
              <w:rPr>
                <w:rFonts w:ascii="Calibri" w:eastAsia="Times New Roman" w:hAnsi="Calibri" w:cs="Calibri"/>
                <w:color w:val="000000"/>
              </w:rPr>
            </w:pPr>
            <w:r w:rsidRPr="00F9416B">
              <w:rPr>
                <w:rFonts w:ascii="Calibri" w:eastAsia="Times New Roman" w:hAnsi="Calibri" w:cs="Calibri"/>
                <w:color w:val="000000"/>
              </w:rPr>
              <w:t>Buffalo</w:t>
            </w:r>
          </w:p>
        </w:tc>
        <w:tc>
          <w:tcPr>
            <w:tcW w:w="960" w:type="dxa"/>
            <w:tcBorders>
              <w:top w:val="nil"/>
              <w:left w:val="nil"/>
              <w:bottom w:val="nil"/>
              <w:right w:val="nil"/>
            </w:tcBorders>
            <w:shd w:val="clear" w:color="auto" w:fill="auto"/>
            <w:noWrap/>
            <w:vAlign w:val="center"/>
            <w:hideMark/>
          </w:tcPr>
          <w:p w14:paraId="77076818" w14:textId="77777777" w:rsidR="00F9416B" w:rsidRPr="00F9416B" w:rsidRDefault="00F9416B" w:rsidP="00F9416B">
            <w:pPr>
              <w:spacing w:after="0" w:line="240" w:lineRule="auto"/>
              <w:jc w:val="center"/>
              <w:rPr>
                <w:rFonts w:ascii="Calibri" w:eastAsia="Times New Roman" w:hAnsi="Calibri" w:cs="Calibri"/>
                <w:color w:val="000000"/>
              </w:rPr>
            </w:pPr>
            <w:r w:rsidRPr="00F9416B">
              <w:rPr>
                <w:rFonts w:ascii="Calibri" w:eastAsia="Times New Roman" w:hAnsi="Calibri" w:cs="Calibri"/>
                <w:color w:val="000000"/>
              </w:rPr>
              <w:t>2</w:t>
            </w:r>
          </w:p>
        </w:tc>
      </w:tr>
      <w:tr w:rsidR="00F9416B" w:rsidRPr="00F9416B" w14:paraId="3B63CDC1" w14:textId="77777777" w:rsidTr="00F9416B">
        <w:trPr>
          <w:trHeight w:val="300"/>
        </w:trPr>
        <w:tc>
          <w:tcPr>
            <w:tcW w:w="4540" w:type="dxa"/>
            <w:tcBorders>
              <w:top w:val="nil"/>
              <w:left w:val="nil"/>
              <w:bottom w:val="nil"/>
              <w:right w:val="nil"/>
            </w:tcBorders>
            <w:shd w:val="clear" w:color="auto" w:fill="auto"/>
            <w:noWrap/>
            <w:vAlign w:val="center"/>
            <w:hideMark/>
          </w:tcPr>
          <w:p w14:paraId="6C31E5F7" w14:textId="77777777" w:rsidR="00F9416B" w:rsidRPr="00F9416B" w:rsidRDefault="00F9416B" w:rsidP="00F9416B">
            <w:pPr>
              <w:spacing w:after="0" w:line="240" w:lineRule="auto"/>
              <w:jc w:val="center"/>
              <w:rPr>
                <w:rFonts w:ascii="Calibri" w:eastAsia="Times New Roman" w:hAnsi="Calibri" w:cs="Calibri"/>
                <w:color w:val="000000"/>
              </w:rPr>
            </w:pPr>
            <w:r w:rsidRPr="00F9416B">
              <w:rPr>
                <w:rFonts w:ascii="Calibri" w:eastAsia="Times New Roman" w:hAnsi="Calibri" w:cs="Calibri"/>
                <w:color w:val="000000"/>
              </w:rPr>
              <w:t>In process of downloading into website</w:t>
            </w:r>
          </w:p>
        </w:tc>
        <w:tc>
          <w:tcPr>
            <w:tcW w:w="5732" w:type="dxa"/>
            <w:tcBorders>
              <w:top w:val="nil"/>
              <w:left w:val="nil"/>
              <w:bottom w:val="nil"/>
              <w:right w:val="nil"/>
            </w:tcBorders>
            <w:shd w:val="clear" w:color="auto" w:fill="auto"/>
            <w:noWrap/>
            <w:vAlign w:val="center"/>
            <w:hideMark/>
          </w:tcPr>
          <w:p w14:paraId="51501443" w14:textId="77777777" w:rsidR="00F9416B" w:rsidRPr="00F9416B" w:rsidRDefault="00F9416B" w:rsidP="00F9416B">
            <w:pPr>
              <w:spacing w:after="0" w:line="240" w:lineRule="auto"/>
              <w:rPr>
                <w:rFonts w:ascii="Calibri" w:eastAsia="Times New Roman" w:hAnsi="Calibri" w:cs="Calibri"/>
                <w:color w:val="000000"/>
              </w:rPr>
            </w:pPr>
            <w:r w:rsidRPr="00F9416B">
              <w:rPr>
                <w:rFonts w:ascii="Calibri" w:eastAsia="Times New Roman" w:hAnsi="Calibri" w:cs="Calibri"/>
                <w:color w:val="000000"/>
              </w:rPr>
              <w:t xml:space="preserve">Fungicide application Medium Yield Zone (35-55 </w:t>
            </w:r>
            <w:proofErr w:type="spellStart"/>
            <w:r w:rsidRPr="00F9416B">
              <w:rPr>
                <w:rFonts w:ascii="Calibri" w:eastAsia="Times New Roman" w:hAnsi="Calibri" w:cs="Calibri"/>
                <w:color w:val="000000"/>
              </w:rPr>
              <w:t>bu</w:t>
            </w:r>
            <w:proofErr w:type="spellEnd"/>
            <w:r w:rsidRPr="00F9416B">
              <w:rPr>
                <w:rFonts w:ascii="Calibri" w:eastAsia="Times New Roman" w:hAnsi="Calibri" w:cs="Calibri"/>
                <w:color w:val="000000"/>
              </w:rPr>
              <w:t>/ac)</w:t>
            </w:r>
          </w:p>
        </w:tc>
        <w:tc>
          <w:tcPr>
            <w:tcW w:w="1800" w:type="dxa"/>
            <w:tcBorders>
              <w:top w:val="nil"/>
              <w:left w:val="nil"/>
              <w:bottom w:val="nil"/>
              <w:right w:val="nil"/>
            </w:tcBorders>
            <w:shd w:val="clear" w:color="auto" w:fill="auto"/>
            <w:noWrap/>
            <w:vAlign w:val="center"/>
            <w:hideMark/>
          </w:tcPr>
          <w:p w14:paraId="08263EF6" w14:textId="77777777" w:rsidR="00F9416B" w:rsidRPr="00F9416B" w:rsidRDefault="00F9416B" w:rsidP="00F9416B">
            <w:pPr>
              <w:spacing w:after="0" w:line="240" w:lineRule="auto"/>
              <w:jc w:val="center"/>
              <w:rPr>
                <w:rFonts w:ascii="Calibri" w:eastAsia="Times New Roman" w:hAnsi="Calibri" w:cs="Calibri"/>
                <w:color w:val="000000"/>
              </w:rPr>
            </w:pPr>
            <w:r w:rsidRPr="00F9416B">
              <w:rPr>
                <w:rFonts w:ascii="Calibri" w:eastAsia="Times New Roman" w:hAnsi="Calibri" w:cs="Calibri"/>
                <w:color w:val="000000"/>
              </w:rPr>
              <w:t>Brown</w:t>
            </w:r>
          </w:p>
        </w:tc>
        <w:tc>
          <w:tcPr>
            <w:tcW w:w="960" w:type="dxa"/>
            <w:tcBorders>
              <w:top w:val="nil"/>
              <w:left w:val="nil"/>
              <w:bottom w:val="nil"/>
              <w:right w:val="nil"/>
            </w:tcBorders>
            <w:shd w:val="clear" w:color="auto" w:fill="auto"/>
            <w:noWrap/>
            <w:vAlign w:val="center"/>
            <w:hideMark/>
          </w:tcPr>
          <w:p w14:paraId="3E4A1711" w14:textId="77777777" w:rsidR="00F9416B" w:rsidRPr="00F9416B" w:rsidRDefault="00F9416B" w:rsidP="00F9416B">
            <w:pPr>
              <w:spacing w:after="0" w:line="240" w:lineRule="auto"/>
              <w:jc w:val="center"/>
              <w:rPr>
                <w:rFonts w:ascii="Calibri" w:eastAsia="Times New Roman" w:hAnsi="Calibri" w:cs="Calibri"/>
                <w:color w:val="000000"/>
              </w:rPr>
            </w:pPr>
            <w:r w:rsidRPr="00F9416B">
              <w:rPr>
                <w:rFonts w:ascii="Calibri" w:eastAsia="Times New Roman" w:hAnsi="Calibri" w:cs="Calibri"/>
                <w:color w:val="000000"/>
              </w:rPr>
              <w:t>1</w:t>
            </w:r>
          </w:p>
        </w:tc>
      </w:tr>
      <w:tr w:rsidR="00F9416B" w:rsidRPr="00F9416B" w14:paraId="515E4D90" w14:textId="77777777" w:rsidTr="00F9416B">
        <w:trPr>
          <w:trHeight w:val="300"/>
        </w:trPr>
        <w:tc>
          <w:tcPr>
            <w:tcW w:w="4540" w:type="dxa"/>
            <w:tcBorders>
              <w:top w:val="nil"/>
              <w:left w:val="nil"/>
              <w:bottom w:val="nil"/>
              <w:right w:val="nil"/>
            </w:tcBorders>
            <w:shd w:val="clear" w:color="auto" w:fill="auto"/>
            <w:noWrap/>
            <w:vAlign w:val="center"/>
            <w:hideMark/>
          </w:tcPr>
          <w:p w14:paraId="7ED93223" w14:textId="77777777" w:rsidR="00F9416B" w:rsidRPr="00F9416B" w:rsidRDefault="00F9416B" w:rsidP="00F9416B">
            <w:pPr>
              <w:spacing w:after="0" w:line="240" w:lineRule="auto"/>
              <w:jc w:val="center"/>
              <w:rPr>
                <w:rFonts w:ascii="Calibri" w:eastAsia="Times New Roman" w:hAnsi="Calibri" w:cs="Calibri"/>
                <w:color w:val="000000"/>
              </w:rPr>
            </w:pPr>
            <w:r w:rsidRPr="00F9416B">
              <w:rPr>
                <w:rFonts w:ascii="Calibri" w:eastAsia="Times New Roman" w:hAnsi="Calibri" w:cs="Calibri"/>
                <w:color w:val="000000"/>
              </w:rPr>
              <w:t>Reports sent to farmers</w:t>
            </w:r>
          </w:p>
        </w:tc>
        <w:tc>
          <w:tcPr>
            <w:tcW w:w="5732" w:type="dxa"/>
            <w:tcBorders>
              <w:top w:val="nil"/>
              <w:left w:val="nil"/>
              <w:bottom w:val="nil"/>
              <w:right w:val="nil"/>
            </w:tcBorders>
            <w:shd w:val="clear" w:color="auto" w:fill="auto"/>
            <w:noWrap/>
            <w:vAlign w:val="center"/>
            <w:hideMark/>
          </w:tcPr>
          <w:p w14:paraId="6D655E6D" w14:textId="77777777" w:rsidR="00F9416B" w:rsidRPr="00F9416B" w:rsidRDefault="00F9416B" w:rsidP="00F9416B">
            <w:pPr>
              <w:spacing w:after="0" w:line="240" w:lineRule="auto"/>
              <w:rPr>
                <w:rFonts w:ascii="Calibri" w:eastAsia="Times New Roman" w:hAnsi="Calibri" w:cs="Calibri"/>
                <w:color w:val="000000"/>
              </w:rPr>
            </w:pPr>
            <w:r w:rsidRPr="00F9416B">
              <w:rPr>
                <w:rFonts w:ascii="Calibri" w:eastAsia="Times New Roman" w:hAnsi="Calibri" w:cs="Calibri"/>
                <w:color w:val="000000"/>
              </w:rPr>
              <w:t xml:space="preserve">Fungicide application High Yield Zone </w:t>
            </w:r>
          </w:p>
        </w:tc>
        <w:tc>
          <w:tcPr>
            <w:tcW w:w="1800" w:type="dxa"/>
            <w:tcBorders>
              <w:top w:val="nil"/>
              <w:left w:val="nil"/>
              <w:bottom w:val="nil"/>
              <w:right w:val="nil"/>
            </w:tcBorders>
            <w:shd w:val="clear" w:color="auto" w:fill="auto"/>
            <w:noWrap/>
            <w:vAlign w:val="center"/>
            <w:hideMark/>
          </w:tcPr>
          <w:p w14:paraId="64E46339" w14:textId="77777777" w:rsidR="00F9416B" w:rsidRPr="00F9416B" w:rsidRDefault="00F9416B" w:rsidP="00F9416B">
            <w:pPr>
              <w:spacing w:after="0" w:line="240" w:lineRule="auto"/>
              <w:jc w:val="center"/>
              <w:rPr>
                <w:rFonts w:ascii="Calibri" w:eastAsia="Times New Roman" w:hAnsi="Calibri" w:cs="Calibri"/>
                <w:color w:val="000000"/>
              </w:rPr>
            </w:pPr>
            <w:r w:rsidRPr="00F9416B">
              <w:rPr>
                <w:rFonts w:ascii="Calibri" w:eastAsia="Times New Roman" w:hAnsi="Calibri" w:cs="Calibri"/>
                <w:color w:val="000000"/>
              </w:rPr>
              <w:t>Brown</w:t>
            </w:r>
          </w:p>
        </w:tc>
        <w:tc>
          <w:tcPr>
            <w:tcW w:w="960" w:type="dxa"/>
            <w:tcBorders>
              <w:top w:val="nil"/>
              <w:left w:val="nil"/>
              <w:bottom w:val="nil"/>
              <w:right w:val="nil"/>
            </w:tcBorders>
            <w:shd w:val="clear" w:color="auto" w:fill="auto"/>
            <w:noWrap/>
            <w:vAlign w:val="center"/>
            <w:hideMark/>
          </w:tcPr>
          <w:p w14:paraId="28BF63A4" w14:textId="77777777" w:rsidR="00F9416B" w:rsidRPr="00F9416B" w:rsidRDefault="00F9416B" w:rsidP="00F9416B">
            <w:pPr>
              <w:spacing w:after="0" w:line="240" w:lineRule="auto"/>
              <w:jc w:val="center"/>
              <w:rPr>
                <w:rFonts w:ascii="Calibri" w:eastAsia="Times New Roman" w:hAnsi="Calibri" w:cs="Calibri"/>
                <w:color w:val="000000"/>
              </w:rPr>
            </w:pPr>
            <w:r w:rsidRPr="00F9416B">
              <w:rPr>
                <w:rFonts w:ascii="Calibri" w:eastAsia="Times New Roman" w:hAnsi="Calibri" w:cs="Calibri"/>
                <w:color w:val="000000"/>
              </w:rPr>
              <w:t>2</w:t>
            </w:r>
          </w:p>
        </w:tc>
      </w:tr>
      <w:tr w:rsidR="00F9416B" w:rsidRPr="00F9416B" w14:paraId="2D61C99A" w14:textId="77777777" w:rsidTr="00F9416B">
        <w:trPr>
          <w:trHeight w:val="300"/>
        </w:trPr>
        <w:tc>
          <w:tcPr>
            <w:tcW w:w="4540" w:type="dxa"/>
            <w:tcBorders>
              <w:top w:val="nil"/>
              <w:left w:val="nil"/>
              <w:bottom w:val="nil"/>
              <w:right w:val="nil"/>
            </w:tcBorders>
            <w:shd w:val="clear" w:color="auto" w:fill="auto"/>
            <w:noWrap/>
            <w:vAlign w:val="center"/>
            <w:hideMark/>
          </w:tcPr>
          <w:p w14:paraId="29D275FD" w14:textId="77777777" w:rsidR="00F9416B" w:rsidRPr="00F9416B" w:rsidRDefault="00F9416B" w:rsidP="00F9416B">
            <w:pPr>
              <w:spacing w:after="0" w:line="240" w:lineRule="auto"/>
              <w:jc w:val="center"/>
              <w:rPr>
                <w:rFonts w:ascii="Calibri" w:eastAsia="Times New Roman" w:hAnsi="Calibri" w:cs="Calibri"/>
                <w:color w:val="000000"/>
              </w:rPr>
            </w:pPr>
            <w:r w:rsidRPr="00F9416B">
              <w:rPr>
                <w:rFonts w:ascii="Calibri" w:eastAsia="Times New Roman" w:hAnsi="Calibri" w:cs="Calibri"/>
                <w:color w:val="000000"/>
              </w:rPr>
              <w:lastRenderedPageBreak/>
              <w:t>In process of downloading into website</w:t>
            </w:r>
          </w:p>
        </w:tc>
        <w:tc>
          <w:tcPr>
            <w:tcW w:w="5732" w:type="dxa"/>
            <w:tcBorders>
              <w:top w:val="nil"/>
              <w:left w:val="nil"/>
              <w:bottom w:val="nil"/>
              <w:right w:val="nil"/>
            </w:tcBorders>
            <w:shd w:val="clear" w:color="auto" w:fill="auto"/>
            <w:noWrap/>
            <w:vAlign w:val="center"/>
            <w:hideMark/>
          </w:tcPr>
          <w:p w14:paraId="0A053B3D" w14:textId="77777777" w:rsidR="00F9416B" w:rsidRPr="00F9416B" w:rsidRDefault="00F9416B" w:rsidP="00F9416B">
            <w:pPr>
              <w:spacing w:after="0" w:line="240" w:lineRule="auto"/>
              <w:rPr>
                <w:rFonts w:ascii="Calibri" w:eastAsia="Times New Roman" w:hAnsi="Calibri" w:cs="Calibri"/>
                <w:color w:val="000000"/>
              </w:rPr>
            </w:pPr>
            <w:r w:rsidRPr="00F9416B">
              <w:rPr>
                <w:rFonts w:ascii="Calibri" w:eastAsia="Times New Roman" w:hAnsi="Calibri" w:cs="Calibri"/>
                <w:color w:val="000000"/>
              </w:rPr>
              <w:t>Bio prep Vs Control at Low Yield Zone</w:t>
            </w:r>
          </w:p>
        </w:tc>
        <w:tc>
          <w:tcPr>
            <w:tcW w:w="1800" w:type="dxa"/>
            <w:tcBorders>
              <w:top w:val="nil"/>
              <w:left w:val="nil"/>
              <w:bottom w:val="nil"/>
              <w:right w:val="nil"/>
            </w:tcBorders>
            <w:shd w:val="clear" w:color="auto" w:fill="auto"/>
            <w:noWrap/>
            <w:vAlign w:val="center"/>
            <w:hideMark/>
          </w:tcPr>
          <w:p w14:paraId="05BE3BDA" w14:textId="77777777" w:rsidR="00F9416B" w:rsidRPr="00F9416B" w:rsidRDefault="00F9416B" w:rsidP="00F9416B">
            <w:pPr>
              <w:spacing w:after="0" w:line="240" w:lineRule="auto"/>
              <w:jc w:val="center"/>
              <w:rPr>
                <w:rFonts w:ascii="Calibri" w:eastAsia="Times New Roman" w:hAnsi="Calibri" w:cs="Calibri"/>
                <w:color w:val="000000"/>
              </w:rPr>
            </w:pPr>
            <w:r w:rsidRPr="00F9416B">
              <w:rPr>
                <w:rFonts w:ascii="Calibri" w:eastAsia="Times New Roman" w:hAnsi="Calibri" w:cs="Calibri"/>
                <w:color w:val="000000"/>
              </w:rPr>
              <w:t>Groton</w:t>
            </w:r>
          </w:p>
        </w:tc>
        <w:tc>
          <w:tcPr>
            <w:tcW w:w="960" w:type="dxa"/>
            <w:tcBorders>
              <w:top w:val="nil"/>
              <w:left w:val="nil"/>
              <w:bottom w:val="nil"/>
              <w:right w:val="nil"/>
            </w:tcBorders>
            <w:shd w:val="clear" w:color="auto" w:fill="auto"/>
            <w:noWrap/>
            <w:vAlign w:val="center"/>
            <w:hideMark/>
          </w:tcPr>
          <w:p w14:paraId="6E0ABF82" w14:textId="77777777" w:rsidR="00F9416B" w:rsidRPr="00F9416B" w:rsidRDefault="00F9416B" w:rsidP="00F9416B">
            <w:pPr>
              <w:spacing w:after="0" w:line="240" w:lineRule="auto"/>
              <w:jc w:val="center"/>
              <w:rPr>
                <w:rFonts w:ascii="Calibri" w:eastAsia="Times New Roman" w:hAnsi="Calibri" w:cs="Calibri"/>
                <w:color w:val="000000"/>
              </w:rPr>
            </w:pPr>
            <w:r w:rsidRPr="00F9416B">
              <w:rPr>
                <w:rFonts w:ascii="Calibri" w:eastAsia="Times New Roman" w:hAnsi="Calibri" w:cs="Calibri"/>
                <w:color w:val="000000"/>
              </w:rPr>
              <w:t>2</w:t>
            </w:r>
          </w:p>
        </w:tc>
      </w:tr>
      <w:tr w:rsidR="00F9416B" w:rsidRPr="00F9416B" w14:paraId="44A7D838" w14:textId="77777777" w:rsidTr="00F9416B">
        <w:trPr>
          <w:trHeight w:val="300"/>
        </w:trPr>
        <w:tc>
          <w:tcPr>
            <w:tcW w:w="4540" w:type="dxa"/>
            <w:tcBorders>
              <w:top w:val="nil"/>
              <w:left w:val="nil"/>
              <w:bottom w:val="nil"/>
              <w:right w:val="nil"/>
            </w:tcBorders>
            <w:shd w:val="clear" w:color="auto" w:fill="auto"/>
            <w:noWrap/>
            <w:vAlign w:val="center"/>
            <w:hideMark/>
          </w:tcPr>
          <w:p w14:paraId="1B7FD7AA" w14:textId="77777777" w:rsidR="00F9416B" w:rsidRPr="00F9416B" w:rsidRDefault="00F9416B" w:rsidP="00F9416B">
            <w:pPr>
              <w:spacing w:after="0" w:line="240" w:lineRule="auto"/>
              <w:jc w:val="center"/>
              <w:rPr>
                <w:rFonts w:ascii="Calibri" w:eastAsia="Times New Roman" w:hAnsi="Calibri" w:cs="Calibri"/>
                <w:color w:val="000000"/>
              </w:rPr>
            </w:pPr>
            <w:r w:rsidRPr="00F9416B">
              <w:rPr>
                <w:rFonts w:ascii="Calibri" w:eastAsia="Times New Roman" w:hAnsi="Calibri" w:cs="Calibri"/>
                <w:color w:val="000000"/>
              </w:rPr>
              <w:t>Reports sent to farmers</w:t>
            </w:r>
          </w:p>
        </w:tc>
        <w:tc>
          <w:tcPr>
            <w:tcW w:w="5732" w:type="dxa"/>
            <w:tcBorders>
              <w:top w:val="nil"/>
              <w:left w:val="nil"/>
              <w:bottom w:val="nil"/>
              <w:right w:val="nil"/>
            </w:tcBorders>
            <w:shd w:val="clear" w:color="auto" w:fill="auto"/>
            <w:noWrap/>
            <w:vAlign w:val="center"/>
            <w:hideMark/>
          </w:tcPr>
          <w:p w14:paraId="12814983" w14:textId="77777777" w:rsidR="00F9416B" w:rsidRPr="00F9416B" w:rsidRDefault="00F9416B" w:rsidP="00F9416B">
            <w:pPr>
              <w:spacing w:after="0" w:line="240" w:lineRule="auto"/>
              <w:rPr>
                <w:rFonts w:ascii="Calibri" w:eastAsia="Times New Roman" w:hAnsi="Calibri" w:cs="Calibri"/>
                <w:color w:val="000000"/>
              </w:rPr>
            </w:pPr>
            <w:r w:rsidRPr="00F9416B">
              <w:rPr>
                <w:rFonts w:ascii="Calibri" w:eastAsia="Times New Roman" w:hAnsi="Calibri" w:cs="Calibri"/>
                <w:color w:val="000000"/>
              </w:rPr>
              <w:t xml:space="preserve">SeedingRate_110K Vs 140K at High Yield Zone </w:t>
            </w:r>
          </w:p>
        </w:tc>
        <w:tc>
          <w:tcPr>
            <w:tcW w:w="1800" w:type="dxa"/>
            <w:tcBorders>
              <w:top w:val="nil"/>
              <w:left w:val="nil"/>
              <w:bottom w:val="nil"/>
              <w:right w:val="nil"/>
            </w:tcBorders>
            <w:shd w:val="clear" w:color="auto" w:fill="auto"/>
            <w:noWrap/>
            <w:vAlign w:val="center"/>
            <w:hideMark/>
          </w:tcPr>
          <w:p w14:paraId="04EDD546" w14:textId="77777777" w:rsidR="00F9416B" w:rsidRPr="00F9416B" w:rsidRDefault="00F9416B" w:rsidP="00F9416B">
            <w:pPr>
              <w:spacing w:after="0" w:line="240" w:lineRule="auto"/>
              <w:jc w:val="center"/>
              <w:rPr>
                <w:rFonts w:ascii="Calibri" w:eastAsia="Times New Roman" w:hAnsi="Calibri" w:cs="Calibri"/>
                <w:color w:val="000000"/>
              </w:rPr>
            </w:pPr>
            <w:r w:rsidRPr="00F9416B">
              <w:rPr>
                <w:rFonts w:ascii="Calibri" w:eastAsia="Times New Roman" w:hAnsi="Calibri" w:cs="Calibri"/>
                <w:color w:val="000000"/>
              </w:rPr>
              <w:t xml:space="preserve">Lincoln </w:t>
            </w:r>
          </w:p>
        </w:tc>
        <w:tc>
          <w:tcPr>
            <w:tcW w:w="960" w:type="dxa"/>
            <w:tcBorders>
              <w:top w:val="nil"/>
              <w:left w:val="nil"/>
              <w:bottom w:val="nil"/>
              <w:right w:val="nil"/>
            </w:tcBorders>
            <w:shd w:val="clear" w:color="auto" w:fill="auto"/>
            <w:noWrap/>
            <w:vAlign w:val="center"/>
            <w:hideMark/>
          </w:tcPr>
          <w:p w14:paraId="331B9820" w14:textId="77777777" w:rsidR="00F9416B" w:rsidRPr="00F9416B" w:rsidRDefault="00F9416B" w:rsidP="00F9416B">
            <w:pPr>
              <w:spacing w:after="0" w:line="240" w:lineRule="auto"/>
              <w:jc w:val="center"/>
              <w:rPr>
                <w:rFonts w:ascii="Calibri" w:eastAsia="Times New Roman" w:hAnsi="Calibri" w:cs="Calibri"/>
                <w:color w:val="000000"/>
              </w:rPr>
            </w:pPr>
            <w:r w:rsidRPr="00F9416B">
              <w:rPr>
                <w:rFonts w:ascii="Calibri" w:eastAsia="Times New Roman" w:hAnsi="Calibri" w:cs="Calibri"/>
                <w:color w:val="000000"/>
              </w:rPr>
              <w:t>1</w:t>
            </w:r>
          </w:p>
        </w:tc>
      </w:tr>
      <w:tr w:rsidR="00F9416B" w:rsidRPr="00F9416B" w14:paraId="13997E9E" w14:textId="77777777" w:rsidTr="00F9416B">
        <w:trPr>
          <w:trHeight w:val="300"/>
        </w:trPr>
        <w:tc>
          <w:tcPr>
            <w:tcW w:w="4540" w:type="dxa"/>
            <w:tcBorders>
              <w:top w:val="nil"/>
              <w:left w:val="nil"/>
              <w:bottom w:val="nil"/>
              <w:right w:val="nil"/>
            </w:tcBorders>
            <w:shd w:val="clear" w:color="auto" w:fill="auto"/>
            <w:noWrap/>
            <w:vAlign w:val="center"/>
            <w:hideMark/>
          </w:tcPr>
          <w:p w14:paraId="761EB8F4" w14:textId="77777777" w:rsidR="00F9416B" w:rsidRPr="00F9416B" w:rsidRDefault="00F9416B" w:rsidP="00F9416B">
            <w:pPr>
              <w:spacing w:after="0" w:line="240" w:lineRule="auto"/>
              <w:jc w:val="center"/>
              <w:rPr>
                <w:rFonts w:ascii="Calibri" w:eastAsia="Times New Roman" w:hAnsi="Calibri" w:cs="Calibri"/>
                <w:color w:val="000000"/>
              </w:rPr>
            </w:pPr>
            <w:r w:rsidRPr="00F9416B">
              <w:rPr>
                <w:rFonts w:ascii="Calibri" w:eastAsia="Times New Roman" w:hAnsi="Calibri" w:cs="Calibri"/>
                <w:color w:val="000000"/>
              </w:rPr>
              <w:t>In process of downloading into website</w:t>
            </w:r>
          </w:p>
        </w:tc>
        <w:tc>
          <w:tcPr>
            <w:tcW w:w="5732" w:type="dxa"/>
            <w:tcBorders>
              <w:top w:val="nil"/>
              <w:left w:val="nil"/>
              <w:bottom w:val="nil"/>
              <w:right w:val="nil"/>
            </w:tcBorders>
            <w:shd w:val="clear" w:color="auto" w:fill="auto"/>
            <w:noWrap/>
            <w:vAlign w:val="center"/>
            <w:hideMark/>
          </w:tcPr>
          <w:p w14:paraId="13AA55F7" w14:textId="77777777" w:rsidR="00F9416B" w:rsidRPr="00F9416B" w:rsidRDefault="00F9416B" w:rsidP="00F9416B">
            <w:pPr>
              <w:spacing w:after="0" w:line="240" w:lineRule="auto"/>
              <w:rPr>
                <w:rFonts w:ascii="Calibri" w:eastAsia="Times New Roman" w:hAnsi="Calibri" w:cs="Calibri"/>
                <w:color w:val="000000"/>
              </w:rPr>
            </w:pPr>
            <w:r w:rsidRPr="00F9416B">
              <w:rPr>
                <w:rFonts w:ascii="Calibri" w:eastAsia="Times New Roman" w:hAnsi="Calibri" w:cs="Calibri"/>
                <w:color w:val="000000"/>
              </w:rPr>
              <w:t xml:space="preserve">SeedingRate_110K Vs 140K at Medium Yield Zone </w:t>
            </w:r>
          </w:p>
        </w:tc>
        <w:tc>
          <w:tcPr>
            <w:tcW w:w="1800" w:type="dxa"/>
            <w:tcBorders>
              <w:top w:val="nil"/>
              <w:left w:val="nil"/>
              <w:bottom w:val="nil"/>
              <w:right w:val="nil"/>
            </w:tcBorders>
            <w:shd w:val="clear" w:color="auto" w:fill="auto"/>
            <w:noWrap/>
            <w:vAlign w:val="center"/>
            <w:hideMark/>
          </w:tcPr>
          <w:p w14:paraId="08B098CF" w14:textId="77777777" w:rsidR="00F9416B" w:rsidRPr="00F9416B" w:rsidRDefault="00F9416B" w:rsidP="00F9416B">
            <w:pPr>
              <w:spacing w:after="0" w:line="240" w:lineRule="auto"/>
              <w:jc w:val="center"/>
              <w:rPr>
                <w:rFonts w:ascii="Calibri" w:eastAsia="Times New Roman" w:hAnsi="Calibri" w:cs="Calibri"/>
                <w:color w:val="000000"/>
              </w:rPr>
            </w:pPr>
            <w:r w:rsidRPr="00F9416B">
              <w:rPr>
                <w:rFonts w:ascii="Calibri" w:eastAsia="Times New Roman" w:hAnsi="Calibri" w:cs="Calibri"/>
                <w:color w:val="000000"/>
              </w:rPr>
              <w:t xml:space="preserve">Lincoln </w:t>
            </w:r>
          </w:p>
        </w:tc>
        <w:tc>
          <w:tcPr>
            <w:tcW w:w="960" w:type="dxa"/>
            <w:tcBorders>
              <w:top w:val="nil"/>
              <w:left w:val="nil"/>
              <w:bottom w:val="nil"/>
              <w:right w:val="nil"/>
            </w:tcBorders>
            <w:shd w:val="clear" w:color="auto" w:fill="auto"/>
            <w:noWrap/>
            <w:vAlign w:val="center"/>
            <w:hideMark/>
          </w:tcPr>
          <w:p w14:paraId="79E2F9E3" w14:textId="77777777" w:rsidR="00F9416B" w:rsidRPr="00F9416B" w:rsidRDefault="00F9416B" w:rsidP="00F9416B">
            <w:pPr>
              <w:spacing w:after="0" w:line="240" w:lineRule="auto"/>
              <w:jc w:val="center"/>
              <w:rPr>
                <w:rFonts w:ascii="Calibri" w:eastAsia="Times New Roman" w:hAnsi="Calibri" w:cs="Calibri"/>
                <w:color w:val="000000"/>
              </w:rPr>
            </w:pPr>
            <w:r w:rsidRPr="00F9416B">
              <w:rPr>
                <w:rFonts w:ascii="Calibri" w:eastAsia="Times New Roman" w:hAnsi="Calibri" w:cs="Calibri"/>
                <w:color w:val="000000"/>
              </w:rPr>
              <w:t>1</w:t>
            </w:r>
          </w:p>
        </w:tc>
      </w:tr>
      <w:tr w:rsidR="00F9416B" w:rsidRPr="00F9416B" w14:paraId="0975BBCF" w14:textId="77777777" w:rsidTr="00F9416B">
        <w:trPr>
          <w:trHeight w:val="300"/>
        </w:trPr>
        <w:tc>
          <w:tcPr>
            <w:tcW w:w="4540" w:type="dxa"/>
            <w:tcBorders>
              <w:top w:val="nil"/>
              <w:left w:val="nil"/>
              <w:bottom w:val="nil"/>
              <w:right w:val="nil"/>
            </w:tcBorders>
            <w:shd w:val="clear" w:color="auto" w:fill="auto"/>
            <w:noWrap/>
            <w:vAlign w:val="center"/>
            <w:hideMark/>
          </w:tcPr>
          <w:p w14:paraId="029B1E56" w14:textId="77777777" w:rsidR="00F9416B" w:rsidRPr="00F9416B" w:rsidRDefault="00F9416B" w:rsidP="00F9416B">
            <w:pPr>
              <w:spacing w:after="0" w:line="240" w:lineRule="auto"/>
              <w:jc w:val="center"/>
              <w:rPr>
                <w:rFonts w:ascii="Calibri" w:eastAsia="Times New Roman" w:hAnsi="Calibri" w:cs="Calibri"/>
                <w:color w:val="000000"/>
              </w:rPr>
            </w:pPr>
            <w:r w:rsidRPr="00F9416B">
              <w:rPr>
                <w:rFonts w:ascii="Calibri" w:eastAsia="Times New Roman" w:hAnsi="Calibri" w:cs="Calibri"/>
                <w:color w:val="000000"/>
              </w:rPr>
              <w:t>Reports sent to farmers</w:t>
            </w:r>
          </w:p>
        </w:tc>
        <w:tc>
          <w:tcPr>
            <w:tcW w:w="5732" w:type="dxa"/>
            <w:tcBorders>
              <w:top w:val="nil"/>
              <w:left w:val="nil"/>
              <w:bottom w:val="nil"/>
              <w:right w:val="nil"/>
            </w:tcBorders>
            <w:shd w:val="clear" w:color="auto" w:fill="auto"/>
            <w:noWrap/>
            <w:vAlign w:val="center"/>
            <w:hideMark/>
          </w:tcPr>
          <w:p w14:paraId="13E77FCB" w14:textId="77777777" w:rsidR="00F9416B" w:rsidRPr="00F9416B" w:rsidRDefault="00F9416B" w:rsidP="00F9416B">
            <w:pPr>
              <w:spacing w:after="0" w:line="240" w:lineRule="auto"/>
              <w:rPr>
                <w:rFonts w:ascii="Calibri" w:eastAsia="Times New Roman" w:hAnsi="Calibri" w:cs="Calibri"/>
                <w:color w:val="000000"/>
              </w:rPr>
            </w:pPr>
            <w:r w:rsidRPr="00F9416B">
              <w:rPr>
                <w:rFonts w:ascii="Calibri" w:eastAsia="Times New Roman" w:hAnsi="Calibri" w:cs="Calibri"/>
                <w:color w:val="000000"/>
              </w:rPr>
              <w:t xml:space="preserve">SeedingRate_110K Vs 170K at High Yield Zone </w:t>
            </w:r>
          </w:p>
        </w:tc>
        <w:tc>
          <w:tcPr>
            <w:tcW w:w="1800" w:type="dxa"/>
            <w:tcBorders>
              <w:top w:val="nil"/>
              <w:left w:val="nil"/>
              <w:bottom w:val="nil"/>
              <w:right w:val="nil"/>
            </w:tcBorders>
            <w:shd w:val="clear" w:color="auto" w:fill="auto"/>
            <w:noWrap/>
            <w:vAlign w:val="center"/>
            <w:hideMark/>
          </w:tcPr>
          <w:p w14:paraId="331E4B37" w14:textId="77777777" w:rsidR="00F9416B" w:rsidRPr="00F9416B" w:rsidRDefault="00F9416B" w:rsidP="00F9416B">
            <w:pPr>
              <w:spacing w:after="0" w:line="240" w:lineRule="auto"/>
              <w:jc w:val="center"/>
              <w:rPr>
                <w:rFonts w:ascii="Calibri" w:eastAsia="Times New Roman" w:hAnsi="Calibri" w:cs="Calibri"/>
                <w:color w:val="000000"/>
              </w:rPr>
            </w:pPr>
            <w:r w:rsidRPr="00F9416B">
              <w:rPr>
                <w:rFonts w:ascii="Calibri" w:eastAsia="Times New Roman" w:hAnsi="Calibri" w:cs="Calibri"/>
                <w:color w:val="000000"/>
              </w:rPr>
              <w:t xml:space="preserve">Lincoln </w:t>
            </w:r>
          </w:p>
        </w:tc>
        <w:tc>
          <w:tcPr>
            <w:tcW w:w="960" w:type="dxa"/>
            <w:tcBorders>
              <w:top w:val="nil"/>
              <w:left w:val="nil"/>
              <w:bottom w:val="nil"/>
              <w:right w:val="nil"/>
            </w:tcBorders>
            <w:shd w:val="clear" w:color="auto" w:fill="auto"/>
            <w:noWrap/>
            <w:vAlign w:val="center"/>
            <w:hideMark/>
          </w:tcPr>
          <w:p w14:paraId="2C385DDD" w14:textId="77777777" w:rsidR="00F9416B" w:rsidRPr="00F9416B" w:rsidRDefault="00F9416B" w:rsidP="00F9416B">
            <w:pPr>
              <w:spacing w:after="0" w:line="240" w:lineRule="auto"/>
              <w:jc w:val="center"/>
              <w:rPr>
                <w:rFonts w:ascii="Calibri" w:eastAsia="Times New Roman" w:hAnsi="Calibri" w:cs="Calibri"/>
                <w:color w:val="000000"/>
              </w:rPr>
            </w:pPr>
            <w:r w:rsidRPr="00F9416B">
              <w:rPr>
                <w:rFonts w:ascii="Calibri" w:eastAsia="Times New Roman" w:hAnsi="Calibri" w:cs="Calibri"/>
                <w:color w:val="000000"/>
              </w:rPr>
              <w:t>1</w:t>
            </w:r>
          </w:p>
        </w:tc>
      </w:tr>
      <w:tr w:rsidR="00F9416B" w:rsidRPr="00F9416B" w14:paraId="6896B145" w14:textId="77777777" w:rsidTr="00F9416B">
        <w:trPr>
          <w:trHeight w:val="300"/>
        </w:trPr>
        <w:tc>
          <w:tcPr>
            <w:tcW w:w="4540" w:type="dxa"/>
            <w:tcBorders>
              <w:top w:val="nil"/>
              <w:left w:val="nil"/>
              <w:bottom w:val="nil"/>
              <w:right w:val="nil"/>
            </w:tcBorders>
            <w:shd w:val="clear" w:color="auto" w:fill="auto"/>
            <w:noWrap/>
            <w:vAlign w:val="center"/>
            <w:hideMark/>
          </w:tcPr>
          <w:p w14:paraId="04B2A37C" w14:textId="77777777" w:rsidR="00F9416B" w:rsidRPr="00F9416B" w:rsidRDefault="00F9416B" w:rsidP="00F9416B">
            <w:pPr>
              <w:spacing w:after="0" w:line="240" w:lineRule="auto"/>
              <w:jc w:val="center"/>
              <w:rPr>
                <w:rFonts w:ascii="Calibri" w:eastAsia="Times New Roman" w:hAnsi="Calibri" w:cs="Calibri"/>
                <w:color w:val="000000"/>
              </w:rPr>
            </w:pPr>
            <w:r w:rsidRPr="00F9416B">
              <w:rPr>
                <w:rFonts w:ascii="Calibri" w:eastAsia="Times New Roman" w:hAnsi="Calibri" w:cs="Calibri"/>
                <w:color w:val="000000"/>
              </w:rPr>
              <w:t>In process of downloading into website</w:t>
            </w:r>
          </w:p>
        </w:tc>
        <w:tc>
          <w:tcPr>
            <w:tcW w:w="5732" w:type="dxa"/>
            <w:tcBorders>
              <w:top w:val="nil"/>
              <w:left w:val="nil"/>
              <w:bottom w:val="nil"/>
              <w:right w:val="nil"/>
            </w:tcBorders>
            <w:shd w:val="clear" w:color="auto" w:fill="auto"/>
            <w:noWrap/>
            <w:vAlign w:val="center"/>
            <w:hideMark/>
          </w:tcPr>
          <w:p w14:paraId="543670C3" w14:textId="77777777" w:rsidR="00F9416B" w:rsidRPr="00F9416B" w:rsidRDefault="00F9416B" w:rsidP="00F9416B">
            <w:pPr>
              <w:spacing w:after="0" w:line="240" w:lineRule="auto"/>
              <w:rPr>
                <w:rFonts w:ascii="Calibri" w:eastAsia="Times New Roman" w:hAnsi="Calibri" w:cs="Calibri"/>
                <w:color w:val="000000"/>
              </w:rPr>
            </w:pPr>
            <w:r w:rsidRPr="00F9416B">
              <w:rPr>
                <w:rFonts w:ascii="Calibri" w:eastAsia="Times New Roman" w:hAnsi="Calibri" w:cs="Calibri"/>
                <w:color w:val="000000"/>
              </w:rPr>
              <w:t xml:space="preserve">SeedingRate_110K Vs 170K at Medium Yield Zone </w:t>
            </w:r>
          </w:p>
        </w:tc>
        <w:tc>
          <w:tcPr>
            <w:tcW w:w="1800" w:type="dxa"/>
            <w:tcBorders>
              <w:top w:val="nil"/>
              <w:left w:val="nil"/>
              <w:bottom w:val="nil"/>
              <w:right w:val="nil"/>
            </w:tcBorders>
            <w:shd w:val="clear" w:color="auto" w:fill="auto"/>
            <w:noWrap/>
            <w:vAlign w:val="center"/>
            <w:hideMark/>
          </w:tcPr>
          <w:p w14:paraId="4790C2D4" w14:textId="77777777" w:rsidR="00F9416B" w:rsidRPr="00F9416B" w:rsidRDefault="00F9416B" w:rsidP="00F9416B">
            <w:pPr>
              <w:spacing w:after="0" w:line="240" w:lineRule="auto"/>
              <w:jc w:val="center"/>
              <w:rPr>
                <w:rFonts w:ascii="Calibri" w:eastAsia="Times New Roman" w:hAnsi="Calibri" w:cs="Calibri"/>
                <w:color w:val="000000"/>
              </w:rPr>
            </w:pPr>
            <w:r w:rsidRPr="00F9416B">
              <w:rPr>
                <w:rFonts w:ascii="Calibri" w:eastAsia="Times New Roman" w:hAnsi="Calibri" w:cs="Calibri"/>
                <w:color w:val="000000"/>
              </w:rPr>
              <w:t xml:space="preserve">Lincoln </w:t>
            </w:r>
          </w:p>
        </w:tc>
        <w:tc>
          <w:tcPr>
            <w:tcW w:w="960" w:type="dxa"/>
            <w:tcBorders>
              <w:top w:val="nil"/>
              <w:left w:val="nil"/>
              <w:bottom w:val="nil"/>
              <w:right w:val="nil"/>
            </w:tcBorders>
            <w:shd w:val="clear" w:color="auto" w:fill="auto"/>
            <w:noWrap/>
            <w:vAlign w:val="center"/>
            <w:hideMark/>
          </w:tcPr>
          <w:p w14:paraId="178F1EA0" w14:textId="77777777" w:rsidR="00F9416B" w:rsidRPr="00F9416B" w:rsidRDefault="00F9416B" w:rsidP="00F9416B">
            <w:pPr>
              <w:spacing w:after="0" w:line="240" w:lineRule="auto"/>
              <w:jc w:val="center"/>
              <w:rPr>
                <w:rFonts w:ascii="Calibri" w:eastAsia="Times New Roman" w:hAnsi="Calibri" w:cs="Calibri"/>
                <w:color w:val="000000"/>
              </w:rPr>
            </w:pPr>
            <w:r w:rsidRPr="00F9416B">
              <w:rPr>
                <w:rFonts w:ascii="Calibri" w:eastAsia="Times New Roman" w:hAnsi="Calibri" w:cs="Calibri"/>
                <w:color w:val="000000"/>
              </w:rPr>
              <w:t>1</w:t>
            </w:r>
          </w:p>
        </w:tc>
      </w:tr>
      <w:tr w:rsidR="00F9416B" w:rsidRPr="00F9416B" w14:paraId="1E499B6B" w14:textId="77777777" w:rsidTr="00F9416B">
        <w:trPr>
          <w:trHeight w:val="300"/>
        </w:trPr>
        <w:tc>
          <w:tcPr>
            <w:tcW w:w="4540" w:type="dxa"/>
            <w:tcBorders>
              <w:top w:val="nil"/>
              <w:left w:val="nil"/>
              <w:bottom w:val="nil"/>
              <w:right w:val="nil"/>
            </w:tcBorders>
            <w:shd w:val="clear" w:color="auto" w:fill="auto"/>
            <w:noWrap/>
            <w:vAlign w:val="center"/>
            <w:hideMark/>
          </w:tcPr>
          <w:p w14:paraId="781B9967" w14:textId="77777777" w:rsidR="00F9416B" w:rsidRPr="00F9416B" w:rsidRDefault="00F9416B" w:rsidP="00F9416B">
            <w:pPr>
              <w:spacing w:after="0" w:line="240" w:lineRule="auto"/>
              <w:jc w:val="center"/>
              <w:rPr>
                <w:rFonts w:ascii="Calibri" w:eastAsia="Times New Roman" w:hAnsi="Calibri" w:cs="Calibri"/>
                <w:color w:val="000000"/>
              </w:rPr>
            </w:pPr>
            <w:r w:rsidRPr="00F9416B">
              <w:rPr>
                <w:rFonts w:ascii="Calibri" w:eastAsia="Times New Roman" w:hAnsi="Calibri" w:cs="Calibri"/>
                <w:color w:val="000000"/>
              </w:rPr>
              <w:t>Reports sent to farmers</w:t>
            </w:r>
          </w:p>
        </w:tc>
        <w:tc>
          <w:tcPr>
            <w:tcW w:w="5732" w:type="dxa"/>
            <w:tcBorders>
              <w:top w:val="nil"/>
              <w:left w:val="nil"/>
              <w:bottom w:val="nil"/>
              <w:right w:val="nil"/>
            </w:tcBorders>
            <w:shd w:val="clear" w:color="auto" w:fill="auto"/>
            <w:noWrap/>
            <w:vAlign w:val="center"/>
            <w:hideMark/>
          </w:tcPr>
          <w:p w14:paraId="55D8EF7D" w14:textId="77777777" w:rsidR="00F9416B" w:rsidRPr="00F9416B" w:rsidRDefault="00F9416B" w:rsidP="00F9416B">
            <w:pPr>
              <w:spacing w:after="0" w:line="240" w:lineRule="auto"/>
              <w:rPr>
                <w:rFonts w:ascii="Calibri" w:eastAsia="Times New Roman" w:hAnsi="Calibri" w:cs="Calibri"/>
                <w:color w:val="000000"/>
              </w:rPr>
            </w:pPr>
            <w:r w:rsidRPr="00F9416B">
              <w:rPr>
                <w:rFonts w:ascii="Calibri" w:eastAsia="Times New Roman" w:hAnsi="Calibri" w:cs="Calibri"/>
                <w:color w:val="000000"/>
              </w:rPr>
              <w:t xml:space="preserve">SeedingRate_140K Vs 170K at High Yield Zone </w:t>
            </w:r>
          </w:p>
        </w:tc>
        <w:tc>
          <w:tcPr>
            <w:tcW w:w="1800" w:type="dxa"/>
            <w:tcBorders>
              <w:top w:val="nil"/>
              <w:left w:val="nil"/>
              <w:bottom w:val="nil"/>
              <w:right w:val="nil"/>
            </w:tcBorders>
            <w:shd w:val="clear" w:color="auto" w:fill="auto"/>
            <w:noWrap/>
            <w:vAlign w:val="center"/>
            <w:hideMark/>
          </w:tcPr>
          <w:p w14:paraId="7E687DFA" w14:textId="77777777" w:rsidR="00F9416B" w:rsidRPr="00F9416B" w:rsidRDefault="00F9416B" w:rsidP="00F9416B">
            <w:pPr>
              <w:spacing w:after="0" w:line="240" w:lineRule="auto"/>
              <w:jc w:val="center"/>
              <w:rPr>
                <w:rFonts w:ascii="Calibri" w:eastAsia="Times New Roman" w:hAnsi="Calibri" w:cs="Calibri"/>
                <w:color w:val="000000"/>
              </w:rPr>
            </w:pPr>
            <w:r w:rsidRPr="00F9416B">
              <w:rPr>
                <w:rFonts w:ascii="Calibri" w:eastAsia="Times New Roman" w:hAnsi="Calibri" w:cs="Calibri"/>
                <w:color w:val="000000"/>
              </w:rPr>
              <w:t xml:space="preserve">Lincoln </w:t>
            </w:r>
          </w:p>
        </w:tc>
        <w:tc>
          <w:tcPr>
            <w:tcW w:w="960" w:type="dxa"/>
            <w:tcBorders>
              <w:top w:val="nil"/>
              <w:left w:val="nil"/>
              <w:bottom w:val="nil"/>
              <w:right w:val="nil"/>
            </w:tcBorders>
            <w:shd w:val="clear" w:color="auto" w:fill="auto"/>
            <w:noWrap/>
            <w:vAlign w:val="center"/>
            <w:hideMark/>
          </w:tcPr>
          <w:p w14:paraId="09B5CB6C" w14:textId="77777777" w:rsidR="00F9416B" w:rsidRPr="00F9416B" w:rsidRDefault="00F9416B" w:rsidP="00F9416B">
            <w:pPr>
              <w:spacing w:after="0" w:line="240" w:lineRule="auto"/>
              <w:jc w:val="center"/>
              <w:rPr>
                <w:rFonts w:ascii="Calibri" w:eastAsia="Times New Roman" w:hAnsi="Calibri" w:cs="Calibri"/>
                <w:color w:val="000000"/>
              </w:rPr>
            </w:pPr>
            <w:r w:rsidRPr="00F9416B">
              <w:rPr>
                <w:rFonts w:ascii="Calibri" w:eastAsia="Times New Roman" w:hAnsi="Calibri" w:cs="Calibri"/>
                <w:color w:val="000000"/>
              </w:rPr>
              <w:t>1</w:t>
            </w:r>
          </w:p>
        </w:tc>
      </w:tr>
      <w:tr w:rsidR="00F9416B" w:rsidRPr="00F9416B" w14:paraId="586E5E5B" w14:textId="77777777" w:rsidTr="00F9416B">
        <w:trPr>
          <w:trHeight w:val="300"/>
        </w:trPr>
        <w:tc>
          <w:tcPr>
            <w:tcW w:w="4540" w:type="dxa"/>
            <w:tcBorders>
              <w:top w:val="nil"/>
              <w:left w:val="nil"/>
              <w:bottom w:val="nil"/>
              <w:right w:val="nil"/>
            </w:tcBorders>
            <w:shd w:val="clear" w:color="auto" w:fill="auto"/>
            <w:noWrap/>
            <w:vAlign w:val="center"/>
            <w:hideMark/>
          </w:tcPr>
          <w:p w14:paraId="08DC1FA8" w14:textId="77777777" w:rsidR="00F9416B" w:rsidRPr="00F9416B" w:rsidRDefault="00F9416B" w:rsidP="00F9416B">
            <w:pPr>
              <w:spacing w:after="0" w:line="240" w:lineRule="auto"/>
              <w:jc w:val="center"/>
              <w:rPr>
                <w:rFonts w:ascii="Calibri" w:eastAsia="Times New Roman" w:hAnsi="Calibri" w:cs="Calibri"/>
                <w:color w:val="000000"/>
              </w:rPr>
            </w:pPr>
            <w:r w:rsidRPr="00F9416B">
              <w:rPr>
                <w:rFonts w:ascii="Calibri" w:eastAsia="Times New Roman" w:hAnsi="Calibri" w:cs="Calibri"/>
                <w:color w:val="000000"/>
              </w:rPr>
              <w:t>In process of downloading into website</w:t>
            </w:r>
          </w:p>
        </w:tc>
        <w:tc>
          <w:tcPr>
            <w:tcW w:w="5732" w:type="dxa"/>
            <w:tcBorders>
              <w:top w:val="nil"/>
              <w:left w:val="nil"/>
              <w:bottom w:val="nil"/>
              <w:right w:val="nil"/>
            </w:tcBorders>
            <w:shd w:val="clear" w:color="auto" w:fill="auto"/>
            <w:noWrap/>
            <w:vAlign w:val="center"/>
            <w:hideMark/>
          </w:tcPr>
          <w:p w14:paraId="7FB723F4" w14:textId="77777777" w:rsidR="00F9416B" w:rsidRPr="00F9416B" w:rsidRDefault="00F9416B" w:rsidP="00F9416B">
            <w:pPr>
              <w:spacing w:after="0" w:line="240" w:lineRule="auto"/>
              <w:rPr>
                <w:rFonts w:ascii="Calibri" w:eastAsia="Times New Roman" w:hAnsi="Calibri" w:cs="Calibri"/>
                <w:color w:val="000000"/>
              </w:rPr>
            </w:pPr>
            <w:r w:rsidRPr="00F9416B">
              <w:rPr>
                <w:rFonts w:ascii="Calibri" w:eastAsia="Times New Roman" w:hAnsi="Calibri" w:cs="Calibri"/>
                <w:color w:val="000000"/>
              </w:rPr>
              <w:t xml:space="preserve">SeedingRate_140K Vs 170K at Medium Yield Zone (35-55 </w:t>
            </w:r>
            <w:proofErr w:type="spellStart"/>
            <w:r w:rsidRPr="00F9416B">
              <w:rPr>
                <w:rFonts w:ascii="Calibri" w:eastAsia="Times New Roman" w:hAnsi="Calibri" w:cs="Calibri"/>
                <w:color w:val="000000"/>
              </w:rPr>
              <w:t>bu</w:t>
            </w:r>
            <w:proofErr w:type="spellEnd"/>
            <w:r w:rsidRPr="00F9416B">
              <w:rPr>
                <w:rFonts w:ascii="Calibri" w:eastAsia="Times New Roman" w:hAnsi="Calibri" w:cs="Calibri"/>
                <w:color w:val="000000"/>
              </w:rPr>
              <w:t>/ac)</w:t>
            </w:r>
          </w:p>
        </w:tc>
        <w:tc>
          <w:tcPr>
            <w:tcW w:w="1800" w:type="dxa"/>
            <w:tcBorders>
              <w:top w:val="nil"/>
              <w:left w:val="nil"/>
              <w:bottom w:val="nil"/>
              <w:right w:val="nil"/>
            </w:tcBorders>
            <w:shd w:val="clear" w:color="auto" w:fill="auto"/>
            <w:noWrap/>
            <w:vAlign w:val="center"/>
            <w:hideMark/>
          </w:tcPr>
          <w:p w14:paraId="2FEB4320" w14:textId="77777777" w:rsidR="00F9416B" w:rsidRPr="00F9416B" w:rsidRDefault="00F9416B" w:rsidP="00F9416B">
            <w:pPr>
              <w:spacing w:after="0" w:line="240" w:lineRule="auto"/>
              <w:jc w:val="center"/>
              <w:rPr>
                <w:rFonts w:ascii="Calibri" w:eastAsia="Times New Roman" w:hAnsi="Calibri" w:cs="Calibri"/>
                <w:color w:val="000000"/>
              </w:rPr>
            </w:pPr>
            <w:r w:rsidRPr="00F9416B">
              <w:rPr>
                <w:rFonts w:ascii="Calibri" w:eastAsia="Times New Roman" w:hAnsi="Calibri" w:cs="Calibri"/>
                <w:color w:val="000000"/>
              </w:rPr>
              <w:t xml:space="preserve">Lincoln </w:t>
            </w:r>
          </w:p>
        </w:tc>
        <w:tc>
          <w:tcPr>
            <w:tcW w:w="960" w:type="dxa"/>
            <w:tcBorders>
              <w:top w:val="nil"/>
              <w:left w:val="nil"/>
              <w:bottom w:val="nil"/>
              <w:right w:val="nil"/>
            </w:tcBorders>
            <w:shd w:val="clear" w:color="auto" w:fill="auto"/>
            <w:noWrap/>
            <w:vAlign w:val="center"/>
            <w:hideMark/>
          </w:tcPr>
          <w:p w14:paraId="6F7AE349" w14:textId="77777777" w:rsidR="00F9416B" w:rsidRPr="00F9416B" w:rsidRDefault="00F9416B" w:rsidP="00F9416B">
            <w:pPr>
              <w:spacing w:after="0" w:line="240" w:lineRule="auto"/>
              <w:jc w:val="center"/>
              <w:rPr>
                <w:rFonts w:ascii="Calibri" w:eastAsia="Times New Roman" w:hAnsi="Calibri" w:cs="Calibri"/>
                <w:color w:val="000000"/>
              </w:rPr>
            </w:pPr>
            <w:r w:rsidRPr="00F9416B">
              <w:rPr>
                <w:rFonts w:ascii="Calibri" w:eastAsia="Times New Roman" w:hAnsi="Calibri" w:cs="Calibri"/>
                <w:color w:val="000000"/>
              </w:rPr>
              <w:t>1</w:t>
            </w:r>
          </w:p>
        </w:tc>
      </w:tr>
      <w:tr w:rsidR="00F9416B" w:rsidRPr="00F9416B" w14:paraId="7BD1BA93" w14:textId="77777777" w:rsidTr="00F9416B">
        <w:trPr>
          <w:trHeight w:val="300"/>
        </w:trPr>
        <w:tc>
          <w:tcPr>
            <w:tcW w:w="4540" w:type="dxa"/>
            <w:tcBorders>
              <w:top w:val="nil"/>
              <w:left w:val="nil"/>
              <w:bottom w:val="nil"/>
              <w:right w:val="nil"/>
            </w:tcBorders>
            <w:shd w:val="clear" w:color="auto" w:fill="auto"/>
            <w:noWrap/>
            <w:vAlign w:val="center"/>
            <w:hideMark/>
          </w:tcPr>
          <w:p w14:paraId="1D26A632" w14:textId="77777777" w:rsidR="00F9416B" w:rsidRPr="00F9416B" w:rsidRDefault="00F9416B" w:rsidP="00F9416B">
            <w:pPr>
              <w:spacing w:after="0" w:line="240" w:lineRule="auto"/>
              <w:jc w:val="center"/>
              <w:rPr>
                <w:rFonts w:ascii="Calibri" w:eastAsia="Times New Roman" w:hAnsi="Calibri" w:cs="Calibri"/>
                <w:color w:val="000000"/>
              </w:rPr>
            </w:pPr>
            <w:r w:rsidRPr="00F9416B">
              <w:rPr>
                <w:rFonts w:ascii="Calibri" w:eastAsia="Times New Roman" w:hAnsi="Calibri" w:cs="Calibri"/>
                <w:color w:val="000000"/>
              </w:rPr>
              <w:t>Reports sent to farmers</w:t>
            </w:r>
          </w:p>
        </w:tc>
        <w:tc>
          <w:tcPr>
            <w:tcW w:w="5732" w:type="dxa"/>
            <w:tcBorders>
              <w:top w:val="nil"/>
              <w:left w:val="nil"/>
              <w:bottom w:val="nil"/>
              <w:right w:val="nil"/>
            </w:tcBorders>
            <w:shd w:val="clear" w:color="auto" w:fill="auto"/>
            <w:noWrap/>
            <w:vAlign w:val="center"/>
            <w:hideMark/>
          </w:tcPr>
          <w:p w14:paraId="6EC29D89" w14:textId="77777777" w:rsidR="00F9416B" w:rsidRPr="00F9416B" w:rsidRDefault="00F9416B" w:rsidP="00F9416B">
            <w:pPr>
              <w:spacing w:after="0" w:line="240" w:lineRule="auto"/>
              <w:rPr>
                <w:rFonts w:ascii="Calibri" w:eastAsia="Times New Roman" w:hAnsi="Calibri" w:cs="Calibri"/>
                <w:color w:val="000000"/>
              </w:rPr>
            </w:pPr>
            <w:r w:rsidRPr="00F9416B">
              <w:rPr>
                <w:rFonts w:ascii="Calibri" w:eastAsia="Times New Roman" w:hAnsi="Calibri" w:cs="Calibri"/>
                <w:color w:val="000000"/>
              </w:rPr>
              <w:t xml:space="preserve">Nitrogen application at Hilltop </w:t>
            </w:r>
          </w:p>
        </w:tc>
        <w:tc>
          <w:tcPr>
            <w:tcW w:w="1800" w:type="dxa"/>
            <w:tcBorders>
              <w:top w:val="nil"/>
              <w:left w:val="nil"/>
              <w:bottom w:val="nil"/>
              <w:right w:val="nil"/>
            </w:tcBorders>
            <w:shd w:val="clear" w:color="auto" w:fill="auto"/>
            <w:noWrap/>
            <w:vAlign w:val="center"/>
            <w:hideMark/>
          </w:tcPr>
          <w:p w14:paraId="3B2274A6" w14:textId="77777777" w:rsidR="00F9416B" w:rsidRPr="00F9416B" w:rsidRDefault="00F9416B" w:rsidP="00F9416B">
            <w:pPr>
              <w:spacing w:after="0" w:line="240" w:lineRule="auto"/>
              <w:jc w:val="center"/>
              <w:rPr>
                <w:rFonts w:ascii="Calibri" w:eastAsia="Times New Roman" w:hAnsi="Calibri" w:cs="Calibri"/>
                <w:color w:val="000000"/>
              </w:rPr>
            </w:pPr>
            <w:r w:rsidRPr="00F9416B">
              <w:rPr>
                <w:rFonts w:ascii="Calibri" w:eastAsia="Times New Roman" w:hAnsi="Calibri" w:cs="Calibri"/>
                <w:color w:val="000000"/>
              </w:rPr>
              <w:t xml:space="preserve">Kingsbury </w:t>
            </w:r>
          </w:p>
        </w:tc>
        <w:tc>
          <w:tcPr>
            <w:tcW w:w="960" w:type="dxa"/>
            <w:tcBorders>
              <w:top w:val="nil"/>
              <w:left w:val="nil"/>
              <w:bottom w:val="nil"/>
              <w:right w:val="nil"/>
            </w:tcBorders>
            <w:shd w:val="clear" w:color="auto" w:fill="auto"/>
            <w:noWrap/>
            <w:vAlign w:val="center"/>
            <w:hideMark/>
          </w:tcPr>
          <w:p w14:paraId="33E1E317" w14:textId="77777777" w:rsidR="00F9416B" w:rsidRPr="00F9416B" w:rsidRDefault="00F9416B" w:rsidP="00F9416B">
            <w:pPr>
              <w:spacing w:after="0" w:line="240" w:lineRule="auto"/>
              <w:jc w:val="center"/>
              <w:rPr>
                <w:rFonts w:ascii="Calibri" w:eastAsia="Times New Roman" w:hAnsi="Calibri" w:cs="Calibri"/>
                <w:color w:val="000000"/>
              </w:rPr>
            </w:pPr>
            <w:r w:rsidRPr="00F9416B">
              <w:rPr>
                <w:rFonts w:ascii="Calibri" w:eastAsia="Times New Roman" w:hAnsi="Calibri" w:cs="Calibri"/>
                <w:color w:val="000000"/>
              </w:rPr>
              <w:t>1</w:t>
            </w:r>
          </w:p>
        </w:tc>
      </w:tr>
      <w:tr w:rsidR="00F9416B" w:rsidRPr="00F9416B" w14:paraId="654463FF" w14:textId="77777777" w:rsidTr="00F9416B">
        <w:trPr>
          <w:trHeight w:val="300"/>
        </w:trPr>
        <w:tc>
          <w:tcPr>
            <w:tcW w:w="4540" w:type="dxa"/>
            <w:tcBorders>
              <w:top w:val="nil"/>
              <w:left w:val="nil"/>
              <w:bottom w:val="nil"/>
              <w:right w:val="nil"/>
            </w:tcBorders>
            <w:shd w:val="clear" w:color="auto" w:fill="auto"/>
            <w:noWrap/>
            <w:vAlign w:val="center"/>
            <w:hideMark/>
          </w:tcPr>
          <w:p w14:paraId="37EF95B6" w14:textId="77777777" w:rsidR="00F9416B" w:rsidRPr="00F9416B" w:rsidRDefault="00F9416B" w:rsidP="00F9416B">
            <w:pPr>
              <w:spacing w:after="0" w:line="240" w:lineRule="auto"/>
              <w:jc w:val="center"/>
              <w:rPr>
                <w:rFonts w:ascii="Calibri" w:eastAsia="Times New Roman" w:hAnsi="Calibri" w:cs="Calibri"/>
                <w:color w:val="000000"/>
              </w:rPr>
            </w:pPr>
            <w:r w:rsidRPr="00F9416B">
              <w:rPr>
                <w:rFonts w:ascii="Calibri" w:eastAsia="Times New Roman" w:hAnsi="Calibri" w:cs="Calibri"/>
                <w:color w:val="000000"/>
              </w:rPr>
              <w:t>In process of downloading into website</w:t>
            </w:r>
          </w:p>
        </w:tc>
        <w:tc>
          <w:tcPr>
            <w:tcW w:w="5732" w:type="dxa"/>
            <w:tcBorders>
              <w:top w:val="nil"/>
              <w:left w:val="nil"/>
              <w:bottom w:val="nil"/>
              <w:right w:val="nil"/>
            </w:tcBorders>
            <w:shd w:val="clear" w:color="auto" w:fill="auto"/>
            <w:noWrap/>
            <w:vAlign w:val="center"/>
            <w:hideMark/>
          </w:tcPr>
          <w:p w14:paraId="7D4F27C7" w14:textId="77777777" w:rsidR="00F9416B" w:rsidRPr="00F9416B" w:rsidRDefault="00F9416B" w:rsidP="00F9416B">
            <w:pPr>
              <w:spacing w:after="0" w:line="240" w:lineRule="auto"/>
              <w:rPr>
                <w:rFonts w:ascii="Calibri" w:eastAsia="Times New Roman" w:hAnsi="Calibri" w:cs="Calibri"/>
                <w:color w:val="000000"/>
              </w:rPr>
            </w:pPr>
            <w:r w:rsidRPr="00F9416B">
              <w:rPr>
                <w:rFonts w:ascii="Calibri" w:eastAsia="Times New Roman" w:hAnsi="Calibri" w:cs="Calibri"/>
                <w:color w:val="000000"/>
              </w:rPr>
              <w:t>Sugar Application at High yield zone</w:t>
            </w:r>
          </w:p>
        </w:tc>
        <w:tc>
          <w:tcPr>
            <w:tcW w:w="1800" w:type="dxa"/>
            <w:tcBorders>
              <w:top w:val="nil"/>
              <w:left w:val="nil"/>
              <w:bottom w:val="nil"/>
              <w:right w:val="nil"/>
            </w:tcBorders>
            <w:shd w:val="clear" w:color="auto" w:fill="auto"/>
            <w:noWrap/>
            <w:vAlign w:val="center"/>
            <w:hideMark/>
          </w:tcPr>
          <w:p w14:paraId="60B5F421" w14:textId="77777777" w:rsidR="00F9416B" w:rsidRPr="00F9416B" w:rsidRDefault="00F9416B" w:rsidP="00F9416B">
            <w:pPr>
              <w:spacing w:after="0" w:line="240" w:lineRule="auto"/>
              <w:jc w:val="center"/>
              <w:rPr>
                <w:rFonts w:ascii="Calibri" w:eastAsia="Times New Roman" w:hAnsi="Calibri" w:cs="Calibri"/>
                <w:color w:val="000000"/>
              </w:rPr>
            </w:pPr>
            <w:r w:rsidRPr="00F9416B">
              <w:rPr>
                <w:rFonts w:ascii="Calibri" w:eastAsia="Times New Roman" w:hAnsi="Calibri" w:cs="Calibri"/>
                <w:color w:val="000000"/>
              </w:rPr>
              <w:t>Aberdeen</w:t>
            </w:r>
          </w:p>
        </w:tc>
        <w:tc>
          <w:tcPr>
            <w:tcW w:w="960" w:type="dxa"/>
            <w:tcBorders>
              <w:top w:val="nil"/>
              <w:left w:val="nil"/>
              <w:bottom w:val="nil"/>
              <w:right w:val="nil"/>
            </w:tcBorders>
            <w:shd w:val="clear" w:color="auto" w:fill="auto"/>
            <w:noWrap/>
            <w:vAlign w:val="center"/>
            <w:hideMark/>
          </w:tcPr>
          <w:p w14:paraId="3F637320" w14:textId="77777777" w:rsidR="00F9416B" w:rsidRPr="00F9416B" w:rsidRDefault="00F9416B" w:rsidP="00F9416B">
            <w:pPr>
              <w:spacing w:after="0" w:line="240" w:lineRule="auto"/>
              <w:jc w:val="center"/>
              <w:rPr>
                <w:rFonts w:ascii="Calibri" w:eastAsia="Times New Roman" w:hAnsi="Calibri" w:cs="Calibri"/>
                <w:color w:val="000000"/>
              </w:rPr>
            </w:pPr>
            <w:r w:rsidRPr="00F9416B">
              <w:rPr>
                <w:rFonts w:ascii="Calibri" w:eastAsia="Times New Roman" w:hAnsi="Calibri" w:cs="Calibri"/>
                <w:color w:val="000000"/>
              </w:rPr>
              <w:t>1</w:t>
            </w:r>
          </w:p>
        </w:tc>
      </w:tr>
      <w:tr w:rsidR="00F9416B" w:rsidRPr="00F9416B" w14:paraId="581D1A9D" w14:textId="77777777" w:rsidTr="00F9416B">
        <w:trPr>
          <w:trHeight w:val="300"/>
        </w:trPr>
        <w:tc>
          <w:tcPr>
            <w:tcW w:w="4540" w:type="dxa"/>
            <w:tcBorders>
              <w:top w:val="nil"/>
              <w:left w:val="nil"/>
              <w:bottom w:val="nil"/>
              <w:right w:val="nil"/>
            </w:tcBorders>
            <w:shd w:val="clear" w:color="auto" w:fill="auto"/>
            <w:noWrap/>
            <w:vAlign w:val="center"/>
            <w:hideMark/>
          </w:tcPr>
          <w:p w14:paraId="0BBD1185" w14:textId="77777777" w:rsidR="00F9416B" w:rsidRPr="00F9416B" w:rsidRDefault="00F9416B" w:rsidP="00F9416B">
            <w:pPr>
              <w:spacing w:after="0" w:line="240" w:lineRule="auto"/>
              <w:jc w:val="center"/>
              <w:rPr>
                <w:rFonts w:ascii="Calibri" w:eastAsia="Times New Roman" w:hAnsi="Calibri" w:cs="Calibri"/>
                <w:color w:val="000000"/>
              </w:rPr>
            </w:pPr>
            <w:r w:rsidRPr="00F9416B">
              <w:rPr>
                <w:rFonts w:ascii="Calibri" w:eastAsia="Times New Roman" w:hAnsi="Calibri" w:cs="Calibri"/>
                <w:color w:val="000000"/>
              </w:rPr>
              <w:t>Reports sent to farmers</w:t>
            </w:r>
          </w:p>
        </w:tc>
        <w:tc>
          <w:tcPr>
            <w:tcW w:w="5732" w:type="dxa"/>
            <w:tcBorders>
              <w:top w:val="nil"/>
              <w:left w:val="nil"/>
              <w:bottom w:val="nil"/>
              <w:right w:val="nil"/>
            </w:tcBorders>
            <w:shd w:val="clear" w:color="auto" w:fill="auto"/>
            <w:noWrap/>
            <w:vAlign w:val="center"/>
            <w:hideMark/>
          </w:tcPr>
          <w:p w14:paraId="6F55D3A9" w14:textId="77777777" w:rsidR="00F9416B" w:rsidRPr="00F9416B" w:rsidRDefault="00F9416B" w:rsidP="00F9416B">
            <w:pPr>
              <w:spacing w:after="0" w:line="240" w:lineRule="auto"/>
              <w:rPr>
                <w:rFonts w:ascii="Calibri" w:eastAsia="Times New Roman" w:hAnsi="Calibri" w:cs="Calibri"/>
                <w:color w:val="000000"/>
              </w:rPr>
            </w:pPr>
            <w:r w:rsidRPr="00F9416B">
              <w:rPr>
                <w:rFonts w:ascii="Calibri" w:eastAsia="Times New Roman" w:hAnsi="Calibri" w:cs="Calibri"/>
                <w:color w:val="000000"/>
              </w:rPr>
              <w:t>Sugar Application at Low yield zone</w:t>
            </w:r>
          </w:p>
        </w:tc>
        <w:tc>
          <w:tcPr>
            <w:tcW w:w="1800" w:type="dxa"/>
            <w:tcBorders>
              <w:top w:val="nil"/>
              <w:left w:val="nil"/>
              <w:bottom w:val="nil"/>
              <w:right w:val="nil"/>
            </w:tcBorders>
            <w:shd w:val="clear" w:color="auto" w:fill="auto"/>
            <w:noWrap/>
            <w:vAlign w:val="center"/>
            <w:hideMark/>
          </w:tcPr>
          <w:p w14:paraId="4AA5EB03" w14:textId="77777777" w:rsidR="00F9416B" w:rsidRPr="00F9416B" w:rsidRDefault="00F9416B" w:rsidP="00F9416B">
            <w:pPr>
              <w:spacing w:after="0" w:line="240" w:lineRule="auto"/>
              <w:jc w:val="center"/>
              <w:rPr>
                <w:rFonts w:ascii="Calibri" w:eastAsia="Times New Roman" w:hAnsi="Calibri" w:cs="Calibri"/>
                <w:color w:val="000000"/>
              </w:rPr>
            </w:pPr>
            <w:r w:rsidRPr="00F9416B">
              <w:rPr>
                <w:rFonts w:ascii="Calibri" w:eastAsia="Times New Roman" w:hAnsi="Calibri" w:cs="Calibri"/>
                <w:color w:val="000000"/>
              </w:rPr>
              <w:t>Aberdeen</w:t>
            </w:r>
          </w:p>
        </w:tc>
        <w:tc>
          <w:tcPr>
            <w:tcW w:w="960" w:type="dxa"/>
            <w:tcBorders>
              <w:top w:val="nil"/>
              <w:left w:val="nil"/>
              <w:bottom w:val="nil"/>
              <w:right w:val="nil"/>
            </w:tcBorders>
            <w:shd w:val="clear" w:color="auto" w:fill="auto"/>
            <w:noWrap/>
            <w:vAlign w:val="center"/>
            <w:hideMark/>
          </w:tcPr>
          <w:p w14:paraId="5A35AC3A" w14:textId="77777777" w:rsidR="00F9416B" w:rsidRPr="00F9416B" w:rsidRDefault="00F9416B" w:rsidP="00F9416B">
            <w:pPr>
              <w:spacing w:after="0" w:line="240" w:lineRule="auto"/>
              <w:jc w:val="center"/>
              <w:rPr>
                <w:rFonts w:ascii="Calibri" w:eastAsia="Times New Roman" w:hAnsi="Calibri" w:cs="Calibri"/>
                <w:color w:val="000000"/>
              </w:rPr>
            </w:pPr>
            <w:r w:rsidRPr="00F9416B">
              <w:rPr>
                <w:rFonts w:ascii="Calibri" w:eastAsia="Times New Roman" w:hAnsi="Calibri" w:cs="Calibri"/>
                <w:color w:val="000000"/>
              </w:rPr>
              <w:t>1</w:t>
            </w:r>
          </w:p>
        </w:tc>
      </w:tr>
      <w:tr w:rsidR="00F9416B" w:rsidRPr="00F9416B" w14:paraId="7DBE12F9" w14:textId="77777777" w:rsidTr="00F9416B">
        <w:trPr>
          <w:trHeight w:val="300"/>
        </w:trPr>
        <w:tc>
          <w:tcPr>
            <w:tcW w:w="4540" w:type="dxa"/>
            <w:tcBorders>
              <w:top w:val="nil"/>
              <w:left w:val="nil"/>
              <w:bottom w:val="single" w:sz="4" w:space="0" w:color="auto"/>
              <w:right w:val="nil"/>
            </w:tcBorders>
            <w:shd w:val="clear" w:color="auto" w:fill="auto"/>
            <w:noWrap/>
            <w:vAlign w:val="center"/>
            <w:hideMark/>
          </w:tcPr>
          <w:p w14:paraId="6F92E84D" w14:textId="77777777" w:rsidR="00F9416B" w:rsidRPr="00F9416B" w:rsidRDefault="00F9416B" w:rsidP="00F9416B">
            <w:pPr>
              <w:spacing w:after="0" w:line="240" w:lineRule="auto"/>
              <w:jc w:val="center"/>
              <w:rPr>
                <w:rFonts w:ascii="Calibri" w:eastAsia="Times New Roman" w:hAnsi="Calibri" w:cs="Calibri"/>
                <w:color w:val="000000"/>
              </w:rPr>
            </w:pPr>
            <w:r w:rsidRPr="00F9416B">
              <w:rPr>
                <w:rFonts w:ascii="Calibri" w:eastAsia="Times New Roman" w:hAnsi="Calibri" w:cs="Calibri"/>
                <w:color w:val="000000"/>
              </w:rPr>
              <w:t>In process of downloading into website</w:t>
            </w:r>
          </w:p>
        </w:tc>
        <w:tc>
          <w:tcPr>
            <w:tcW w:w="5732" w:type="dxa"/>
            <w:tcBorders>
              <w:top w:val="nil"/>
              <w:left w:val="nil"/>
              <w:bottom w:val="single" w:sz="4" w:space="0" w:color="auto"/>
              <w:right w:val="nil"/>
            </w:tcBorders>
            <w:shd w:val="clear" w:color="auto" w:fill="auto"/>
            <w:noWrap/>
            <w:vAlign w:val="center"/>
            <w:hideMark/>
          </w:tcPr>
          <w:p w14:paraId="71E6C80F" w14:textId="77777777" w:rsidR="00F9416B" w:rsidRPr="00F9416B" w:rsidRDefault="00F9416B" w:rsidP="00F9416B">
            <w:pPr>
              <w:spacing w:after="0" w:line="240" w:lineRule="auto"/>
              <w:rPr>
                <w:rFonts w:ascii="Calibri" w:eastAsia="Times New Roman" w:hAnsi="Calibri" w:cs="Calibri"/>
                <w:color w:val="000000"/>
              </w:rPr>
            </w:pPr>
            <w:r w:rsidRPr="00F9416B">
              <w:rPr>
                <w:rFonts w:ascii="Calibri" w:eastAsia="Times New Roman" w:hAnsi="Calibri" w:cs="Calibri"/>
                <w:color w:val="000000"/>
              </w:rPr>
              <w:t xml:space="preserve">Nitrogen application at </w:t>
            </w:r>
            <w:proofErr w:type="spellStart"/>
            <w:r w:rsidRPr="00F9416B">
              <w:rPr>
                <w:rFonts w:ascii="Calibri" w:eastAsia="Times New Roman" w:hAnsi="Calibri" w:cs="Calibri"/>
                <w:color w:val="000000"/>
              </w:rPr>
              <w:t>Footslope</w:t>
            </w:r>
            <w:proofErr w:type="spellEnd"/>
            <w:r w:rsidRPr="00F9416B">
              <w:rPr>
                <w:rFonts w:ascii="Calibri" w:eastAsia="Times New Roman" w:hAnsi="Calibri" w:cs="Calibri"/>
                <w:color w:val="000000"/>
              </w:rPr>
              <w:t xml:space="preserve"> </w:t>
            </w:r>
          </w:p>
        </w:tc>
        <w:tc>
          <w:tcPr>
            <w:tcW w:w="1800" w:type="dxa"/>
            <w:tcBorders>
              <w:top w:val="nil"/>
              <w:left w:val="nil"/>
              <w:bottom w:val="single" w:sz="4" w:space="0" w:color="auto"/>
              <w:right w:val="nil"/>
            </w:tcBorders>
            <w:shd w:val="clear" w:color="auto" w:fill="auto"/>
            <w:noWrap/>
            <w:vAlign w:val="center"/>
            <w:hideMark/>
          </w:tcPr>
          <w:p w14:paraId="3D95CB7B" w14:textId="77777777" w:rsidR="00F9416B" w:rsidRPr="00F9416B" w:rsidRDefault="00F9416B" w:rsidP="00F9416B">
            <w:pPr>
              <w:spacing w:after="0" w:line="240" w:lineRule="auto"/>
              <w:jc w:val="center"/>
              <w:rPr>
                <w:rFonts w:ascii="Calibri" w:eastAsia="Times New Roman" w:hAnsi="Calibri" w:cs="Calibri"/>
                <w:color w:val="000000"/>
              </w:rPr>
            </w:pPr>
            <w:r w:rsidRPr="00F9416B">
              <w:rPr>
                <w:rFonts w:ascii="Calibri" w:eastAsia="Times New Roman" w:hAnsi="Calibri" w:cs="Calibri"/>
                <w:color w:val="000000"/>
              </w:rPr>
              <w:t xml:space="preserve">Kingsbury </w:t>
            </w:r>
          </w:p>
        </w:tc>
        <w:tc>
          <w:tcPr>
            <w:tcW w:w="960" w:type="dxa"/>
            <w:tcBorders>
              <w:top w:val="nil"/>
              <w:left w:val="nil"/>
              <w:bottom w:val="single" w:sz="4" w:space="0" w:color="auto"/>
              <w:right w:val="nil"/>
            </w:tcBorders>
            <w:shd w:val="clear" w:color="auto" w:fill="auto"/>
            <w:noWrap/>
            <w:vAlign w:val="center"/>
            <w:hideMark/>
          </w:tcPr>
          <w:p w14:paraId="36ABF40B" w14:textId="77777777" w:rsidR="00F9416B" w:rsidRPr="00F9416B" w:rsidRDefault="00F9416B" w:rsidP="00F9416B">
            <w:pPr>
              <w:spacing w:after="0" w:line="240" w:lineRule="auto"/>
              <w:jc w:val="center"/>
              <w:rPr>
                <w:rFonts w:ascii="Calibri" w:eastAsia="Times New Roman" w:hAnsi="Calibri" w:cs="Calibri"/>
                <w:color w:val="000000"/>
              </w:rPr>
            </w:pPr>
            <w:r w:rsidRPr="00F9416B">
              <w:rPr>
                <w:rFonts w:ascii="Calibri" w:eastAsia="Times New Roman" w:hAnsi="Calibri" w:cs="Calibri"/>
                <w:color w:val="000000"/>
              </w:rPr>
              <w:t>1</w:t>
            </w:r>
          </w:p>
        </w:tc>
      </w:tr>
      <w:tr w:rsidR="00F9416B" w:rsidRPr="00F9416B" w14:paraId="69DD1623" w14:textId="77777777" w:rsidTr="00F9416B">
        <w:trPr>
          <w:trHeight w:val="375"/>
        </w:trPr>
        <w:tc>
          <w:tcPr>
            <w:tcW w:w="4540" w:type="dxa"/>
            <w:tcBorders>
              <w:top w:val="nil"/>
              <w:left w:val="nil"/>
              <w:bottom w:val="nil"/>
              <w:right w:val="nil"/>
            </w:tcBorders>
            <w:shd w:val="clear" w:color="auto" w:fill="auto"/>
            <w:vAlign w:val="center"/>
            <w:hideMark/>
          </w:tcPr>
          <w:p w14:paraId="7FEAD782" w14:textId="77777777" w:rsidR="00F9416B" w:rsidRPr="00F9416B" w:rsidRDefault="00F9416B" w:rsidP="00F9416B">
            <w:pPr>
              <w:spacing w:after="0" w:line="240" w:lineRule="auto"/>
              <w:jc w:val="center"/>
              <w:rPr>
                <w:rFonts w:ascii="Calibri" w:eastAsia="Times New Roman" w:hAnsi="Calibri" w:cs="Calibri"/>
                <w:color w:val="000000"/>
              </w:rPr>
            </w:pPr>
            <w:r w:rsidRPr="00F9416B">
              <w:rPr>
                <w:rFonts w:ascii="Calibri" w:eastAsia="Times New Roman" w:hAnsi="Calibri" w:cs="Calibri"/>
                <w:color w:val="000000"/>
              </w:rPr>
              <w:t>Been in contact and waiting for data</w:t>
            </w:r>
          </w:p>
        </w:tc>
        <w:tc>
          <w:tcPr>
            <w:tcW w:w="5732" w:type="dxa"/>
            <w:tcBorders>
              <w:top w:val="nil"/>
              <w:left w:val="nil"/>
              <w:bottom w:val="nil"/>
              <w:right w:val="nil"/>
            </w:tcBorders>
            <w:shd w:val="clear" w:color="auto" w:fill="auto"/>
            <w:noWrap/>
            <w:vAlign w:val="center"/>
            <w:hideMark/>
          </w:tcPr>
          <w:p w14:paraId="6F5A9C92" w14:textId="1AD9890E" w:rsidR="00F9416B" w:rsidRPr="00F9416B" w:rsidRDefault="0039329E" w:rsidP="00F9416B">
            <w:pPr>
              <w:spacing w:after="0" w:line="240" w:lineRule="auto"/>
              <w:rPr>
                <w:rFonts w:ascii="Calibri" w:eastAsia="Times New Roman" w:hAnsi="Calibri" w:cs="Calibri"/>
                <w:color w:val="000000"/>
              </w:rPr>
            </w:pPr>
            <w:r w:rsidRPr="00F9416B">
              <w:rPr>
                <w:rFonts w:ascii="Calibri" w:eastAsia="Times New Roman" w:hAnsi="Calibri" w:cs="Calibri"/>
                <w:color w:val="000000"/>
              </w:rPr>
              <w:t>Population</w:t>
            </w:r>
            <w:r w:rsidR="00F9416B" w:rsidRPr="00F9416B">
              <w:rPr>
                <w:rFonts w:ascii="Calibri" w:eastAsia="Times New Roman" w:hAnsi="Calibri" w:cs="Calibri"/>
                <w:color w:val="000000"/>
              </w:rPr>
              <w:t xml:space="preserve"> at Medium Yield zone</w:t>
            </w:r>
          </w:p>
        </w:tc>
        <w:tc>
          <w:tcPr>
            <w:tcW w:w="1800" w:type="dxa"/>
            <w:tcBorders>
              <w:top w:val="nil"/>
              <w:left w:val="nil"/>
              <w:bottom w:val="nil"/>
              <w:right w:val="nil"/>
            </w:tcBorders>
            <w:shd w:val="clear" w:color="auto" w:fill="auto"/>
            <w:noWrap/>
            <w:vAlign w:val="center"/>
            <w:hideMark/>
          </w:tcPr>
          <w:p w14:paraId="0235811B" w14:textId="77777777" w:rsidR="00F9416B" w:rsidRPr="00F9416B" w:rsidRDefault="00F9416B" w:rsidP="00F9416B">
            <w:pPr>
              <w:spacing w:after="0" w:line="240" w:lineRule="auto"/>
              <w:jc w:val="center"/>
              <w:rPr>
                <w:rFonts w:ascii="Calibri" w:eastAsia="Times New Roman" w:hAnsi="Calibri" w:cs="Calibri"/>
                <w:color w:val="000000"/>
              </w:rPr>
            </w:pPr>
            <w:r w:rsidRPr="00F9416B">
              <w:rPr>
                <w:rFonts w:ascii="Calibri" w:eastAsia="Times New Roman" w:hAnsi="Calibri" w:cs="Calibri"/>
                <w:color w:val="000000"/>
              </w:rPr>
              <w:t>Franklin</w:t>
            </w:r>
          </w:p>
        </w:tc>
        <w:tc>
          <w:tcPr>
            <w:tcW w:w="960" w:type="dxa"/>
            <w:tcBorders>
              <w:top w:val="nil"/>
              <w:left w:val="nil"/>
              <w:bottom w:val="nil"/>
              <w:right w:val="nil"/>
            </w:tcBorders>
            <w:shd w:val="clear" w:color="auto" w:fill="auto"/>
            <w:noWrap/>
            <w:vAlign w:val="center"/>
            <w:hideMark/>
          </w:tcPr>
          <w:p w14:paraId="59A6AA38" w14:textId="77777777" w:rsidR="00F9416B" w:rsidRPr="00F9416B" w:rsidRDefault="00F9416B" w:rsidP="00F9416B">
            <w:pPr>
              <w:spacing w:after="0" w:line="240" w:lineRule="auto"/>
              <w:jc w:val="center"/>
              <w:rPr>
                <w:rFonts w:ascii="Calibri" w:eastAsia="Times New Roman" w:hAnsi="Calibri" w:cs="Calibri"/>
                <w:color w:val="000000"/>
              </w:rPr>
            </w:pPr>
            <w:r w:rsidRPr="00F9416B">
              <w:rPr>
                <w:rFonts w:ascii="Calibri" w:eastAsia="Times New Roman" w:hAnsi="Calibri" w:cs="Calibri"/>
                <w:color w:val="000000"/>
              </w:rPr>
              <w:t>1</w:t>
            </w:r>
          </w:p>
        </w:tc>
      </w:tr>
      <w:tr w:rsidR="00F9416B" w:rsidRPr="00F9416B" w14:paraId="09F67E77" w14:textId="77777777" w:rsidTr="00F9416B">
        <w:trPr>
          <w:trHeight w:val="300"/>
        </w:trPr>
        <w:tc>
          <w:tcPr>
            <w:tcW w:w="4540" w:type="dxa"/>
            <w:tcBorders>
              <w:top w:val="nil"/>
              <w:left w:val="nil"/>
              <w:bottom w:val="nil"/>
              <w:right w:val="nil"/>
            </w:tcBorders>
            <w:shd w:val="clear" w:color="auto" w:fill="auto"/>
            <w:vAlign w:val="center"/>
            <w:hideMark/>
          </w:tcPr>
          <w:p w14:paraId="61A72DDB" w14:textId="77777777" w:rsidR="00F9416B" w:rsidRPr="00F9416B" w:rsidRDefault="00F9416B" w:rsidP="00F9416B">
            <w:pPr>
              <w:spacing w:after="0" w:line="240" w:lineRule="auto"/>
              <w:jc w:val="center"/>
              <w:rPr>
                <w:rFonts w:ascii="Calibri" w:eastAsia="Times New Roman" w:hAnsi="Calibri" w:cs="Calibri"/>
                <w:color w:val="000000"/>
              </w:rPr>
            </w:pPr>
            <w:r w:rsidRPr="00F9416B">
              <w:rPr>
                <w:rFonts w:ascii="Calibri" w:eastAsia="Times New Roman" w:hAnsi="Calibri" w:cs="Calibri"/>
                <w:color w:val="000000"/>
              </w:rPr>
              <w:t>Been in contact and waiting for data</w:t>
            </w:r>
          </w:p>
        </w:tc>
        <w:tc>
          <w:tcPr>
            <w:tcW w:w="5732" w:type="dxa"/>
            <w:tcBorders>
              <w:top w:val="nil"/>
              <w:left w:val="nil"/>
              <w:bottom w:val="nil"/>
              <w:right w:val="nil"/>
            </w:tcBorders>
            <w:shd w:val="clear" w:color="auto" w:fill="auto"/>
            <w:noWrap/>
            <w:vAlign w:val="center"/>
            <w:hideMark/>
          </w:tcPr>
          <w:p w14:paraId="65970F09" w14:textId="77777777" w:rsidR="00F9416B" w:rsidRPr="00F9416B" w:rsidRDefault="00F9416B" w:rsidP="00F9416B">
            <w:pPr>
              <w:spacing w:after="0" w:line="240" w:lineRule="auto"/>
              <w:rPr>
                <w:rFonts w:ascii="Calibri" w:eastAsia="Times New Roman" w:hAnsi="Calibri" w:cs="Calibri"/>
                <w:color w:val="000000"/>
              </w:rPr>
            </w:pPr>
            <w:r w:rsidRPr="00F9416B">
              <w:rPr>
                <w:rFonts w:ascii="Calibri" w:eastAsia="Times New Roman" w:hAnsi="Calibri" w:cs="Calibri"/>
                <w:color w:val="000000"/>
              </w:rPr>
              <w:t>Population at High Yield zone</w:t>
            </w:r>
          </w:p>
        </w:tc>
        <w:tc>
          <w:tcPr>
            <w:tcW w:w="1800" w:type="dxa"/>
            <w:tcBorders>
              <w:top w:val="nil"/>
              <w:left w:val="nil"/>
              <w:bottom w:val="nil"/>
              <w:right w:val="nil"/>
            </w:tcBorders>
            <w:shd w:val="clear" w:color="auto" w:fill="auto"/>
            <w:noWrap/>
            <w:vAlign w:val="center"/>
            <w:hideMark/>
          </w:tcPr>
          <w:p w14:paraId="6F28BC5C" w14:textId="77777777" w:rsidR="00F9416B" w:rsidRPr="00F9416B" w:rsidRDefault="00F9416B" w:rsidP="00F9416B">
            <w:pPr>
              <w:spacing w:after="0" w:line="240" w:lineRule="auto"/>
              <w:jc w:val="center"/>
              <w:rPr>
                <w:rFonts w:ascii="Calibri" w:eastAsia="Times New Roman" w:hAnsi="Calibri" w:cs="Calibri"/>
                <w:color w:val="000000"/>
              </w:rPr>
            </w:pPr>
            <w:r w:rsidRPr="00F9416B">
              <w:rPr>
                <w:rFonts w:ascii="Calibri" w:eastAsia="Times New Roman" w:hAnsi="Calibri" w:cs="Calibri"/>
                <w:color w:val="000000"/>
              </w:rPr>
              <w:t>Franklin</w:t>
            </w:r>
          </w:p>
        </w:tc>
        <w:tc>
          <w:tcPr>
            <w:tcW w:w="960" w:type="dxa"/>
            <w:tcBorders>
              <w:top w:val="nil"/>
              <w:left w:val="nil"/>
              <w:bottom w:val="nil"/>
              <w:right w:val="nil"/>
            </w:tcBorders>
            <w:shd w:val="clear" w:color="auto" w:fill="auto"/>
            <w:noWrap/>
            <w:vAlign w:val="center"/>
            <w:hideMark/>
          </w:tcPr>
          <w:p w14:paraId="08CF0B70" w14:textId="77777777" w:rsidR="00F9416B" w:rsidRPr="00F9416B" w:rsidRDefault="00F9416B" w:rsidP="00F9416B">
            <w:pPr>
              <w:spacing w:after="0" w:line="240" w:lineRule="auto"/>
              <w:jc w:val="center"/>
              <w:rPr>
                <w:rFonts w:ascii="Calibri" w:eastAsia="Times New Roman" w:hAnsi="Calibri" w:cs="Calibri"/>
                <w:color w:val="000000"/>
              </w:rPr>
            </w:pPr>
            <w:r w:rsidRPr="00F9416B">
              <w:rPr>
                <w:rFonts w:ascii="Calibri" w:eastAsia="Times New Roman" w:hAnsi="Calibri" w:cs="Calibri"/>
                <w:color w:val="000000"/>
              </w:rPr>
              <w:t>1</w:t>
            </w:r>
          </w:p>
        </w:tc>
      </w:tr>
      <w:tr w:rsidR="00F9416B" w:rsidRPr="00F9416B" w14:paraId="6B1E52C5" w14:textId="77777777" w:rsidTr="00F9416B">
        <w:trPr>
          <w:trHeight w:val="300"/>
        </w:trPr>
        <w:tc>
          <w:tcPr>
            <w:tcW w:w="4540" w:type="dxa"/>
            <w:tcBorders>
              <w:top w:val="nil"/>
              <w:left w:val="nil"/>
              <w:bottom w:val="nil"/>
              <w:right w:val="nil"/>
            </w:tcBorders>
            <w:shd w:val="clear" w:color="auto" w:fill="auto"/>
            <w:vAlign w:val="center"/>
            <w:hideMark/>
          </w:tcPr>
          <w:p w14:paraId="505E463D" w14:textId="77777777" w:rsidR="00F9416B" w:rsidRPr="00F9416B" w:rsidRDefault="00F9416B" w:rsidP="00F9416B">
            <w:pPr>
              <w:spacing w:after="0" w:line="240" w:lineRule="auto"/>
              <w:jc w:val="center"/>
              <w:rPr>
                <w:rFonts w:ascii="Calibri" w:eastAsia="Times New Roman" w:hAnsi="Calibri" w:cs="Calibri"/>
                <w:color w:val="000000"/>
              </w:rPr>
            </w:pPr>
            <w:r w:rsidRPr="00F9416B">
              <w:rPr>
                <w:rFonts w:ascii="Calibri" w:eastAsia="Times New Roman" w:hAnsi="Calibri" w:cs="Calibri"/>
                <w:color w:val="000000"/>
              </w:rPr>
              <w:t>Been in contact and waiting for data</w:t>
            </w:r>
          </w:p>
        </w:tc>
        <w:tc>
          <w:tcPr>
            <w:tcW w:w="5732" w:type="dxa"/>
            <w:tcBorders>
              <w:top w:val="nil"/>
              <w:left w:val="nil"/>
              <w:bottom w:val="nil"/>
              <w:right w:val="nil"/>
            </w:tcBorders>
            <w:shd w:val="clear" w:color="auto" w:fill="auto"/>
            <w:noWrap/>
            <w:vAlign w:val="center"/>
            <w:hideMark/>
          </w:tcPr>
          <w:p w14:paraId="4BB9760A" w14:textId="77777777" w:rsidR="00F9416B" w:rsidRPr="00F9416B" w:rsidRDefault="00F9416B" w:rsidP="00F9416B">
            <w:pPr>
              <w:spacing w:after="0" w:line="240" w:lineRule="auto"/>
              <w:rPr>
                <w:rFonts w:ascii="Calibri" w:eastAsia="Times New Roman" w:hAnsi="Calibri" w:cs="Calibri"/>
                <w:color w:val="000000"/>
              </w:rPr>
            </w:pPr>
            <w:r w:rsidRPr="00F9416B">
              <w:rPr>
                <w:rFonts w:ascii="Calibri" w:eastAsia="Times New Roman" w:hAnsi="Calibri" w:cs="Calibri"/>
                <w:color w:val="000000"/>
              </w:rPr>
              <w:t>Three Different Population trials low yield zone</w:t>
            </w:r>
          </w:p>
        </w:tc>
        <w:tc>
          <w:tcPr>
            <w:tcW w:w="1800" w:type="dxa"/>
            <w:tcBorders>
              <w:top w:val="nil"/>
              <w:left w:val="nil"/>
              <w:bottom w:val="nil"/>
              <w:right w:val="nil"/>
            </w:tcBorders>
            <w:shd w:val="clear" w:color="auto" w:fill="auto"/>
            <w:noWrap/>
            <w:vAlign w:val="center"/>
            <w:hideMark/>
          </w:tcPr>
          <w:p w14:paraId="24F23C58" w14:textId="77777777" w:rsidR="00F9416B" w:rsidRPr="00F9416B" w:rsidRDefault="00F9416B" w:rsidP="00F9416B">
            <w:pPr>
              <w:spacing w:after="0" w:line="240" w:lineRule="auto"/>
              <w:jc w:val="center"/>
              <w:rPr>
                <w:rFonts w:ascii="Calibri" w:eastAsia="Times New Roman" w:hAnsi="Calibri" w:cs="Calibri"/>
                <w:color w:val="000000"/>
              </w:rPr>
            </w:pPr>
            <w:r w:rsidRPr="00F9416B">
              <w:rPr>
                <w:rFonts w:ascii="Calibri" w:eastAsia="Times New Roman" w:hAnsi="Calibri" w:cs="Calibri"/>
                <w:color w:val="000000"/>
              </w:rPr>
              <w:t>Arlington</w:t>
            </w:r>
          </w:p>
        </w:tc>
        <w:tc>
          <w:tcPr>
            <w:tcW w:w="960" w:type="dxa"/>
            <w:tcBorders>
              <w:top w:val="nil"/>
              <w:left w:val="nil"/>
              <w:bottom w:val="nil"/>
              <w:right w:val="nil"/>
            </w:tcBorders>
            <w:shd w:val="clear" w:color="auto" w:fill="auto"/>
            <w:noWrap/>
            <w:vAlign w:val="center"/>
            <w:hideMark/>
          </w:tcPr>
          <w:p w14:paraId="7C01C638" w14:textId="77777777" w:rsidR="00F9416B" w:rsidRPr="00F9416B" w:rsidRDefault="00F9416B" w:rsidP="00F9416B">
            <w:pPr>
              <w:spacing w:after="0" w:line="240" w:lineRule="auto"/>
              <w:jc w:val="center"/>
              <w:rPr>
                <w:rFonts w:ascii="Calibri" w:eastAsia="Times New Roman" w:hAnsi="Calibri" w:cs="Calibri"/>
                <w:color w:val="000000"/>
              </w:rPr>
            </w:pPr>
            <w:r w:rsidRPr="00F9416B">
              <w:rPr>
                <w:rFonts w:ascii="Calibri" w:eastAsia="Times New Roman" w:hAnsi="Calibri" w:cs="Calibri"/>
                <w:color w:val="000000"/>
              </w:rPr>
              <w:t>3</w:t>
            </w:r>
          </w:p>
        </w:tc>
      </w:tr>
      <w:tr w:rsidR="00F9416B" w:rsidRPr="00F9416B" w14:paraId="5DFBB804" w14:textId="77777777" w:rsidTr="00F9416B">
        <w:trPr>
          <w:trHeight w:val="300"/>
        </w:trPr>
        <w:tc>
          <w:tcPr>
            <w:tcW w:w="4540" w:type="dxa"/>
            <w:tcBorders>
              <w:top w:val="nil"/>
              <w:left w:val="nil"/>
              <w:bottom w:val="nil"/>
              <w:right w:val="nil"/>
            </w:tcBorders>
            <w:shd w:val="clear" w:color="auto" w:fill="auto"/>
            <w:vAlign w:val="center"/>
            <w:hideMark/>
          </w:tcPr>
          <w:p w14:paraId="055A364C" w14:textId="77777777" w:rsidR="00F9416B" w:rsidRPr="00F9416B" w:rsidRDefault="00F9416B" w:rsidP="00F9416B">
            <w:pPr>
              <w:spacing w:after="0" w:line="240" w:lineRule="auto"/>
              <w:jc w:val="center"/>
              <w:rPr>
                <w:rFonts w:ascii="Calibri" w:eastAsia="Times New Roman" w:hAnsi="Calibri" w:cs="Calibri"/>
                <w:color w:val="000000"/>
              </w:rPr>
            </w:pPr>
            <w:r w:rsidRPr="00F9416B">
              <w:rPr>
                <w:rFonts w:ascii="Calibri" w:eastAsia="Times New Roman" w:hAnsi="Calibri" w:cs="Calibri"/>
                <w:color w:val="000000"/>
              </w:rPr>
              <w:t>Been in contact and waiting for data</w:t>
            </w:r>
          </w:p>
        </w:tc>
        <w:tc>
          <w:tcPr>
            <w:tcW w:w="5732" w:type="dxa"/>
            <w:tcBorders>
              <w:top w:val="nil"/>
              <w:left w:val="nil"/>
              <w:bottom w:val="nil"/>
              <w:right w:val="nil"/>
            </w:tcBorders>
            <w:shd w:val="clear" w:color="auto" w:fill="auto"/>
            <w:noWrap/>
            <w:vAlign w:val="center"/>
            <w:hideMark/>
          </w:tcPr>
          <w:p w14:paraId="70E1B648" w14:textId="77777777" w:rsidR="00F9416B" w:rsidRPr="00F9416B" w:rsidRDefault="00F9416B" w:rsidP="00F9416B">
            <w:pPr>
              <w:spacing w:after="0" w:line="240" w:lineRule="auto"/>
              <w:rPr>
                <w:rFonts w:ascii="Calibri" w:eastAsia="Times New Roman" w:hAnsi="Calibri" w:cs="Calibri"/>
                <w:color w:val="000000"/>
              </w:rPr>
            </w:pPr>
            <w:proofErr w:type="spellStart"/>
            <w:r w:rsidRPr="00F9416B">
              <w:rPr>
                <w:rFonts w:ascii="Calibri" w:eastAsia="Times New Roman" w:hAnsi="Calibri" w:cs="Calibri"/>
                <w:color w:val="000000"/>
              </w:rPr>
              <w:t>Rhizolizer</w:t>
            </w:r>
            <w:proofErr w:type="spellEnd"/>
            <w:r w:rsidRPr="00F9416B">
              <w:rPr>
                <w:rFonts w:ascii="Calibri" w:eastAsia="Times New Roman" w:hAnsi="Calibri" w:cs="Calibri"/>
                <w:color w:val="000000"/>
              </w:rPr>
              <w:t xml:space="preserve"> Application trials medium yield zone</w:t>
            </w:r>
          </w:p>
        </w:tc>
        <w:tc>
          <w:tcPr>
            <w:tcW w:w="1800" w:type="dxa"/>
            <w:tcBorders>
              <w:top w:val="nil"/>
              <w:left w:val="nil"/>
              <w:bottom w:val="nil"/>
              <w:right w:val="nil"/>
            </w:tcBorders>
            <w:shd w:val="clear" w:color="auto" w:fill="auto"/>
            <w:noWrap/>
            <w:vAlign w:val="center"/>
            <w:hideMark/>
          </w:tcPr>
          <w:p w14:paraId="1E1ADC99" w14:textId="77777777" w:rsidR="00F9416B" w:rsidRPr="00F9416B" w:rsidRDefault="00F9416B" w:rsidP="00F9416B">
            <w:pPr>
              <w:spacing w:after="0" w:line="240" w:lineRule="auto"/>
              <w:jc w:val="center"/>
              <w:rPr>
                <w:rFonts w:ascii="Calibri" w:eastAsia="Times New Roman" w:hAnsi="Calibri" w:cs="Calibri"/>
                <w:color w:val="000000"/>
              </w:rPr>
            </w:pPr>
            <w:r w:rsidRPr="00F9416B">
              <w:rPr>
                <w:rFonts w:ascii="Calibri" w:eastAsia="Times New Roman" w:hAnsi="Calibri" w:cs="Calibri"/>
                <w:color w:val="000000"/>
              </w:rPr>
              <w:t>Pierpont</w:t>
            </w:r>
          </w:p>
        </w:tc>
        <w:tc>
          <w:tcPr>
            <w:tcW w:w="960" w:type="dxa"/>
            <w:tcBorders>
              <w:top w:val="nil"/>
              <w:left w:val="nil"/>
              <w:bottom w:val="nil"/>
              <w:right w:val="nil"/>
            </w:tcBorders>
            <w:shd w:val="clear" w:color="auto" w:fill="auto"/>
            <w:noWrap/>
            <w:vAlign w:val="center"/>
            <w:hideMark/>
          </w:tcPr>
          <w:p w14:paraId="078D978D" w14:textId="77777777" w:rsidR="00F9416B" w:rsidRPr="00F9416B" w:rsidRDefault="00F9416B" w:rsidP="00F9416B">
            <w:pPr>
              <w:spacing w:after="0" w:line="240" w:lineRule="auto"/>
              <w:jc w:val="center"/>
              <w:rPr>
                <w:rFonts w:ascii="Calibri" w:eastAsia="Times New Roman" w:hAnsi="Calibri" w:cs="Calibri"/>
                <w:color w:val="000000"/>
              </w:rPr>
            </w:pPr>
            <w:r w:rsidRPr="00F9416B">
              <w:rPr>
                <w:rFonts w:ascii="Calibri" w:eastAsia="Times New Roman" w:hAnsi="Calibri" w:cs="Calibri"/>
                <w:color w:val="000000"/>
              </w:rPr>
              <w:t>1</w:t>
            </w:r>
          </w:p>
        </w:tc>
      </w:tr>
      <w:tr w:rsidR="00F9416B" w:rsidRPr="00F9416B" w14:paraId="7766147B" w14:textId="77777777" w:rsidTr="00F9416B">
        <w:trPr>
          <w:trHeight w:val="300"/>
        </w:trPr>
        <w:tc>
          <w:tcPr>
            <w:tcW w:w="4540" w:type="dxa"/>
            <w:tcBorders>
              <w:top w:val="nil"/>
              <w:left w:val="nil"/>
              <w:bottom w:val="nil"/>
              <w:right w:val="nil"/>
            </w:tcBorders>
            <w:shd w:val="clear" w:color="auto" w:fill="auto"/>
            <w:vAlign w:val="center"/>
            <w:hideMark/>
          </w:tcPr>
          <w:p w14:paraId="1CCF4959" w14:textId="77777777" w:rsidR="00F9416B" w:rsidRPr="00F9416B" w:rsidRDefault="00F9416B" w:rsidP="00F9416B">
            <w:pPr>
              <w:spacing w:after="0" w:line="240" w:lineRule="auto"/>
              <w:jc w:val="center"/>
              <w:rPr>
                <w:rFonts w:ascii="Calibri" w:eastAsia="Times New Roman" w:hAnsi="Calibri" w:cs="Calibri"/>
                <w:color w:val="000000"/>
              </w:rPr>
            </w:pPr>
            <w:r w:rsidRPr="00F9416B">
              <w:rPr>
                <w:rFonts w:ascii="Calibri" w:eastAsia="Times New Roman" w:hAnsi="Calibri" w:cs="Calibri"/>
                <w:color w:val="000000"/>
              </w:rPr>
              <w:t>Been in contact and waiting for data</w:t>
            </w:r>
          </w:p>
        </w:tc>
        <w:tc>
          <w:tcPr>
            <w:tcW w:w="5732" w:type="dxa"/>
            <w:tcBorders>
              <w:top w:val="nil"/>
              <w:left w:val="nil"/>
              <w:bottom w:val="nil"/>
              <w:right w:val="nil"/>
            </w:tcBorders>
            <w:shd w:val="clear" w:color="auto" w:fill="auto"/>
            <w:noWrap/>
            <w:vAlign w:val="center"/>
            <w:hideMark/>
          </w:tcPr>
          <w:p w14:paraId="573D9148" w14:textId="77777777" w:rsidR="00F9416B" w:rsidRPr="00F9416B" w:rsidRDefault="00F9416B" w:rsidP="00F9416B">
            <w:pPr>
              <w:spacing w:after="0" w:line="240" w:lineRule="auto"/>
              <w:rPr>
                <w:rFonts w:ascii="Calibri" w:eastAsia="Times New Roman" w:hAnsi="Calibri" w:cs="Calibri"/>
                <w:color w:val="000000"/>
              </w:rPr>
            </w:pPr>
            <w:r w:rsidRPr="00F9416B">
              <w:rPr>
                <w:rFonts w:ascii="Calibri" w:eastAsia="Times New Roman" w:hAnsi="Calibri" w:cs="Calibri"/>
                <w:color w:val="000000"/>
              </w:rPr>
              <w:t xml:space="preserve"> Population trials high yield zone</w:t>
            </w:r>
          </w:p>
        </w:tc>
        <w:tc>
          <w:tcPr>
            <w:tcW w:w="1800" w:type="dxa"/>
            <w:tcBorders>
              <w:top w:val="nil"/>
              <w:left w:val="nil"/>
              <w:bottom w:val="nil"/>
              <w:right w:val="nil"/>
            </w:tcBorders>
            <w:shd w:val="clear" w:color="auto" w:fill="auto"/>
            <w:noWrap/>
            <w:vAlign w:val="center"/>
            <w:hideMark/>
          </w:tcPr>
          <w:p w14:paraId="6FFB489A" w14:textId="77777777" w:rsidR="00F9416B" w:rsidRPr="00F9416B" w:rsidRDefault="00F9416B" w:rsidP="00F9416B">
            <w:pPr>
              <w:spacing w:after="0" w:line="240" w:lineRule="auto"/>
              <w:jc w:val="center"/>
              <w:rPr>
                <w:rFonts w:ascii="Calibri" w:eastAsia="Times New Roman" w:hAnsi="Calibri" w:cs="Calibri"/>
                <w:color w:val="000000"/>
              </w:rPr>
            </w:pPr>
            <w:r w:rsidRPr="00F9416B">
              <w:rPr>
                <w:rFonts w:ascii="Calibri" w:eastAsia="Times New Roman" w:hAnsi="Calibri" w:cs="Calibri"/>
                <w:color w:val="000000"/>
              </w:rPr>
              <w:t>Pierpont</w:t>
            </w:r>
          </w:p>
        </w:tc>
        <w:tc>
          <w:tcPr>
            <w:tcW w:w="960" w:type="dxa"/>
            <w:tcBorders>
              <w:top w:val="nil"/>
              <w:left w:val="nil"/>
              <w:bottom w:val="nil"/>
              <w:right w:val="nil"/>
            </w:tcBorders>
            <w:shd w:val="clear" w:color="auto" w:fill="auto"/>
            <w:noWrap/>
            <w:vAlign w:val="center"/>
            <w:hideMark/>
          </w:tcPr>
          <w:p w14:paraId="161D26CC" w14:textId="77777777" w:rsidR="00F9416B" w:rsidRPr="00F9416B" w:rsidRDefault="00F9416B" w:rsidP="00F9416B">
            <w:pPr>
              <w:spacing w:after="0" w:line="240" w:lineRule="auto"/>
              <w:jc w:val="center"/>
              <w:rPr>
                <w:rFonts w:ascii="Calibri" w:eastAsia="Times New Roman" w:hAnsi="Calibri" w:cs="Calibri"/>
                <w:color w:val="000000"/>
              </w:rPr>
            </w:pPr>
            <w:r w:rsidRPr="00F9416B">
              <w:rPr>
                <w:rFonts w:ascii="Calibri" w:eastAsia="Times New Roman" w:hAnsi="Calibri" w:cs="Calibri"/>
                <w:color w:val="000000"/>
              </w:rPr>
              <w:t>3</w:t>
            </w:r>
          </w:p>
        </w:tc>
      </w:tr>
      <w:tr w:rsidR="00F9416B" w:rsidRPr="00F9416B" w14:paraId="2E960228" w14:textId="77777777" w:rsidTr="00F9416B">
        <w:trPr>
          <w:trHeight w:val="300"/>
        </w:trPr>
        <w:tc>
          <w:tcPr>
            <w:tcW w:w="4540" w:type="dxa"/>
            <w:tcBorders>
              <w:top w:val="nil"/>
              <w:left w:val="nil"/>
              <w:bottom w:val="nil"/>
              <w:right w:val="nil"/>
            </w:tcBorders>
            <w:shd w:val="clear" w:color="auto" w:fill="auto"/>
            <w:vAlign w:val="center"/>
            <w:hideMark/>
          </w:tcPr>
          <w:p w14:paraId="222CB19D" w14:textId="77777777" w:rsidR="00F9416B" w:rsidRPr="00F9416B" w:rsidRDefault="00F9416B" w:rsidP="00F9416B">
            <w:pPr>
              <w:spacing w:after="0" w:line="240" w:lineRule="auto"/>
              <w:jc w:val="center"/>
              <w:rPr>
                <w:rFonts w:ascii="Calibri" w:eastAsia="Times New Roman" w:hAnsi="Calibri" w:cs="Calibri"/>
                <w:color w:val="000000"/>
              </w:rPr>
            </w:pPr>
            <w:r w:rsidRPr="00F9416B">
              <w:rPr>
                <w:rFonts w:ascii="Calibri" w:eastAsia="Times New Roman" w:hAnsi="Calibri" w:cs="Calibri"/>
                <w:color w:val="000000"/>
              </w:rPr>
              <w:t>Been in contact and waiting for data</w:t>
            </w:r>
          </w:p>
        </w:tc>
        <w:tc>
          <w:tcPr>
            <w:tcW w:w="5732" w:type="dxa"/>
            <w:tcBorders>
              <w:top w:val="nil"/>
              <w:left w:val="nil"/>
              <w:bottom w:val="nil"/>
              <w:right w:val="nil"/>
            </w:tcBorders>
            <w:shd w:val="clear" w:color="auto" w:fill="auto"/>
            <w:noWrap/>
            <w:vAlign w:val="center"/>
            <w:hideMark/>
          </w:tcPr>
          <w:p w14:paraId="27A6A27D" w14:textId="77777777" w:rsidR="00F9416B" w:rsidRPr="00F9416B" w:rsidRDefault="00F9416B" w:rsidP="00F9416B">
            <w:pPr>
              <w:spacing w:after="0" w:line="240" w:lineRule="auto"/>
              <w:rPr>
                <w:rFonts w:ascii="Calibri" w:eastAsia="Times New Roman" w:hAnsi="Calibri" w:cs="Calibri"/>
                <w:color w:val="000000"/>
              </w:rPr>
            </w:pPr>
            <w:r w:rsidRPr="00F9416B">
              <w:rPr>
                <w:rFonts w:ascii="Calibri" w:eastAsia="Times New Roman" w:hAnsi="Calibri" w:cs="Calibri"/>
                <w:color w:val="000000"/>
              </w:rPr>
              <w:t>Foliar Fungicide at Medium Yield zone</w:t>
            </w:r>
          </w:p>
        </w:tc>
        <w:tc>
          <w:tcPr>
            <w:tcW w:w="1800" w:type="dxa"/>
            <w:tcBorders>
              <w:top w:val="nil"/>
              <w:left w:val="nil"/>
              <w:bottom w:val="nil"/>
              <w:right w:val="nil"/>
            </w:tcBorders>
            <w:shd w:val="clear" w:color="auto" w:fill="auto"/>
            <w:noWrap/>
            <w:vAlign w:val="center"/>
            <w:hideMark/>
          </w:tcPr>
          <w:p w14:paraId="3EB44FB4" w14:textId="77777777" w:rsidR="00F9416B" w:rsidRPr="00F9416B" w:rsidRDefault="00F9416B" w:rsidP="00F9416B">
            <w:pPr>
              <w:spacing w:after="0" w:line="240" w:lineRule="auto"/>
              <w:jc w:val="center"/>
              <w:rPr>
                <w:rFonts w:ascii="Calibri" w:eastAsia="Times New Roman" w:hAnsi="Calibri" w:cs="Calibri"/>
                <w:color w:val="000000"/>
              </w:rPr>
            </w:pPr>
            <w:r w:rsidRPr="00F9416B">
              <w:rPr>
                <w:rFonts w:ascii="Calibri" w:eastAsia="Times New Roman" w:hAnsi="Calibri" w:cs="Calibri"/>
                <w:color w:val="000000"/>
              </w:rPr>
              <w:t>Yankton</w:t>
            </w:r>
          </w:p>
        </w:tc>
        <w:tc>
          <w:tcPr>
            <w:tcW w:w="960" w:type="dxa"/>
            <w:tcBorders>
              <w:top w:val="nil"/>
              <w:left w:val="nil"/>
              <w:bottom w:val="nil"/>
              <w:right w:val="nil"/>
            </w:tcBorders>
            <w:shd w:val="clear" w:color="auto" w:fill="auto"/>
            <w:noWrap/>
            <w:vAlign w:val="center"/>
            <w:hideMark/>
          </w:tcPr>
          <w:p w14:paraId="2662925F" w14:textId="77777777" w:rsidR="00F9416B" w:rsidRPr="00F9416B" w:rsidRDefault="00F9416B" w:rsidP="00F9416B">
            <w:pPr>
              <w:spacing w:after="0" w:line="240" w:lineRule="auto"/>
              <w:jc w:val="center"/>
              <w:rPr>
                <w:rFonts w:ascii="Calibri" w:eastAsia="Times New Roman" w:hAnsi="Calibri" w:cs="Calibri"/>
                <w:color w:val="000000"/>
              </w:rPr>
            </w:pPr>
            <w:r w:rsidRPr="00F9416B">
              <w:rPr>
                <w:rFonts w:ascii="Calibri" w:eastAsia="Times New Roman" w:hAnsi="Calibri" w:cs="Calibri"/>
                <w:color w:val="000000"/>
              </w:rPr>
              <w:t>2</w:t>
            </w:r>
          </w:p>
        </w:tc>
      </w:tr>
      <w:tr w:rsidR="00F9416B" w:rsidRPr="00F9416B" w14:paraId="1C4AAD08" w14:textId="77777777" w:rsidTr="00F9416B">
        <w:trPr>
          <w:trHeight w:val="300"/>
        </w:trPr>
        <w:tc>
          <w:tcPr>
            <w:tcW w:w="4540" w:type="dxa"/>
            <w:tcBorders>
              <w:top w:val="nil"/>
              <w:left w:val="nil"/>
              <w:bottom w:val="nil"/>
              <w:right w:val="nil"/>
            </w:tcBorders>
            <w:shd w:val="clear" w:color="auto" w:fill="auto"/>
            <w:vAlign w:val="center"/>
            <w:hideMark/>
          </w:tcPr>
          <w:p w14:paraId="4BDD827C" w14:textId="77777777" w:rsidR="00F9416B" w:rsidRPr="00F9416B" w:rsidRDefault="00F9416B" w:rsidP="00F9416B">
            <w:pPr>
              <w:spacing w:after="0" w:line="240" w:lineRule="auto"/>
              <w:jc w:val="center"/>
              <w:rPr>
                <w:rFonts w:ascii="Calibri" w:eastAsia="Times New Roman" w:hAnsi="Calibri" w:cs="Calibri"/>
                <w:color w:val="000000"/>
              </w:rPr>
            </w:pPr>
            <w:r w:rsidRPr="00F9416B">
              <w:rPr>
                <w:rFonts w:ascii="Calibri" w:eastAsia="Times New Roman" w:hAnsi="Calibri" w:cs="Calibri"/>
                <w:color w:val="000000"/>
              </w:rPr>
              <w:t>Been in contact and waiting for data</w:t>
            </w:r>
          </w:p>
        </w:tc>
        <w:tc>
          <w:tcPr>
            <w:tcW w:w="5732" w:type="dxa"/>
            <w:tcBorders>
              <w:top w:val="nil"/>
              <w:left w:val="nil"/>
              <w:bottom w:val="nil"/>
              <w:right w:val="nil"/>
            </w:tcBorders>
            <w:shd w:val="clear" w:color="auto" w:fill="auto"/>
            <w:noWrap/>
            <w:vAlign w:val="center"/>
            <w:hideMark/>
          </w:tcPr>
          <w:p w14:paraId="0BE3B39B" w14:textId="77777777" w:rsidR="00F9416B" w:rsidRPr="00F9416B" w:rsidRDefault="00F9416B" w:rsidP="00F9416B">
            <w:pPr>
              <w:spacing w:after="0" w:line="240" w:lineRule="auto"/>
              <w:rPr>
                <w:rFonts w:ascii="Calibri" w:eastAsia="Times New Roman" w:hAnsi="Calibri" w:cs="Calibri"/>
                <w:color w:val="000000"/>
              </w:rPr>
            </w:pPr>
            <w:r w:rsidRPr="00F9416B">
              <w:rPr>
                <w:rFonts w:ascii="Calibri" w:eastAsia="Times New Roman" w:hAnsi="Calibri" w:cs="Calibri"/>
                <w:color w:val="000000"/>
              </w:rPr>
              <w:t>Foliar Fungicide at High Yield zone</w:t>
            </w:r>
          </w:p>
        </w:tc>
        <w:tc>
          <w:tcPr>
            <w:tcW w:w="1800" w:type="dxa"/>
            <w:tcBorders>
              <w:top w:val="nil"/>
              <w:left w:val="nil"/>
              <w:bottom w:val="nil"/>
              <w:right w:val="nil"/>
            </w:tcBorders>
            <w:shd w:val="clear" w:color="auto" w:fill="auto"/>
            <w:noWrap/>
            <w:vAlign w:val="center"/>
            <w:hideMark/>
          </w:tcPr>
          <w:p w14:paraId="396DEBA5" w14:textId="77777777" w:rsidR="00F9416B" w:rsidRPr="00F9416B" w:rsidRDefault="00F9416B" w:rsidP="00F9416B">
            <w:pPr>
              <w:spacing w:after="0" w:line="240" w:lineRule="auto"/>
              <w:jc w:val="center"/>
              <w:rPr>
                <w:rFonts w:ascii="Calibri" w:eastAsia="Times New Roman" w:hAnsi="Calibri" w:cs="Calibri"/>
                <w:color w:val="000000"/>
              </w:rPr>
            </w:pPr>
            <w:r w:rsidRPr="00F9416B">
              <w:rPr>
                <w:rFonts w:ascii="Calibri" w:eastAsia="Times New Roman" w:hAnsi="Calibri" w:cs="Calibri"/>
                <w:color w:val="000000"/>
              </w:rPr>
              <w:t>Yankton</w:t>
            </w:r>
          </w:p>
        </w:tc>
        <w:tc>
          <w:tcPr>
            <w:tcW w:w="960" w:type="dxa"/>
            <w:tcBorders>
              <w:top w:val="nil"/>
              <w:left w:val="nil"/>
              <w:bottom w:val="nil"/>
              <w:right w:val="nil"/>
            </w:tcBorders>
            <w:shd w:val="clear" w:color="auto" w:fill="auto"/>
            <w:noWrap/>
            <w:vAlign w:val="center"/>
            <w:hideMark/>
          </w:tcPr>
          <w:p w14:paraId="48F5E478" w14:textId="77777777" w:rsidR="00F9416B" w:rsidRPr="00F9416B" w:rsidRDefault="00F9416B" w:rsidP="00F9416B">
            <w:pPr>
              <w:spacing w:after="0" w:line="240" w:lineRule="auto"/>
              <w:jc w:val="center"/>
              <w:rPr>
                <w:rFonts w:ascii="Calibri" w:eastAsia="Times New Roman" w:hAnsi="Calibri" w:cs="Calibri"/>
                <w:color w:val="000000"/>
              </w:rPr>
            </w:pPr>
            <w:r w:rsidRPr="00F9416B">
              <w:rPr>
                <w:rFonts w:ascii="Calibri" w:eastAsia="Times New Roman" w:hAnsi="Calibri" w:cs="Calibri"/>
                <w:color w:val="000000"/>
              </w:rPr>
              <w:t>2</w:t>
            </w:r>
          </w:p>
        </w:tc>
      </w:tr>
      <w:tr w:rsidR="00F9416B" w:rsidRPr="00F9416B" w14:paraId="3CD02A0A" w14:textId="77777777" w:rsidTr="00F9416B">
        <w:trPr>
          <w:trHeight w:val="300"/>
        </w:trPr>
        <w:tc>
          <w:tcPr>
            <w:tcW w:w="4540" w:type="dxa"/>
            <w:tcBorders>
              <w:top w:val="nil"/>
              <w:left w:val="nil"/>
              <w:bottom w:val="nil"/>
              <w:right w:val="nil"/>
            </w:tcBorders>
            <w:shd w:val="clear" w:color="auto" w:fill="auto"/>
            <w:vAlign w:val="center"/>
            <w:hideMark/>
          </w:tcPr>
          <w:p w14:paraId="77DCD2C9" w14:textId="77777777" w:rsidR="00F9416B" w:rsidRPr="00F9416B" w:rsidRDefault="00F9416B" w:rsidP="00F9416B">
            <w:pPr>
              <w:spacing w:after="0" w:line="240" w:lineRule="auto"/>
              <w:jc w:val="center"/>
              <w:rPr>
                <w:rFonts w:ascii="Calibri" w:eastAsia="Times New Roman" w:hAnsi="Calibri" w:cs="Calibri"/>
                <w:color w:val="000000"/>
              </w:rPr>
            </w:pPr>
            <w:r w:rsidRPr="00F9416B">
              <w:rPr>
                <w:rFonts w:ascii="Calibri" w:eastAsia="Times New Roman" w:hAnsi="Calibri" w:cs="Calibri"/>
                <w:color w:val="000000"/>
              </w:rPr>
              <w:t>Been in contact and waiting for data</w:t>
            </w:r>
          </w:p>
        </w:tc>
        <w:tc>
          <w:tcPr>
            <w:tcW w:w="5732" w:type="dxa"/>
            <w:tcBorders>
              <w:top w:val="nil"/>
              <w:left w:val="nil"/>
              <w:bottom w:val="nil"/>
              <w:right w:val="nil"/>
            </w:tcBorders>
            <w:shd w:val="clear" w:color="auto" w:fill="auto"/>
            <w:noWrap/>
            <w:vAlign w:val="center"/>
            <w:hideMark/>
          </w:tcPr>
          <w:p w14:paraId="6D8F62C7" w14:textId="77777777" w:rsidR="00F9416B" w:rsidRPr="00F9416B" w:rsidRDefault="00F9416B" w:rsidP="00F9416B">
            <w:pPr>
              <w:spacing w:after="0" w:line="240" w:lineRule="auto"/>
              <w:rPr>
                <w:rFonts w:ascii="Calibri" w:eastAsia="Times New Roman" w:hAnsi="Calibri" w:cs="Calibri"/>
                <w:color w:val="000000"/>
              </w:rPr>
            </w:pPr>
            <w:r w:rsidRPr="00F9416B">
              <w:rPr>
                <w:rFonts w:ascii="Calibri" w:eastAsia="Times New Roman" w:hAnsi="Calibri" w:cs="Calibri"/>
                <w:color w:val="000000"/>
              </w:rPr>
              <w:t>cover crop at medium zone</w:t>
            </w:r>
          </w:p>
        </w:tc>
        <w:tc>
          <w:tcPr>
            <w:tcW w:w="1800" w:type="dxa"/>
            <w:tcBorders>
              <w:top w:val="nil"/>
              <w:left w:val="nil"/>
              <w:bottom w:val="nil"/>
              <w:right w:val="nil"/>
            </w:tcBorders>
            <w:shd w:val="clear" w:color="auto" w:fill="auto"/>
            <w:noWrap/>
            <w:vAlign w:val="center"/>
            <w:hideMark/>
          </w:tcPr>
          <w:p w14:paraId="30CD4C94" w14:textId="77777777" w:rsidR="00F9416B" w:rsidRPr="00F9416B" w:rsidRDefault="00F9416B" w:rsidP="00F9416B">
            <w:pPr>
              <w:spacing w:after="0" w:line="240" w:lineRule="auto"/>
              <w:jc w:val="center"/>
              <w:rPr>
                <w:rFonts w:ascii="Calibri" w:eastAsia="Times New Roman" w:hAnsi="Calibri" w:cs="Calibri"/>
                <w:color w:val="000000"/>
              </w:rPr>
            </w:pPr>
            <w:r w:rsidRPr="00F9416B">
              <w:rPr>
                <w:rFonts w:ascii="Calibri" w:eastAsia="Times New Roman" w:hAnsi="Calibri" w:cs="Calibri"/>
                <w:color w:val="000000"/>
              </w:rPr>
              <w:t>Salem</w:t>
            </w:r>
          </w:p>
        </w:tc>
        <w:tc>
          <w:tcPr>
            <w:tcW w:w="960" w:type="dxa"/>
            <w:tcBorders>
              <w:top w:val="nil"/>
              <w:left w:val="nil"/>
              <w:bottom w:val="nil"/>
              <w:right w:val="nil"/>
            </w:tcBorders>
            <w:shd w:val="clear" w:color="auto" w:fill="auto"/>
            <w:noWrap/>
            <w:vAlign w:val="center"/>
            <w:hideMark/>
          </w:tcPr>
          <w:p w14:paraId="4EFF8CFA" w14:textId="77777777" w:rsidR="00F9416B" w:rsidRPr="00F9416B" w:rsidRDefault="00F9416B" w:rsidP="00F9416B">
            <w:pPr>
              <w:spacing w:after="0" w:line="240" w:lineRule="auto"/>
              <w:jc w:val="center"/>
              <w:rPr>
                <w:rFonts w:ascii="Calibri" w:eastAsia="Times New Roman" w:hAnsi="Calibri" w:cs="Calibri"/>
                <w:color w:val="000000"/>
              </w:rPr>
            </w:pPr>
            <w:r w:rsidRPr="00F9416B">
              <w:rPr>
                <w:rFonts w:ascii="Calibri" w:eastAsia="Times New Roman" w:hAnsi="Calibri" w:cs="Calibri"/>
                <w:color w:val="000000"/>
              </w:rPr>
              <w:t>1</w:t>
            </w:r>
          </w:p>
        </w:tc>
      </w:tr>
      <w:tr w:rsidR="00F9416B" w:rsidRPr="00F9416B" w14:paraId="68C443BC" w14:textId="77777777" w:rsidTr="00F9416B">
        <w:trPr>
          <w:trHeight w:val="300"/>
        </w:trPr>
        <w:tc>
          <w:tcPr>
            <w:tcW w:w="4540" w:type="dxa"/>
            <w:tcBorders>
              <w:top w:val="nil"/>
              <w:left w:val="nil"/>
              <w:bottom w:val="nil"/>
              <w:right w:val="nil"/>
            </w:tcBorders>
            <w:shd w:val="clear" w:color="auto" w:fill="auto"/>
            <w:vAlign w:val="center"/>
            <w:hideMark/>
          </w:tcPr>
          <w:p w14:paraId="18E98598" w14:textId="77777777" w:rsidR="00F9416B" w:rsidRPr="00F9416B" w:rsidRDefault="00F9416B" w:rsidP="00F9416B">
            <w:pPr>
              <w:spacing w:after="0" w:line="240" w:lineRule="auto"/>
              <w:jc w:val="center"/>
              <w:rPr>
                <w:rFonts w:ascii="Calibri" w:eastAsia="Times New Roman" w:hAnsi="Calibri" w:cs="Calibri"/>
                <w:color w:val="000000"/>
              </w:rPr>
            </w:pPr>
            <w:r w:rsidRPr="00F9416B">
              <w:rPr>
                <w:rFonts w:ascii="Calibri" w:eastAsia="Times New Roman" w:hAnsi="Calibri" w:cs="Calibri"/>
                <w:color w:val="000000"/>
              </w:rPr>
              <w:t>Been in contact and waiting for data</w:t>
            </w:r>
          </w:p>
        </w:tc>
        <w:tc>
          <w:tcPr>
            <w:tcW w:w="5732" w:type="dxa"/>
            <w:tcBorders>
              <w:top w:val="nil"/>
              <w:left w:val="nil"/>
              <w:bottom w:val="nil"/>
              <w:right w:val="nil"/>
            </w:tcBorders>
            <w:shd w:val="clear" w:color="auto" w:fill="auto"/>
            <w:noWrap/>
            <w:vAlign w:val="center"/>
            <w:hideMark/>
          </w:tcPr>
          <w:p w14:paraId="51B6E864" w14:textId="77777777" w:rsidR="00F9416B" w:rsidRPr="00F9416B" w:rsidRDefault="00F9416B" w:rsidP="00F9416B">
            <w:pPr>
              <w:spacing w:after="0" w:line="240" w:lineRule="auto"/>
              <w:rPr>
                <w:rFonts w:ascii="Calibri" w:eastAsia="Times New Roman" w:hAnsi="Calibri" w:cs="Calibri"/>
                <w:color w:val="000000"/>
              </w:rPr>
            </w:pPr>
            <w:r w:rsidRPr="00F9416B">
              <w:rPr>
                <w:rFonts w:ascii="Calibri" w:eastAsia="Times New Roman" w:hAnsi="Calibri" w:cs="Calibri"/>
                <w:color w:val="000000"/>
              </w:rPr>
              <w:t>Salinity in Soybean field</w:t>
            </w:r>
          </w:p>
        </w:tc>
        <w:tc>
          <w:tcPr>
            <w:tcW w:w="1800" w:type="dxa"/>
            <w:tcBorders>
              <w:top w:val="nil"/>
              <w:left w:val="nil"/>
              <w:bottom w:val="nil"/>
              <w:right w:val="nil"/>
            </w:tcBorders>
            <w:shd w:val="clear" w:color="auto" w:fill="auto"/>
            <w:noWrap/>
            <w:vAlign w:val="center"/>
            <w:hideMark/>
          </w:tcPr>
          <w:p w14:paraId="70FE2BCD" w14:textId="77777777" w:rsidR="00F9416B" w:rsidRPr="00F9416B" w:rsidRDefault="00F9416B" w:rsidP="00F9416B">
            <w:pPr>
              <w:spacing w:after="0" w:line="240" w:lineRule="auto"/>
              <w:jc w:val="center"/>
              <w:rPr>
                <w:rFonts w:ascii="Calibri" w:eastAsia="Times New Roman" w:hAnsi="Calibri" w:cs="Calibri"/>
                <w:color w:val="000000"/>
              </w:rPr>
            </w:pPr>
            <w:r w:rsidRPr="00F9416B">
              <w:rPr>
                <w:rFonts w:ascii="Calibri" w:eastAsia="Times New Roman" w:hAnsi="Calibri" w:cs="Calibri"/>
                <w:color w:val="000000"/>
              </w:rPr>
              <w:t>Howard</w:t>
            </w:r>
          </w:p>
        </w:tc>
        <w:tc>
          <w:tcPr>
            <w:tcW w:w="960" w:type="dxa"/>
            <w:tcBorders>
              <w:top w:val="nil"/>
              <w:left w:val="nil"/>
              <w:bottom w:val="nil"/>
              <w:right w:val="nil"/>
            </w:tcBorders>
            <w:shd w:val="clear" w:color="auto" w:fill="auto"/>
            <w:noWrap/>
            <w:vAlign w:val="center"/>
            <w:hideMark/>
          </w:tcPr>
          <w:p w14:paraId="61E351C1" w14:textId="77777777" w:rsidR="00F9416B" w:rsidRPr="00F9416B" w:rsidRDefault="00F9416B" w:rsidP="00F9416B">
            <w:pPr>
              <w:spacing w:after="0" w:line="240" w:lineRule="auto"/>
              <w:jc w:val="center"/>
              <w:rPr>
                <w:rFonts w:ascii="Calibri" w:eastAsia="Times New Roman" w:hAnsi="Calibri" w:cs="Calibri"/>
                <w:color w:val="000000"/>
              </w:rPr>
            </w:pPr>
            <w:r w:rsidRPr="00F9416B">
              <w:rPr>
                <w:rFonts w:ascii="Calibri" w:eastAsia="Times New Roman" w:hAnsi="Calibri" w:cs="Calibri"/>
                <w:color w:val="000000"/>
              </w:rPr>
              <w:t>2</w:t>
            </w:r>
          </w:p>
        </w:tc>
      </w:tr>
      <w:tr w:rsidR="00F9416B" w:rsidRPr="00F9416B" w14:paraId="5FBCDC03" w14:textId="77777777" w:rsidTr="00F9416B">
        <w:trPr>
          <w:trHeight w:val="300"/>
        </w:trPr>
        <w:tc>
          <w:tcPr>
            <w:tcW w:w="4540" w:type="dxa"/>
            <w:tcBorders>
              <w:top w:val="nil"/>
              <w:left w:val="nil"/>
              <w:bottom w:val="nil"/>
              <w:right w:val="nil"/>
            </w:tcBorders>
            <w:shd w:val="clear" w:color="auto" w:fill="auto"/>
            <w:vAlign w:val="center"/>
            <w:hideMark/>
          </w:tcPr>
          <w:p w14:paraId="4C676F58" w14:textId="77777777" w:rsidR="00F9416B" w:rsidRPr="00F9416B" w:rsidRDefault="00F9416B" w:rsidP="00F9416B">
            <w:pPr>
              <w:spacing w:after="0" w:line="240" w:lineRule="auto"/>
              <w:jc w:val="center"/>
              <w:rPr>
                <w:rFonts w:ascii="Calibri" w:eastAsia="Times New Roman" w:hAnsi="Calibri" w:cs="Calibri"/>
                <w:color w:val="000000"/>
              </w:rPr>
            </w:pPr>
            <w:r w:rsidRPr="00F9416B">
              <w:rPr>
                <w:rFonts w:ascii="Calibri" w:eastAsia="Times New Roman" w:hAnsi="Calibri" w:cs="Calibri"/>
                <w:color w:val="000000"/>
              </w:rPr>
              <w:t>Been in contact and waiting for data</w:t>
            </w:r>
          </w:p>
        </w:tc>
        <w:tc>
          <w:tcPr>
            <w:tcW w:w="5732" w:type="dxa"/>
            <w:tcBorders>
              <w:top w:val="nil"/>
              <w:left w:val="nil"/>
              <w:bottom w:val="nil"/>
              <w:right w:val="nil"/>
            </w:tcBorders>
            <w:shd w:val="clear" w:color="auto" w:fill="auto"/>
            <w:noWrap/>
            <w:vAlign w:val="center"/>
            <w:hideMark/>
          </w:tcPr>
          <w:p w14:paraId="372759F6" w14:textId="77777777" w:rsidR="00F9416B" w:rsidRPr="00F9416B" w:rsidRDefault="00F9416B" w:rsidP="00F9416B">
            <w:pPr>
              <w:spacing w:after="0" w:line="240" w:lineRule="auto"/>
              <w:rPr>
                <w:rFonts w:ascii="Calibri" w:eastAsia="Times New Roman" w:hAnsi="Calibri" w:cs="Calibri"/>
                <w:color w:val="000000"/>
              </w:rPr>
            </w:pPr>
            <w:r w:rsidRPr="00F9416B">
              <w:rPr>
                <w:rFonts w:ascii="Calibri" w:eastAsia="Times New Roman" w:hAnsi="Calibri" w:cs="Calibri"/>
                <w:color w:val="000000"/>
              </w:rPr>
              <w:t>cover crop at high zone</w:t>
            </w:r>
          </w:p>
        </w:tc>
        <w:tc>
          <w:tcPr>
            <w:tcW w:w="1800" w:type="dxa"/>
            <w:tcBorders>
              <w:top w:val="nil"/>
              <w:left w:val="nil"/>
              <w:bottom w:val="nil"/>
              <w:right w:val="nil"/>
            </w:tcBorders>
            <w:shd w:val="clear" w:color="auto" w:fill="auto"/>
            <w:noWrap/>
            <w:vAlign w:val="center"/>
            <w:hideMark/>
          </w:tcPr>
          <w:p w14:paraId="7BB307C8" w14:textId="77777777" w:rsidR="00F9416B" w:rsidRPr="00F9416B" w:rsidRDefault="00F9416B" w:rsidP="00F9416B">
            <w:pPr>
              <w:spacing w:after="0" w:line="240" w:lineRule="auto"/>
              <w:jc w:val="center"/>
              <w:rPr>
                <w:rFonts w:ascii="Calibri" w:eastAsia="Times New Roman" w:hAnsi="Calibri" w:cs="Calibri"/>
                <w:color w:val="000000"/>
              </w:rPr>
            </w:pPr>
            <w:r w:rsidRPr="00F9416B">
              <w:rPr>
                <w:rFonts w:ascii="Calibri" w:eastAsia="Times New Roman" w:hAnsi="Calibri" w:cs="Calibri"/>
                <w:color w:val="000000"/>
              </w:rPr>
              <w:t>Salem</w:t>
            </w:r>
          </w:p>
        </w:tc>
        <w:tc>
          <w:tcPr>
            <w:tcW w:w="960" w:type="dxa"/>
            <w:tcBorders>
              <w:top w:val="nil"/>
              <w:left w:val="nil"/>
              <w:bottom w:val="nil"/>
              <w:right w:val="nil"/>
            </w:tcBorders>
            <w:shd w:val="clear" w:color="auto" w:fill="auto"/>
            <w:noWrap/>
            <w:vAlign w:val="center"/>
            <w:hideMark/>
          </w:tcPr>
          <w:p w14:paraId="1E3E868F" w14:textId="77777777" w:rsidR="00F9416B" w:rsidRPr="00F9416B" w:rsidRDefault="00F9416B" w:rsidP="00F9416B">
            <w:pPr>
              <w:spacing w:after="0" w:line="240" w:lineRule="auto"/>
              <w:jc w:val="center"/>
              <w:rPr>
                <w:rFonts w:ascii="Calibri" w:eastAsia="Times New Roman" w:hAnsi="Calibri" w:cs="Calibri"/>
                <w:color w:val="000000"/>
              </w:rPr>
            </w:pPr>
            <w:r w:rsidRPr="00F9416B">
              <w:rPr>
                <w:rFonts w:ascii="Calibri" w:eastAsia="Times New Roman" w:hAnsi="Calibri" w:cs="Calibri"/>
                <w:color w:val="000000"/>
              </w:rPr>
              <w:t>1</w:t>
            </w:r>
          </w:p>
        </w:tc>
      </w:tr>
      <w:tr w:rsidR="00F9416B" w:rsidRPr="00F9416B" w14:paraId="41F45B16" w14:textId="77777777" w:rsidTr="00F9416B">
        <w:trPr>
          <w:trHeight w:val="300"/>
        </w:trPr>
        <w:tc>
          <w:tcPr>
            <w:tcW w:w="4540" w:type="dxa"/>
            <w:tcBorders>
              <w:top w:val="nil"/>
              <w:left w:val="nil"/>
              <w:bottom w:val="nil"/>
              <w:right w:val="nil"/>
            </w:tcBorders>
            <w:shd w:val="clear" w:color="auto" w:fill="auto"/>
            <w:vAlign w:val="center"/>
            <w:hideMark/>
          </w:tcPr>
          <w:p w14:paraId="6B51448A" w14:textId="77777777" w:rsidR="00F9416B" w:rsidRPr="00F9416B" w:rsidRDefault="00F9416B" w:rsidP="00F9416B">
            <w:pPr>
              <w:spacing w:after="0" w:line="240" w:lineRule="auto"/>
              <w:jc w:val="center"/>
              <w:rPr>
                <w:rFonts w:ascii="Calibri" w:eastAsia="Times New Roman" w:hAnsi="Calibri" w:cs="Calibri"/>
                <w:color w:val="000000"/>
              </w:rPr>
            </w:pPr>
            <w:r w:rsidRPr="00F9416B">
              <w:rPr>
                <w:rFonts w:ascii="Calibri" w:eastAsia="Times New Roman" w:hAnsi="Calibri" w:cs="Calibri"/>
                <w:color w:val="000000"/>
              </w:rPr>
              <w:t>Been in contact and waiting for data</w:t>
            </w:r>
          </w:p>
        </w:tc>
        <w:tc>
          <w:tcPr>
            <w:tcW w:w="5732" w:type="dxa"/>
            <w:tcBorders>
              <w:top w:val="nil"/>
              <w:left w:val="nil"/>
              <w:bottom w:val="nil"/>
              <w:right w:val="nil"/>
            </w:tcBorders>
            <w:shd w:val="clear" w:color="auto" w:fill="auto"/>
            <w:noWrap/>
            <w:vAlign w:val="center"/>
            <w:hideMark/>
          </w:tcPr>
          <w:p w14:paraId="27BF6017" w14:textId="77777777" w:rsidR="00F9416B" w:rsidRPr="00F9416B" w:rsidRDefault="00F9416B" w:rsidP="00F9416B">
            <w:pPr>
              <w:spacing w:after="0" w:line="240" w:lineRule="auto"/>
              <w:rPr>
                <w:rFonts w:ascii="Calibri" w:eastAsia="Times New Roman" w:hAnsi="Calibri" w:cs="Calibri"/>
                <w:color w:val="000000"/>
              </w:rPr>
            </w:pPr>
            <w:r w:rsidRPr="00F9416B">
              <w:rPr>
                <w:rFonts w:ascii="Calibri" w:eastAsia="Times New Roman" w:hAnsi="Calibri" w:cs="Calibri"/>
                <w:color w:val="000000"/>
              </w:rPr>
              <w:t xml:space="preserve">Different Elevation zone trail </w:t>
            </w:r>
          </w:p>
        </w:tc>
        <w:tc>
          <w:tcPr>
            <w:tcW w:w="1800" w:type="dxa"/>
            <w:tcBorders>
              <w:top w:val="nil"/>
              <w:left w:val="nil"/>
              <w:bottom w:val="nil"/>
              <w:right w:val="nil"/>
            </w:tcBorders>
            <w:shd w:val="clear" w:color="auto" w:fill="auto"/>
            <w:noWrap/>
            <w:vAlign w:val="center"/>
            <w:hideMark/>
          </w:tcPr>
          <w:p w14:paraId="73D612DE" w14:textId="77777777" w:rsidR="00F9416B" w:rsidRPr="00F9416B" w:rsidRDefault="00F9416B" w:rsidP="00F9416B">
            <w:pPr>
              <w:spacing w:after="0" w:line="240" w:lineRule="auto"/>
              <w:jc w:val="center"/>
              <w:rPr>
                <w:rFonts w:ascii="Calibri" w:eastAsia="Times New Roman" w:hAnsi="Calibri" w:cs="Calibri"/>
                <w:color w:val="000000"/>
              </w:rPr>
            </w:pPr>
            <w:r w:rsidRPr="00F9416B">
              <w:rPr>
                <w:rFonts w:ascii="Calibri" w:eastAsia="Times New Roman" w:hAnsi="Calibri" w:cs="Calibri"/>
                <w:color w:val="000000"/>
              </w:rPr>
              <w:t>Arlington</w:t>
            </w:r>
          </w:p>
        </w:tc>
        <w:tc>
          <w:tcPr>
            <w:tcW w:w="960" w:type="dxa"/>
            <w:tcBorders>
              <w:top w:val="nil"/>
              <w:left w:val="nil"/>
              <w:bottom w:val="nil"/>
              <w:right w:val="nil"/>
            </w:tcBorders>
            <w:shd w:val="clear" w:color="auto" w:fill="auto"/>
            <w:noWrap/>
            <w:vAlign w:val="center"/>
            <w:hideMark/>
          </w:tcPr>
          <w:p w14:paraId="769EB78C" w14:textId="77777777" w:rsidR="00F9416B" w:rsidRPr="00F9416B" w:rsidRDefault="00F9416B" w:rsidP="00F9416B">
            <w:pPr>
              <w:spacing w:after="0" w:line="240" w:lineRule="auto"/>
              <w:jc w:val="center"/>
              <w:rPr>
                <w:rFonts w:ascii="Calibri" w:eastAsia="Times New Roman" w:hAnsi="Calibri" w:cs="Calibri"/>
                <w:color w:val="000000"/>
              </w:rPr>
            </w:pPr>
            <w:r w:rsidRPr="00F9416B">
              <w:rPr>
                <w:rFonts w:ascii="Calibri" w:eastAsia="Times New Roman" w:hAnsi="Calibri" w:cs="Calibri"/>
                <w:color w:val="000000"/>
              </w:rPr>
              <w:t>1</w:t>
            </w:r>
          </w:p>
        </w:tc>
      </w:tr>
      <w:tr w:rsidR="00F9416B" w:rsidRPr="00F9416B" w14:paraId="7916A2CF" w14:textId="77777777" w:rsidTr="00F9416B">
        <w:trPr>
          <w:trHeight w:val="300"/>
        </w:trPr>
        <w:tc>
          <w:tcPr>
            <w:tcW w:w="4540" w:type="dxa"/>
            <w:tcBorders>
              <w:top w:val="nil"/>
              <w:left w:val="nil"/>
              <w:bottom w:val="single" w:sz="4" w:space="0" w:color="auto"/>
              <w:right w:val="nil"/>
            </w:tcBorders>
            <w:shd w:val="clear" w:color="auto" w:fill="auto"/>
            <w:vAlign w:val="center"/>
            <w:hideMark/>
          </w:tcPr>
          <w:p w14:paraId="5657441E" w14:textId="77777777" w:rsidR="00F9416B" w:rsidRPr="00F9416B" w:rsidRDefault="00F9416B" w:rsidP="00F9416B">
            <w:pPr>
              <w:spacing w:after="0" w:line="240" w:lineRule="auto"/>
              <w:jc w:val="center"/>
              <w:rPr>
                <w:rFonts w:ascii="Calibri" w:eastAsia="Times New Roman" w:hAnsi="Calibri" w:cs="Calibri"/>
                <w:color w:val="000000"/>
              </w:rPr>
            </w:pPr>
            <w:r w:rsidRPr="00F9416B">
              <w:rPr>
                <w:rFonts w:ascii="Calibri" w:eastAsia="Times New Roman" w:hAnsi="Calibri" w:cs="Calibri"/>
                <w:color w:val="000000"/>
              </w:rPr>
              <w:t>Additional fields not listed above</w:t>
            </w:r>
          </w:p>
        </w:tc>
        <w:tc>
          <w:tcPr>
            <w:tcW w:w="5732" w:type="dxa"/>
            <w:tcBorders>
              <w:top w:val="nil"/>
              <w:left w:val="nil"/>
              <w:bottom w:val="single" w:sz="4" w:space="0" w:color="auto"/>
              <w:right w:val="nil"/>
            </w:tcBorders>
            <w:shd w:val="clear" w:color="auto" w:fill="auto"/>
            <w:noWrap/>
            <w:vAlign w:val="center"/>
            <w:hideMark/>
          </w:tcPr>
          <w:p w14:paraId="6CDD06AA" w14:textId="77777777" w:rsidR="00F9416B" w:rsidRPr="00F9416B" w:rsidRDefault="00F9416B" w:rsidP="00F9416B">
            <w:pPr>
              <w:spacing w:after="0" w:line="240" w:lineRule="auto"/>
              <w:rPr>
                <w:rFonts w:ascii="Calibri" w:eastAsia="Times New Roman" w:hAnsi="Calibri" w:cs="Calibri"/>
                <w:color w:val="000000"/>
              </w:rPr>
            </w:pPr>
            <w:proofErr w:type="spellStart"/>
            <w:r w:rsidRPr="00F9416B">
              <w:rPr>
                <w:rFonts w:ascii="Calibri" w:eastAsia="Times New Roman" w:hAnsi="Calibri" w:cs="Calibri"/>
                <w:color w:val="000000"/>
              </w:rPr>
              <w:t>Addiintial</w:t>
            </w:r>
            <w:proofErr w:type="spellEnd"/>
            <w:r w:rsidRPr="00F9416B">
              <w:rPr>
                <w:rFonts w:ascii="Calibri" w:eastAsia="Times New Roman" w:hAnsi="Calibri" w:cs="Calibri"/>
                <w:color w:val="000000"/>
              </w:rPr>
              <w:t xml:space="preserve"> studies from farmers</w:t>
            </w:r>
          </w:p>
        </w:tc>
        <w:tc>
          <w:tcPr>
            <w:tcW w:w="1800" w:type="dxa"/>
            <w:tcBorders>
              <w:top w:val="nil"/>
              <w:left w:val="nil"/>
              <w:bottom w:val="single" w:sz="4" w:space="0" w:color="auto"/>
              <w:right w:val="nil"/>
            </w:tcBorders>
            <w:shd w:val="clear" w:color="auto" w:fill="auto"/>
            <w:noWrap/>
            <w:vAlign w:val="center"/>
            <w:hideMark/>
          </w:tcPr>
          <w:p w14:paraId="7655AACE" w14:textId="77777777" w:rsidR="00F9416B" w:rsidRPr="00F9416B" w:rsidRDefault="00F9416B" w:rsidP="00F9416B">
            <w:pPr>
              <w:spacing w:after="0" w:line="240" w:lineRule="auto"/>
              <w:jc w:val="center"/>
              <w:rPr>
                <w:rFonts w:ascii="Calibri" w:eastAsia="Times New Roman" w:hAnsi="Calibri" w:cs="Calibri"/>
                <w:color w:val="000000"/>
              </w:rPr>
            </w:pPr>
            <w:r w:rsidRPr="00F9416B">
              <w:rPr>
                <w:rFonts w:ascii="Calibri" w:eastAsia="Times New Roman" w:hAnsi="Calibri" w:cs="Calibri"/>
                <w:color w:val="000000"/>
              </w:rPr>
              <w:t>many counties</w:t>
            </w:r>
          </w:p>
        </w:tc>
        <w:tc>
          <w:tcPr>
            <w:tcW w:w="960" w:type="dxa"/>
            <w:tcBorders>
              <w:top w:val="nil"/>
              <w:left w:val="nil"/>
              <w:bottom w:val="single" w:sz="4" w:space="0" w:color="auto"/>
              <w:right w:val="nil"/>
            </w:tcBorders>
            <w:shd w:val="clear" w:color="auto" w:fill="auto"/>
            <w:noWrap/>
            <w:vAlign w:val="center"/>
            <w:hideMark/>
          </w:tcPr>
          <w:p w14:paraId="4F869533" w14:textId="77777777" w:rsidR="00F9416B" w:rsidRPr="00F9416B" w:rsidRDefault="00F9416B" w:rsidP="00F9416B">
            <w:pPr>
              <w:spacing w:after="0" w:line="240" w:lineRule="auto"/>
              <w:jc w:val="center"/>
              <w:rPr>
                <w:rFonts w:ascii="Calibri" w:eastAsia="Times New Roman" w:hAnsi="Calibri" w:cs="Calibri"/>
                <w:color w:val="000000"/>
              </w:rPr>
            </w:pPr>
            <w:r w:rsidRPr="00F9416B">
              <w:rPr>
                <w:rFonts w:ascii="Calibri" w:eastAsia="Times New Roman" w:hAnsi="Calibri" w:cs="Calibri"/>
                <w:color w:val="000000"/>
              </w:rPr>
              <w:t>10</w:t>
            </w:r>
          </w:p>
        </w:tc>
      </w:tr>
    </w:tbl>
    <w:p w14:paraId="02721270" w14:textId="77777777" w:rsidR="007253C3" w:rsidRDefault="007253C3">
      <w:pPr>
        <w:rPr>
          <w:rFonts w:ascii="Times New Roman" w:hAnsi="Times New Roman" w:cs="Times New Roman"/>
          <w:b/>
          <w:bCs/>
          <w:color w:val="000000" w:themeColor="text1"/>
          <w:sz w:val="24"/>
          <w:szCs w:val="24"/>
        </w:rPr>
      </w:pPr>
    </w:p>
    <w:p w14:paraId="2E2ED64D" w14:textId="069E500F" w:rsidR="00CC25DE" w:rsidRPr="00CC25DE" w:rsidRDefault="00CC25DE">
      <w:pPr>
        <w:rPr>
          <w:rFonts w:ascii="Times New Roman" w:hAnsi="Times New Roman" w:cs="Times New Roman"/>
          <w:b/>
          <w:bCs/>
          <w:color w:val="000000" w:themeColor="text1"/>
          <w:sz w:val="24"/>
          <w:szCs w:val="24"/>
        </w:rPr>
      </w:pPr>
      <w:r w:rsidRPr="00CC25DE">
        <w:rPr>
          <w:rFonts w:ascii="Times New Roman" w:hAnsi="Times New Roman" w:cs="Times New Roman"/>
          <w:b/>
          <w:bCs/>
          <w:color w:val="000000" w:themeColor="text1"/>
          <w:sz w:val="24"/>
          <w:szCs w:val="24"/>
        </w:rPr>
        <w:t>Objective 2:  Continue research designed to determine the importance of soil health in optimizing soybean yields (partially funded by NRCS and NREC.</w:t>
      </w:r>
    </w:p>
    <w:p w14:paraId="19CC86B6" w14:textId="59B809E5" w:rsidR="00CC25DE" w:rsidRPr="00CC25DE" w:rsidRDefault="00CC25DE">
      <w:pPr>
        <w:rPr>
          <w:rFonts w:ascii="Times New Roman" w:hAnsi="Times New Roman" w:cs="Times New Roman"/>
          <w:b/>
          <w:bCs/>
          <w:color w:val="000000" w:themeColor="text1"/>
          <w:sz w:val="24"/>
          <w:szCs w:val="24"/>
        </w:rPr>
      </w:pPr>
      <w:r w:rsidRPr="00CC25DE">
        <w:rPr>
          <w:rFonts w:ascii="Times New Roman" w:hAnsi="Times New Roman" w:cs="Times New Roman"/>
          <w:b/>
          <w:bCs/>
          <w:color w:val="000000" w:themeColor="text1"/>
          <w:sz w:val="24"/>
          <w:szCs w:val="24"/>
        </w:rPr>
        <w:t>New USDA-RCPP</w:t>
      </w:r>
    </w:p>
    <w:p w14:paraId="36F53A40" w14:textId="0321B3DC" w:rsidR="00CC25DE" w:rsidRDefault="00CC25DE">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lastRenderedPageBreak/>
        <w:tab/>
        <w:t xml:space="preserve">We just received word that a project proposed by ACE and SDSU to USDA-RCPP was funded.  This </w:t>
      </w:r>
      <w:proofErr w:type="gramStart"/>
      <w:r>
        <w:rPr>
          <w:rFonts w:ascii="Times New Roman" w:hAnsi="Times New Roman" w:cs="Times New Roman"/>
          <w:color w:val="000000" w:themeColor="text1"/>
          <w:sz w:val="24"/>
          <w:szCs w:val="24"/>
        </w:rPr>
        <w:t>5 year</w:t>
      </w:r>
      <w:proofErr w:type="gramEnd"/>
      <w:r>
        <w:rPr>
          <w:rFonts w:ascii="Times New Roman" w:hAnsi="Times New Roman" w:cs="Times New Roman"/>
          <w:color w:val="000000" w:themeColor="text1"/>
          <w:sz w:val="24"/>
          <w:szCs w:val="24"/>
        </w:rPr>
        <w:t xml:space="preserve"> project is centered around Madison and is focused on increasing BMP adoption in a corn followed by soybean rotation.  Farmers will receive payments for implementing practices and SDSU will quantify the benefits. </w:t>
      </w:r>
      <w:r w:rsidR="003C2499">
        <w:rPr>
          <w:rFonts w:ascii="Times New Roman" w:hAnsi="Times New Roman" w:cs="Times New Roman"/>
          <w:color w:val="000000" w:themeColor="text1"/>
          <w:sz w:val="24"/>
          <w:szCs w:val="24"/>
        </w:rPr>
        <w:t xml:space="preserve">On this project we had a producer meeting on January 17, </w:t>
      </w:r>
      <w:proofErr w:type="gramStart"/>
      <w:r w:rsidR="003C2499">
        <w:rPr>
          <w:rFonts w:ascii="Times New Roman" w:hAnsi="Times New Roman" w:cs="Times New Roman"/>
          <w:color w:val="000000" w:themeColor="text1"/>
          <w:sz w:val="24"/>
          <w:szCs w:val="24"/>
        </w:rPr>
        <w:t>2022,  Over</w:t>
      </w:r>
      <w:proofErr w:type="gramEnd"/>
      <w:r w:rsidR="003C2499">
        <w:rPr>
          <w:rFonts w:ascii="Times New Roman" w:hAnsi="Times New Roman" w:cs="Times New Roman"/>
          <w:color w:val="000000" w:themeColor="text1"/>
          <w:sz w:val="24"/>
          <w:szCs w:val="24"/>
        </w:rPr>
        <w:t xml:space="preserve"> 130 farmers registered for the meeting, of which 109 attended. Based on a survey of the producers, around 60 people volunteered for on-farm research.  We are in the process of </w:t>
      </w:r>
      <w:r w:rsidR="00B22590">
        <w:rPr>
          <w:rFonts w:ascii="Times New Roman" w:hAnsi="Times New Roman" w:cs="Times New Roman"/>
          <w:color w:val="000000" w:themeColor="text1"/>
          <w:sz w:val="24"/>
          <w:szCs w:val="24"/>
        </w:rPr>
        <w:t xml:space="preserve">summarizing this information for research in 2022-2023. </w:t>
      </w:r>
    </w:p>
    <w:p w14:paraId="5925CB5E" w14:textId="7D74C11F" w:rsidR="005606E8" w:rsidRDefault="00CC25DE">
      <w:pPr>
        <w:rPr>
          <w:rFonts w:ascii="Times New Roman" w:hAnsi="Times New Roman" w:cs="Times New Roman"/>
          <w:b/>
          <w:bCs/>
          <w:sz w:val="24"/>
          <w:szCs w:val="24"/>
        </w:rPr>
      </w:pPr>
      <w:r>
        <w:rPr>
          <w:rFonts w:ascii="Times New Roman" w:hAnsi="Times New Roman" w:cs="Times New Roman"/>
          <w:b/>
          <w:bCs/>
          <w:sz w:val="24"/>
          <w:szCs w:val="24"/>
        </w:rPr>
        <w:t>Current soil health project looking at the effect of soil health and no-tillage on</w:t>
      </w:r>
      <w:r w:rsidR="006B7B9A">
        <w:rPr>
          <w:rFonts w:ascii="Times New Roman" w:hAnsi="Times New Roman" w:cs="Times New Roman"/>
          <w:b/>
          <w:bCs/>
          <w:sz w:val="24"/>
          <w:szCs w:val="24"/>
        </w:rPr>
        <w:t xml:space="preserve"> </w:t>
      </w:r>
      <w:r w:rsidR="005606E8" w:rsidRPr="005606E8">
        <w:rPr>
          <w:rFonts w:ascii="Times New Roman" w:hAnsi="Times New Roman" w:cs="Times New Roman"/>
          <w:b/>
          <w:bCs/>
          <w:sz w:val="24"/>
          <w:szCs w:val="24"/>
        </w:rPr>
        <w:t xml:space="preserve">N, P and </w:t>
      </w:r>
      <w:r w:rsidR="00631682">
        <w:rPr>
          <w:rFonts w:ascii="Times New Roman" w:hAnsi="Times New Roman" w:cs="Times New Roman"/>
          <w:b/>
          <w:bCs/>
          <w:sz w:val="24"/>
          <w:szCs w:val="24"/>
        </w:rPr>
        <w:t xml:space="preserve">K </w:t>
      </w:r>
      <w:r w:rsidR="00175D5B">
        <w:rPr>
          <w:rFonts w:ascii="Times New Roman" w:hAnsi="Times New Roman" w:cs="Times New Roman"/>
          <w:b/>
          <w:bCs/>
          <w:sz w:val="24"/>
          <w:szCs w:val="24"/>
        </w:rPr>
        <w:t>recommendations</w:t>
      </w:r>
    </w:p>
    <w:p w14:paraId="106EDEFE" w14:textId="1E7CF74F" w:rsidR="00631682" w:rsidRDefault="005606E8" w:rsidP="00175D5B">
      <w:pPr>
        <w:rPr>
          <w:rFonts w:ascii="Times New Roman" w:hAnsi="Times New Roman" w:cs="Times New Roman"/>
          <w:sz w:val="24"/>
        </w:rPr>
      </w:pPr>
      <w:r>
        <w:rPr>
          <w:rFonts w:ascii="Times New Roman" w:hAnsi="Times New Roman" w:cs="Times New Roman"/>
          <w:b/>
          <w:bCs/>
          <w:sz w:val="24"/>
          <w:szCs w:val="24"/>
        </w:rPr>
        <w:tab/>
      </w:r>
      <w:r>
        <w:rPr>
          <w:rFonts w:ascii="Times New Roman" w:hAnsi="Times New Roman" w:cs="Times New Roman"/>
          <w:sz w:val="24"/>
          <w:szCs w:val="24"/>
        </w:rPr>
        <w:t xml:space="preserve">Partial funding for this effort was provided by the SD NREC, that is funded by SD fertilizer sales.  </w:t>
      </w:r>
      <w:r w:rsidR="00631682">
        <w:rPr>
          <w:rFonts w:ascii="Times New Roman" w:hAnsi="Times New Roman" w:cs="Times New Roman"/>
          <w:sz w:val="24"/>
          <w:szCs w:val="24"/>
        </w:rPr>
        <w:t xml:space="preserve">In these experiments we have focused our activities on corn because it is generally more response than soybeans.  </w:t>
      </w:r>
      <w:r>
        <w:rPr>
          <w:rFonts w:ascii="Times New Roman" w:hAnsi="Times New Roman" w:cs="Times New Roman"/>
          <w:sz w:val="24"/>
          <w:szCs w:val="24"/>
        </w:rPr>
        <w:t>In these experiments</w:t>
      </w:r>
      <w:r w:rsidR="00631682">
        <w:rPr>
          <w:rFonts w:ascii="Times New Roman" w:hAnsi="Times New Roman" w:cs="Times New Roman"/>
          <w:sz w:val="24"/>
          <w:szCs w:val="24"/>
        </w:rPr>
        <w:t xml:space="preserve">, </w:t>
      </w:r>
      <w:r>
        <w:rPr>
          <w:rFonts w:ascii="Times New Roman" w:hAnsi="Times New Roman" w:cs="Times New Roman"/>
          <w:sz w:val="24"/>
          <w:szCs w:val="24"/>
        </w:rPr>
        <w:t>we investigated the effect of N, K, and P on corn grown in no-tillage fields.  This is the 3</w:t>
      </w:r>
      <w:r w:rsidRPr="005606E8">
        <w:rPr>
          <w:rFonts w:ascii="Times New Roman" w:hAnsi="Times New Roman" w:cs="Times New Roman"/>
          <w:sz w:val="24"/>
          <w:szCs w:val="24"/>
          <w:vertAlign w:val="superscript"/>
        </w:rPr>
        <w:t>rd</w:t>
      </w:r>
      <w:r>
        <w:rPr>
          <w:rFonts w:ascii="Times New Roman" w:hAnsi="Times New Roman" w:cs="Times New Roman"/>
          <w:sz w:val="24"/>
          <w:szCs w:val="24"/>
        </w:rPr>
        <w:t xml:space="preserve"> year of this </w:t>
      </w:r>
      <w:r w:rsidR="00CC25DE">
        <w:rPr>
          <w:rFonts w:ascii="Times New Roman" w:hAnsi="Times New Roman" w:cs="Times New Roman"/>
          <w:sz w:val="24"/>
          <w:szCs w:val="24"/>
        </w:rPr>
        <w:t>study,</w:t>
      </w:r>
      <w:r>
        <w:rPr>
          <w:rFonts w:ascii="Times New Roman" w:hAnsi="Times New Roman" w:cs="Times New Roman"/>
          <w:sz w:val="24"/>
          <w:szCs w:val="24"/>
        </w:rPr>
        <w:t xml:space="preserve"> and we are investigating how to integrate soil health information into fertilizer recommendations. Over experiments conducted over the last three years we have seen little response </w:t>
      </w:r>
      <w:r w:rsidR="005742C9">
        <w:rPr>
          <w:rFonts w:ascii="Times New Roman" w:hAnsi="Times New Roman" w:cs="Times New Roman"/>
          <w:sz w:val="24"/>
          <w:szCs w:val="24"/>
        </w:rPr>
        <w:t xml:space="preserve">of corn </w:t>
      </w:r>
      <w:r>
        <w:rPr>
          <w:rFonts w:ascii="Times New Roman" w:hAnsi="Times New Roman" w:cs="Times New Roman"/>
          <w:sz w:val="24"/>
          <w:szCs w:val="24"/>
        </w:rPr>
        <w:t>to P and K.  The prior crop information is provided in Table</w:t>
      </w:r>
      <w:r w:rsidR="003A71FF">
        <w:rPr>
          <w:rFonts w:ascii="Times New Roman" w:hAnsi="Times New Roman" w:cs="Times New Roman"/>
          <w:sz w:val="24"/>
          <w:szCs w:val="24"/>
        </w:rPr>
        <w:t>s</w:t>
      </w:r>
      <w:r>
        <w:rPr>
          <w:rFonts w:ascii="Times New Roman" w:hAnsi="Times New Roman" w:cs="Times New Roman"/>
          <w:sz w:val="24"/>
          <w:szCs w:val="24"/>
        </w:rPr>
        <w:t xml:space="preserve"> </w:t>
      </w:r>
      <w:r w:rsidR="00CC25DE">
        <w:rPr>
          <w:rFonts w:ascii="Times New Roman" w:hAnsi="Times New Roman" w:cs="Times New Roman"/>
          <w:sz w:val="24"/>
          <w:szCs w:val="24"/>
        </w:rPr>
        <w:t>2</w:t>
      </w:r>
      <w:r w:rsidR="003A71FF">
        <w:rPr>
          <w:rFonts w:ascii="Times New Roman" w:hAnsi="Times New Roman" w:cs="Times New Roman"/>
          <w:sz w:val="24"/>
          <w:szCs w:val="24"/>
        </w:rPr>
        <w:t xml:space="preserve"> and 3.  Soil samples are being analyzed for </w:t>
      </w:r>
      <w:proofErr w:type="gramStart"/>
      <w:r w:rsidR="003A71FF">
        <w:rPr>
          <w:rFonts w:ascii="Times New Roman" w:hAnsi="Times New Roman" w:cs="Times New Roman"/>
          <w:sz w:val="24"/>
          <w:szCs w:val="24"/>
        </w:rPr>
        <w:t>a large number of</w:t>
      </w:r>
      <w:proofErr w:type="gramEnd"/>
      <w:r w:rsidR="003A71FF">
        <w:rPr>
          <w:rFonts w:ascii="Times New Roman" w:hAnsi="Times New Roman" w:cs="Times New Roman"/>
          <w:sz w:val="24"/>
          <w:szCs w:val="24"/>
        </w:rPr>
        <w:t xml:space="preserve"> soil health measurements.</w:t>
      </w:r>
      <w:r w:rsidR="005742C9">
        <w:rPr>
          <w:rFonts w:ascii="Times New Roman" w:hAnsi="Times New Roman" w:cs="Times New Roman"/>
          <w:sz w:val="24"/>
          <w:szCs w:val="24"/>
        </w:rPr>
        <w:t xml:space="preserve">  At this point we are in the process of building the data and we will work on developing new algorithms in 2022</w:t>
      </w:r>
      <w:r w:rsidR="00631682">
        <w:rPr>
          <w:rFonts w:ascii="Times New Roman" w:hAnsi="Times New Roman" w:cs="Times New Roman"/>
          <w:sz w:val="24"/>
          <w:szCs w:val="24"/>
        </w:rPr>
        <w:t>.</w:t>
      </w:r>
      <w:r w:rsidR="00631682">
        <w:rPr>
          <w:rFonts w:ascii="Times New Roman" w:hAnsi="Times New Roman" w:cs="Times New Roman"/>
          <w:sz w:val="24"/>
        </w:rPr>
        <w:t xml:space="preserve"> </w:t>
      </w:r>
    </w:p>
    <w:p w14:paraId="06C24E52" w14:textId="1F858D78" w:rsidR="005606E8" w:rsidRDefault="005606E8" w:rsidP="005606E8">
      <w:pPr>
        <w:rPr>
          <w:rFonts w:ascii="Times New Roman" w:hAnsi="Times New Roman" w:cs="Times New Roman"/>
          <w:sz w:val="24"/>
        </w:rPr>
      </w:pPr>
      <w:r>
        <w:rPr>
          <w:rFonts w:ascii="Times New Roman" w:hAnsi="Times New Roman" w:cs="Times New Roman"/>
          <w:sz w:val="24"/>
          <w:szCs w:val="24"/>
        </w:rPr>
        <w:t xml:space="preserve"> </w:t>
      </w:r>
      <w:r>
        <w:rPr>
          <w:rFonts w:ascii="Times New Roman" w:hAnsi="Times New Roman" w:cs="Times New Roman"/>
          <w:b/>
          <w:sz w:val="24"/>
        </w:rPr>
        <w:t>Table</w:t>
      </w:r>
      <w:r w:rsidRPr="00CB5AA9">
        <w:rPr>
          <w:rFonts w:ascii="Times New Roman" w:hAnsi="Times New Roman" w:cs="Times New Roman"/>
          <w:b/>
          <w:sz w:val="24"/>
        </w:rPr>
        <w:t xml:space="preserve"> </w:t>
      </w:r>
      <w:r>
        <w:rPr>
          <w:rFonts w:ascii="Times New Roman" w:hAnsi="Times New Roman" w:cs="Times New Roman"/>
          <w:b/>
          <w:sz w:val="24"/>
        </w:rPr>
        <w:t>2</w:t>
      </w:r>
      <w:r w:rsidRPr="00CB5AA9">
        <w:rPr>
          <w:rFonts w:ascii="Times New Roman" w:hAnsi="Times New Roman" w:cs="Times New Roman"/>
          <w:b/>
          <w:sz w:val="24"/>
        </w:rPr>
        <w:t>.</w:t>
      </w:r>
      <w:r>
        <w:rPr>
          <w:rFonts w:ascii="Times New Roman" w:hAnsi="Times New Roman" w:cs="Times New Roman"/>
          <w:b/>
          <w:sz w:val="24"/>
        </w:rPr>
        <w:t xml:space="preserve"> </w:t>
      </w:r>
      <w:r>
        <w:rPr>
          <w:rFonts w:ascii="Times New Roman" w:hAnsi="Times New Roman" w:cs="Times New Roman"/>
          <w:sz w:val="24"/>
        </w:rPr>
        <w:t>List of different farmer’s field, their location and GPS coordinates.</w:t>
      </w:r>
    </w:p>
    <w:tbl>
      <w:tblPr>
        <w:tblW w:w="9431" w:type="dxa"/>
        <w:tblBorders>
          <w:top w:val="single" w:sz="4" w:space="0" w:color="auto"/>
          <w:bottom w:val="single" w:sz="4" w:space="0" w:color="auto"/>
        </w:tblBorders>
        <w:tblLook w:val="04A0" w:firstRow="1" w:lastRow="0" w:firstColumn="1" w:lastColumn="0" w:noHBand="0" w:noVBand="1"/>
      </w:tblPr>
      <w:tblGrid>
        <w:gridCol w:w="535"/>
        <w:gridCol w:w="3060"/>
        <w:gridCol w:w="1440"/>
        <w:gridCol w:w="2885"/>
        <w:gridCol w:w="1511"/>
      </w:tblGrid>
      <w:tr w:rsidR="005606E8" w:rsidRPr="00E04D91" w14:paraId="3AD5BD80" w14:textId="77777777" w:rsidTr="00213E64">
        <w:trPr>
          <w:trHeight w:val="369"/>
        </w:trPr>
        <w:tc>
          <w:tcPr>
            <w:tcW w:w="535" w:type="dxa"/>
            <w:tcBorders>
              <w:top w:val="single" w:sz="4" w:space="0" w:color="auto"/>
              <w:bottom w:val="single" w:sz="4" w:space="0" w:color="auto"/>
            </w:tcBorders>
            <w:vAlign w:val="center"/>
            <w:hideMark/>
          </w:tcPr>
          <w:p w14:paraId="67435609" w14:textId="77777777" w:rsidR="005606E8" w:rsidRPr="00E04D91" w:rsidRDefault="005606E8" w:rsidP="00213E64">
            <w:pPr>
              <w:spacing w:after="0" w:line="240" w:lineRule="auto"/>
              <w:jc w:val="center"/>
              <w:rPr>
                <w:rFonts w:ascii="Times New Roman" w:eastAsia="Times New Roman" w:hAnsi="Times New Roman" w:cs="Times New Roman"/>
                <w:b/>
                <w:bCs/>
                <w:color w:val="000000"/>
                <w:sz w:val="23"/>
                <w:szCs w:val="23"/>
              </w:rPr>
            </w:pPr>
            <w:r w:rsidRPr="00E04D91">
              <w:rPr>
                <w:rFonts w:ascii="Times New Roman" w:eastAsia="Times New Roman" w:hAnsi="Times New Roman" w:cs="Times New Roman"/>
                <w:b/>
                <w:bCs/>
                <w:color w:val="000000"/>
                <w:sz w:val="23"/>
                <w:szCs w:val="23"/>
              </w:rPr>
              <w:t>SN</w:t>
            </w:r>
          </w:p>
        </w:tc>
        <w:tc>
          <w:tcPr>
            <w:tcW w:w="3060" w:type="dxa"/>
            <w:tcBorders>
              <w:top w:val="single" w:sz="4" w:space="0" w:color="auto"/>
              <w:bottom w:val="single" w:sz="4" w:space="0" w:color="auto"/>
            </w:tcBorders>
            <w:vAlign w:val="center"/>
            <w:hideMark/>
          </w:tcPr>
          <w:p w14:paraId="1D488498" w14:textId="77777777" w:rsidR="005606E8" w:rsidRPr="00E04D91" w:rsidRDefault="005606E8" w:rsidP="00213E64">
            <w:pPr>
              <w:spacing w:after="0" w:line="240" w:lineRule="auto"/>
              <w:jc w:val="center"/>
              <w:rPr>
                <w:rFonts w:ascii="Times New Roman" w:eastAsia="Times New Roman" w:hAnsi="Times New Roman" w:cs="Times New Roman"/>
                <w:b/>
                <w:bCs/>
                <w:color w:val="000000"/>
                <w:sz w:val="23"/>
                <w:szCs w:val="23"/>
              </w:rPr>
            </w:pPr>
            <w:r w:rsidRPr="00E04D91">
              <w:rPr>
                <w:rFonts w:ascii="Times New Roman" w:eastAsia="Times New Roman" w:hAnsi="Times New Roman" w:cs="Times New Roman"/>
                <w:b/>
                <w:bCs/>
                <w:color w:val="000000"/>
                <w:sz w:val="23"/>
                <w:szCs w:val="23"/>
              </w:rPr>
              <w:t>Farmer’s name</w:t>
            </w:r>
          </w:p>
        </w:tc>
        <w:tc>
          <w:tcPr>
            <w:tcW w:w="1440" w:type="dxa"/>
            <w:tcBorders>
              <w:top w:val="single" w:sz="4" w:space="0" w:color="auto"/>
              <w:bottom w:val="single" w:sz="4" w:space="0" w:color="auto"/>
            </w:tcBorders>
            <w:vAlign w:val="center"/>
            <w:hideMark/>
          </w:tcPr>
          <w:p w14:paraId="02136F39" w14:textId="77777777" w:rsidR="005606E8" w:rsidRPr="00E04D91" w:rsidRDefault="005606E8" w:rsidP="00213E64">
            <w:pPr>
              <w:spacing w:after="0" w:line="240" w:lineRule="auto"/>
              <w:jc w:val="center"/>
              <w:rPr>
                <w:rFonts w:ascii="Times New Roman" w:eastAsia="Times New Roman" w:hAnsi="Times New Roman" w:cs="Times New Roman"/>
                <w:b/>
                <w:bCs/>
                <w:color w:val="000000"/>
                <w:sz w:val="23"/>
                <w:szCs w:val="23"/>
              </w:rPr>
            </w:pPr>
            <w:r w:rsidRPr="00E04D91">
              <w:rPr>
                <w:rFonts w:ascii="Times New Roman" w:eastAsia="Times New Roman" w:hAnsi="Times New Roman" w:cs="Times New Roman"/>
                <w:b/>
                <w:bCs/>
                <w:color w:val="000000"/>
                <w:sz w:val="23"/>
                <w:szCs w:val="23"/>
              </w:rPr>
              <w:t>Field Name</w:t>
            </w:r>
          </w:p>
        </w:tc>
        <w:tc>
          <w:tcPr>
            <w:tcW w:w="2885" w:type="dxa"/>
            <w:tcBorders>
              <w:top w:val="single" w:sz="4" w:space="0" w:color="auto"/>
              <w:bottom w:val="single" w:sz="4" w:space="0" w:color="auto"/>
            </w:tcBorders>
            <w:vAlign w:val="center"/>
            <w:hideMark/>
          </w:tcPr>
          <w:p w14:paraId="3E9E936E" w14:textId="77777777" w:rsidR="005606E8" w:rsidRPr="00E04D91" w:rsidRDefault="005606E8" w:rsidP="00213E64">
            <w:pPr>
              <w:spacing w:after="0" w:line="240" w:lineRule="auto"/>
              <w:jc w:val="center"/>
              <w:rPr>
                <w:rFonts w:ascii="Times New Roman" w:eastAsia="Times New Roman" w:hAnsi="Times New Roman" w:cs="Times New Roman"/>
                <w:b/>
                <w:bCs/>
                <w:color w:val="000000"/>
                <w:sz w:val="23"/>
                <w:szCs w:val="23"/>
              </w:rPr>
            </w:pPr>
            <w:r w:rsidRPr="00E04D91">
              <w:rPr>
                <w:rFonts w:ascii="Times New Roman" w:eastAsia="Times New Roman" w:hAnsi="Times New Roman" w:cs="Times New Roman"/>
                <w:b/>
                <w:bCs/>
                <w:color w:val="000000"/>
                <w:sz w:val="23"/>
                <w:szCs w:val="23"/>
              </w:rPr>
              <w:t>GPS coordinates</w:t>
            </w:r>
          </w:p>
        </w:tc>
        <w:tc>
          <w:tcPr>
            <w:tcW w:w="1511" w:type="dxa"/>
            <w:tcBorders>
              <w:top w:val="single" w:sz="4" w:space="0" w:color="auto"/>
              <w:bottom w:val="single" w:sz="4" w:space="0" w:color="auto"/>
            </w:tcBorders>
          </w:tcPr>
          <w:p w14:paraId="648AC5DE" w14:textId="77777777" w:rsidR="005606E8" w:rsidRPr="00E04D91" w:rsidRDefault="005606E8" w:rsidP="00213E64">
            <w:pPr>
              <w:spacing w:after="0" w:line="240" w:lineRule="auto"/>
              <w:jc w:val="center"/>
              <w:rPr>
                <w:rFonts w:ascii="Times New Roman" w:eastAsia="Times New Roman" w:hAnsi="Times New Roman" w:cs="Times New Roman"/>
                <w:b/>
                <w:bCs/>
                <w:color w:val="000000"/>
                <w:sz w:val="23"/>
                <w:szCs w:val="23"/>
              </w:rPr>
            </w:pPr>
            <w:r w:rsidRPr="00E04D91">
              <w:rPr>
                <w:rFonts w:ascii="Times New Roman" w:eastAsia="Times New Roman" w:hAnsi="Times New Roman" w:cs="Times New Roman"/>
                <w:b/>
                <w:bCs/>
                <w:color w:val="000000"/>
                <w:sz w:val="23"/>
                <w:szCs w:val="23"/>
              </w:rPr>
              <w:t>Location</w:t>
            </w:r>
          </w:p>
        </w:tc>
      </w:tr>
      <w:tr w:rsidR="005606E8" w:rsidRPr="00E04D91" w14:paraId="39601856" w14:textId="77777777" w:rsidTr="00213E64">
        <w:trPr>
          <w:trHeight w:val="369"/>
        </w:trPr>
        <w:tc>
          <w:tcPr>
            <w:tcW w:w="535" w:type="dxa"/>
            <w:tcBorders>
              <w:top w:val="single" w:sz="4" w:space="0" w:color="auto"/>
            </w:tcBorders>
            <w:shd w:val="clear" w:color="auto" w:fill="auto"/>
            <w:noWrap/>
            <w:vAlign w:val="center"/>
            <w:hideMark/>
          </w:tcPr>
          <w:p w14:paraId="34D3A7E6"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sidRPr="00E04D91">
              <w:rPr>
                <w:rFonts w:ascii="Times New Roman" w:eastAsia="Times New Roman" w:hAnsi="Times New Roman" w:cs="Times New Roman"/>
                <w:color w:val="000000"/>
                <w:sz w:val="23"/>
                <w:szCs w:val="23"/>
              </w:rPr>
              <w:t>1</w:t>
            </w:r>
          </w:p>
        </w:tc>
        <w:tc>
          <w:tcPr>
            <w:tcW w:w="3060" w:type="dxa"/>
            <w:tcBorders>
              <w:top w:val="single" w:sz="4" w:space="0" w:color="auto"/>
            </w:tcBorders>
            <w:shd w:val="clear" w:color="auto" w:fill="auto"/>
            <w:noWrap/>
            <w:vAlign w:val="center"/>
            <w:hideMark/>
          </w:tcPr>
          <w:p w14:paraId="36DCF893"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sidRPr="00E04D91">
              <w:rPr>
                <w:rFonts w:ascii="Times New Roman" w:eastAsia="Times New Roman" w:hAnsi="Times New Roman" w:cs="Times New Roman"/>
                <w:color w:val="000000"/>
                <w:sz w:val="23"/>
                <w:szCs w:val="23"/>
              </w:rPr>
              <w:t>Bryan Jorgensen</w:t>
            </w:r>
          </w:p>
        </w:tc>
        <w:tc>
          <w:tcPr>
            <w:tcW w:w="1440" w:type="dxa"/>
            <w:tcBorders>
              <w:top w:val="single" w:sz="4" w:space="0" w:color="auto"/>
            </w:tcBorders>
            <w:shd w:val="clear" w:color="auto" w:fill="auto"/>
            <w:noWrap/>
            <w:vAlign w:val="center"/>
            <w:hideMark/>
          </w:tcPr>
          <w:p w14:paraId="5638E6F5"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sidRPr="00E04D91">
              <w:rPr>
                <w:rFonts w:ascii="Times New Roman" w:eastAsia="Times New Roman" w:hAnsi="Times New Roman" w:cs="Times New Roman"/>
                <w:color w:val="000000"/>
                <w:sz w:val="23"/>
                <w:szCs w:val="23"/>
              </w:rPr>
              <w:t>BJ</w:t>
            </w:r>
            <w:r>
              <w:rPr>
                <w:rFonts w:ascii="Times New Roman" w:eastAsia="Times New Roman" w:hAnsi="Times New Roman" w:cs="Times New Roman"/>
                <w:color w:val="000000"/>
                <w:sz w:val="23"/>
                <w:szCs w:val="23"/>
              </w:rPr>
              <w:t>O21</w:t>
            </w:r>
          </w:p>
        </w:tc>
        <w:tc>
          <w:tcPr>
            <w:tcW w:w="2885" w:type="dxa"/>
            <w:tcBorders>
              <w:top w:val="single" w:sz="4" w:space="0" w:color="auto"/>
            </w:tcBorders>
            <w:shd w:val="clear" w:color="auto" w:fill="auto"/>
            <w:noWrap/>
            <w:vAlign w:val="center"/>
          </w:tcPr>
          <w:p w14:paraId="600130C0" w14:textId="77777777" w:rsidR="005606E8" w:rsidRPr="003F3771" w:rsidRDefault="005606E8" w:rsidP="00213E64">
            <w:pPr>
              <w:spacing w:after="0" w:line="240" w:lineRule="auto"/>
              <w:jc w:val="center"/>
              <w:rPr>
                <w:rFonts w:ascii="Times New Roman" w:eastAsia="Times New Roman" w:hAnsi="Times New Roman" w:cs="Times New Roman"/>
                <w:color w:val="000000"/>
                <w:sz w:val="23"/>
                <w:szCs w:val="23"/>
              </w:rPr>
            </w:pPr>
            <w:r w:rsidRPr="00025450">
              <w:rPr>
                <w:rFonts w:ascii="Times New Roman" w:eastAsia="Times New Roman" w:hAnsi="Times New Roman" w:cs="Times New Roman"/>
                <w:color w:val="000000"/>
                <w:sz w:val="23"/>
                <w:szCs w:val="23"/>
              </w:rPr>
              <w:t>43.499682, -99.865281</w:t>
            </w:r>
          </w:p>
        </w:tc>
        <w:tc>
          <w:tcPr>
            <w:tcW w:w="1511" w:type="dxa"/>
            <w:tcBorders>
              <w:top w:val="single" w:sz="4" w:space="0" w:color="auto"/>
            </w:tcBorders>
          </w:tcPr>
          <w:p w14:paraId="28B8173C"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sidRPr="00E04D91">
              <w:rPr>
                <w:rFonts w:ascii="Times New Roman" w:eastAsia="Times New Roman" w:hAnsi="Times New Roman" w:cs="Times New Roman"/>
                <w:color w:val="000000"/>
                <w:sz w:val="23"/>
                <w:szCs w:val="23"/>
              </w:rPr>
              <w:t>Ideal</w:t>
            </w:r>
          </w:p>
        </w:tc>
      </w:tr>
      <w:tr w:rsidR="005606E8" w:rsidRPr="00E04D91" w14:paraId="6097F3F3" w14:textId="77777777" w:rsidTr="00213E64">
        <w:trPr>
          <w:trHeight w:val="369"/>
        </w:trPr>
        <w:tc>
          <w:tcPr>
            <w:tcW w:w="535" w:type="dxa"/>
            <w:shd w:val="clear" w:color="auto" w:fill="auto"/>
            <w:noWrap/>
            <w:vAlign w:val="center"/>
            <w:hideMark/>
          </w:tcPr>
          <w:p w14:paraId="36927648"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sidRPr="00E04D91">
              <w:rPr>
                <w:rFonts w:ascii="Times New Roman" w:eastAsia="Times New Roman" w:hAnsi="Times New Roman" w:cs="Times New Roman"/>
                <w:color w:val="000000"/>
                <w:sz w:val="23"/>
                <w:szCs w:val="23"/>
              </w:rPr>
              <w:t>2</w:t>
            </w:r>
          </w:p>
        </w:tc>
        <w:tc>
          <w:tcPr>
            <w:tcW w:w="3060" w:type="dxa"/>
            <w:shd w:val="clear" w:color="auto" w:fill="auto"/>
            <w:noWrap/>
            <w:vAlign w:val="center"/>
          </w:tcPr>
          <w:p w14:paraId="2BD0763C"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Bob Speck</w:t>
            </w:r>
          </w:p>
        </w:tc>
        <w:tc>
          <w:tcPr>
            <w:tcW w:w="1440" w:type="dxa"/>
            <w:shd w:val="clear" w:color="auto" w:fill="auto"/>
            <w:noWrap/>
            <w:vAlign w:val="center"/>
          </w:tcPr>
          <w:p w14:paraId="7754999C"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BSP21</w:t>
            </w:r>
          </w:p>
        </w:tc>
        <w:tc>
          <w:tcPr>
            <w:tcW w:w="2885" w:type="dxa"/>
            <w:shd w:val="clear" w:color="auto" w:fill="auto"/>
            <w:noWrap/>
            <w:vAlign w:val="center"/>
          </w:tcPr>
          <w:p w14:paraId="0395F042" w14:textId="77777777" w:rsidR="005606E8" w:rsidRPr="003F3771" w:rsidRDefault="005606E8" w:rsidP="00213E64">
            <w:pPr>
              <w:spacing w:after="0" w:line="240" w:lineRule="auto"/>
              <w:jc w:val="center"/>
              <w:rPr>
                <w:rFonts w:ascii="Times New Roman" w:eastAsia="Times New Roman" w:hAnsi="Times New Roman" w:cs="Times New Roman"/>
                <w:color w:val="000000"/>
                <w:sz w:val="23"/>
                <w:szCs w:val="23"/>
              </w:rPr>
            </w:pPr>
            <w:r w:rsidRPr="00025450">
              <w:rPr>
                <w:rFonts w:ascii="Times New Roman" w:eastAsia="Times New Roman" w:hAnsi="Times New Roman" w:cs="Times New Roman"/>
                <w:color w:val="000000"/>
                <w:sz w:val="23"/>
                <w:szCs w:val="23"/>
              </w:rPr>
              <w:t>44.545293, -98.923315</w:t>
            </w:r>
          </w:p>
        </w:tc>
        <w:tc>
          <w:tcPr>
            <w:tcW w:w="1511" w:type="dxa"/>
          </w:tcPr>
          <w:p w14:paraId="2A2ECDBF"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St. Lawrence</w:t>
            </w:r>
          </w:p>
        </w:tc>
      </w:tr>
      <w:tr w:rsidR="005606E8" w:rsidRPr="00E04D91" w14:paraId="2E781377" w14:textId="77777777" w:rsidTr="00213E64">
        <w:trPr>
          <w:trHeight w:val="369"/>
        </w:trPr>
        <w:tc>
          <w:tcPr>
            <w:tcW w:w="535" w:type="dxa"/>
            <w:shd w:val="clear" w:color="auto" w:fill="auto"/>
            <w:noWrap/>
            <w:vAlign w:val="center"/>
            <w:hideMark/>
          </w:tcPr>
          <w:p w14:paraId="407689C5"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sidRPr="00E04D91">
              <w:rPr>
                <w:rFonts w:ascii="Times New Roman" w:eastAsia="Times New Roman" w:hAnsi="Times New Roman" w:cs="Times New Roman"/>
                <w:color w:val="000000"/>
                <w:sz w:val="23"/>
                <w:szCs w:val="23"/>
              </w:rPr>
              <w:t>3</w:t>
            </w:r>
          </w:p>
        </w:tc>
        <w:tc>
          <w:tcPr>
            <w:tcW w:w="3060" w:type="dxa"/>
            <w:shd w:val="clear" w:color="auto" w:fill="auto"/>
            <w:noWrap/>
            <w:vAlign w:val="center"/>
          </w:tcPr>
          <w:p w14:paraId="1E9011E7"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sidRPr="00E04D91">
              <w:rPr>
                <w:rFonts w:ascii="Times New Roman" w:eastAsia="Times New Roman" w:hAnsi="Times New Roman" w:cs="Times New Roman"/>
                <w:color w:val="000000"/>
                <w:sz w:val="23"/>
                <w:szCs w:val="23"/>
              </w:rPr>
              <w:t xml:space="preserve">Dan </w:t>
            </w:r>
            <w:proofErr w:type="spellStart"/>
            <w:r w:rsidRPr="00E04D91">
              <w:rPr>
                <w:rFonts w:ascii="Times New Roman" w:eastAsia="Times New Roman" w:hAnsi="Times New Roman" w:cs="Times New Roman"/>
                <w:color w:val="000000"/>
                <w:sz w:val="23"/>
                <w:szCs w:val="23"/>
              </w:rPr>
              <w:t>Forgey</w:t>
            </w:r>
            <w:proofErr w:type="spellEnd"/>
            <w:r w:rsidRPr="00E04D91">
              <w:rPr>
                <w:rFonts w:ascii="Times New Roman" w:eastAsia="Times New Roman" w:hAnsi="Times New Roman" w:cs="Times New Roman"/>
                <w:color w:val="000000"/>
                <w:sz w:val="23"/>
                <w:szCs w:val="23"/>
              </w:rPr>
              <w:t xml:space="preserve"> (</w:t>
            </w:r>
            <w:r>
              <w:rPr>
                <w:rFonts w:ascii="Times New Roman" w:eastAsia="Times New Roman" w:hAnsi="Times New Roman" w:cs="Times New Roman"/>
                <w:color w:val="000000"/>
                <w:sz w:val="23"/>
                <w:szCs w:val="23"/>
              </w:rPr>
              <w:t>Cover crops</w:t>
            </w:r>
            <w:r w:rsidRPr="00E04D91">
              <w:rPr>
                <w:rFonts w:ascii="Times New Roman" w:eastAsia="Times New Roman" w:hAnsi="Times New Roman" w:cs="Times New Roman"/>
                <w:color w:val="000000"/>
                <w:sz w:val="23"/>
                <w:szCs w:val="23"/>
              </w:rPr>
              <w:t>)</w:t>
            </w:r>
          </w:p>
        </w:tc>
        <w:tc>
          <w:tcPr>
            <w:tcW w:w="1440" w:type="dxa"/>
            <w:shd w:val="clear" w:color="auto" w:fill="auto"/>
            <w:noWrap/>
            <w:vAlign w:val="center"/>
          </w:tcPr>
          <w:p w14:paraId="180B7B66"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DFC21</w:t>
            </w:r>
          </w:p>
        </w:tc>
        <w:tc>
          <w:tcPr>
            <w:tcW w:w="2885" w:type="dxa"/>
            <w:shd w:val="clear" w:color="auto" w:fill="auto"/>
            <w:noWrap/>
            <w:vAlign w:val="center"/>
          </w:tcPr>
          <w:p w14:paraId="0B89BF8A"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sidRPr="00025450">
              <w:rPr>
                <w:rFonts w:ascii="Times New Roman" w:eastAsia="Times New Roman" w:hAnsi="Times New Roman" w:cs="Times New Roman"/>
                <w:color w:val="000000"/>
                <w:sz w:val="23"/>
                <w:szCs w:val="23"/>
              </w:rPr>
              <w:t>44.949982, -100.083680</w:t>
            </w:r>
          </w:p>
        </w:tc>
        <w:tc>
          <w:tcPr>
            <w:tcW w:w="1511" w:type="dxa"/>
          </w:tcPr>
          <w:p w14:paraId="3E85CF8C"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sidRPr="00E04D91">
              <w:rPr>
                <w:rFonts w:ascii="Times New Roman" w:eastAsia="Times New Roman" w:hAnsi="Times New Roman" w:cs="Times New Roman"/>
                <w:color w:val="000000"/>
                <w:sz w:val="23"/>
                <w:szCs w:val="23"/>
              </w:rPr>
              <w:t>Gettysburg</w:t>
            </w:r>
          </w:p>
        </w:tc>
      </w:tr>
      <w:tr w:rsidR="005606E8" w:rsidRPr="00E04D91" w14:paraId="5B8610F9" w14:textId="77777777" w:rsidTr="00213E64">
        <w:trPr>
          <w:trHeight w:val="369"/>
        </w:trPr>
        <w:tc>
          <w:tcPr>
            <w:tcW w:w="535" w:type="dxa"/>
            <w:shd w:val="clear" w:color="auto" w:fill="auto"/>
            <w:noWrap/>
            <w:vAlign w:val="center"/>
            <w:hideMark/>
          </w:tcPr>
          <w:p w14:paraId="4F8F7B65"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sidRPr="00E04D91">
              <w:rPr>
                <w:rFonts w:ascii="Times New Roman" w:eastAsia="Times New Roman" w:hAnsi="Times New Roman" w:cs="Times New Roman"/>
                <w:color w:val="000000"/>
                <w:sz w:val="23"/>
                <w:szCs w:val="23"/>
              </w:rPr>
              <w:t>4</w:t>
            </w:r>
          </w:p>
        </w:tc>
        <w:tc>
          <w:tcPr>
            <w:tcW w:w="3060" w:type="dxa"/>
            <w:shd w:val="clear" w:color="auto" w:fill="auto"/>
            <w:noWrap/>
            <w:vAlign w:val="center"/>
          </w:tcPr>
          <w:p w14:paraId="4E7DB040"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sidRPr="00E04D91">
              <w:rPr>
                <w:rFonts w:ascii="Times New Roman" w:eastAsia="Times New Roman" w:hAnsi="Times New Roman" w:cs="Times New Roman"/>
                <w:color w:val="000000"/>
                <w:sz w:val="23"/>
                <w:szCs w:val="23"/>
              </w:rPr>
              <w:t xml:space="preserve">Dan </w:t>
            </w:r>
            <w:proofErr w:type="spellStart"/>
            <w:r w:rsidRPr="00E04D91">
              <w:rPr>
                <w:rFonts w:ascii="Times New Roman" w:eastAsia="Times New Roman" w:hAnsi="Times New Roman" w:cs="Times New Roman"/>
                <w:color w:val="000000"/>
                <w:sz w:val="23"/>
                <w:szCs w:val="23"/>
              </w:rPr>
              <w:t>Forgey</w:t>
            </w:r>
            <w:proofErr w:type="spellEnd"/>
          </w:p>
        </w:tc>
        <w:tc>
          <w:tcPr>
            <w:tcW w:w="1440" w:type="dxa"/>
            <w:shd w:val="clear" w:color="auto" w:fill="auto"/>
            <w:noWrap/>
            <w:vAlign w:val="center"/>
            <w:hideMark/>
          </w:tcPr>
          <w:p w14:paraId="46DF69EE"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sidRPr="00E04D91">
              <w:rPr>
                <w:rFonts w:ascii="Times New Roman" w:eastAsia="Times New Roman" w:hAnsi="Times New Roman" w:cs="Times New Roman"/>
                <w:color w:val="000000"/>
                <w:sz w:val="23"/>
                <w:szCs w:val="23"/>
              </w:rPr>
              <w:t>DFO</w:t>
            </w:r>
            <w:r>
              <w:rPr>
                <w:rFonts w:ascii="Times New Roman" w:eastAsia="Times New Roman" w:hAnsi="Times New Roman" w:cs="Times New Roman"/>
                <w:color w:val="000000"/>
                <w:sz w:val="23"/>
                <w:szCs w:val="23"/>
              </w:rPr>
              <w:t>21</w:t>
            </w:r>
          </w:p>
        </w:tc>
        <w:tc>
          <w:tcPr>
            <w:tcW w:w="2885" w:type="dxa"/>
            <w:shd w:val="clear" w:color="auto" w:fill="auto"/>
            <w:noWrap/>
            <w:vAlign w:val="center"/>
          </w:tcPr>
          <w:p w14:paraId="03EFB1C5" w14:textId="77777777" w:rsidR="005606E8" w:rsidRPr="00025450" w:rsidRDefault="005606E8" w:rsidP="00213E64">
            <w:pPr>
              <w:spacing w:after="0" w:line="240" w:lineRule="auto"/>
              <w:jc w:val="center"/>
              <w:rPr>
                <w:rFonts w:ascii="Times New Roman" w:eastAsia="Times New Roman" w:hAnsi="Times New Roman" w:cs="Times New Roman"/>
                <w:color w:val="000000"/>
                <w:sz w:val="23"/>
                <w:szCs w:val="23"/>
              </w:rPr>
            </w:pPr>
            <w:r w:rsidRPr="00025450">
              <w:rPr>
                <w:rFonts w:ascii="Times New Roman" w:eastAsia="Times New Roman" w:hAnsi="Times New Roman" w:cs="Times New Roman"/>
                <w:color w:val="000000"/>
                <w:sz w:val="23"/>
                <w:szCs w:val="23"/>
              </w:rPr>
              <w:t>44.999739, -100.104131</w:t>
            </w:r>
          </w:p>
        </w:tc>
        <w:tc>
          <w:tcPr>
            <w:tcW w:w="1511" w:type="dxa"/>
          </w:tcPr>
          <w:p w14:paraId="1D839208"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sidRPr="00E04D91">
              <w:rPr>
                <w:rFonts w:ascii="Times New Roman" w:eastAsia="Times New Roman" w:hAnsi="Times New Roman" w:cs="Times New Roman"/>
                <w:color w:val="000000"/>
                <w:sz w:val="23"/>
                <w:szCs w:val="23"/>
              </w:rPr>
              <w:t>Gettysburg</w:t>
            </w:r>
          </w:p>
        </w:tc>
      </w:tr>
      <w:tr w:rsidR="005606E8" w:rsidRPr="00E04D91" w14:paraId="0E63A515" w14:textId="77777777" w:rsidTr="00213E64">
        <w:trPr>
          <w:trHeight w:val="369"/>
        </w:trPr>
        <w:tc>
          <w:tcPr>
            <w:tcW w:w="535" w:type="dxa"/>
            <w:shd w:val="clear" w:color="auto" w:fill="auto"/>
            <w:noWrap/>
            <w:vAlign w:val="center"/>
            <w:hideMark/>
          </w:tcPr>
          <w:p w14:paraId="41461904"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sidRPr="00E04D91">
              <w:rPr>
                <w:rFonts w:ascii="Times New Roman" w:eastAsia="Times New Roman" w:hAnsi="Times New Roman" w:cs="Times New Roman"/>
                <w:color w:val="000000"/>
                <w:sz w:val="23"/>
                <w:szCs w:val="23"/>
              </w:rPr>
              <w:t>5</w:t>
            </w:r>
          </w:p>
        </w:tc>
        <w:tc>
          <w:tcPr>
            <w:tcW w:w="3060" w:type="dxa"/>
            <w:shd w:val="clear" w:color="auto" w:fill="auto"/>
            <w:noWrap/>
            <w:vAlign w:val="center"/>
          </w:tcPr>
          <w:p w14:paraId="393A9242"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sidRPr="00E04D91">
              <w:rPr>
                <w:rFonts w:ascii="Times New Roman" w:eastAsia="Times New Roman" w:hAnsi="Times New Roman" w:cs="Times New Roman"/>
                <w:color w:val="000000"/>
                <w:sz w:val="23"/>
                <w:szCs w:val="23"/>
              </w:rPr>
              <w:t>Dakota Lakes Dryland</w:t>
            </w:r>
          </w:p>
        </w:tc>
        <w:tc>
          <w:tcPr>
            <w:tcW w:w="1440" w:type="dxa"/>
            <w:shd w:val="clear" w:color="auto" w:fill="auto"/>
            <w:noWrap/>
            <w:vAlign w:val="center"/>
            <w:hideMark/>
          </w:tcPr>
          <w:p w14:paraId="1709C5B8"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sidRPr="00E04D91">
              <w:rPr>
                <w:rFonts w:ascii="Times New Roman" w:eastAsia="Times New Roman" w:hAnsi="Times New Roman" w:cs="Times New Roman"/>
                <w:color w:val="000000"/>
                <w:sz w:val="23"/>
                <w:szCs w:val="23"/>
              </w:rPr>
              <w:t>DLD</w:t>
            </w:r>
            <w:r>
              <w:rPr>
                <w:rFonts w:ascii="Times New Roman" w:eastAsia="Times New Roman" w:hAnsi="Times New Roman" w:cs="Times New Roman"/>
                <w:color w:val="000000"/>
                <w:sz w:val="23"/>
                <w:szCs w:val="23"/>
              </w:rPr>
              <w:t>21</w:t>
            </w:r>
          </w:p>
        </w:tc>
        <w:tc>
          <w:tcPr>
            <w:tcW w:w="2885" w:type="dxa"/>
            <w:shd w:val="clear" w:color="auto" w:fill="auto"/>
            <w:noWrap/>
            <w:vAlign w:val="center"/>
          </w:tcPr>
          <w:p w14:paraId="6CF2F237"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sidRPr="00025450">
              <w:rPr>
                <w:rFonts w:ascii="Times New Roman" w:eastAsia="Times New Roman" w:hAnsi="Times New Roman" w:cs="Times New Roman"/>
                <w:color w:val="000000"/>
                <w:sz w:val="23"/>
                <w:szCs w:val="23"/>
              </w:rPr>
              <w:t>44.292630, -99.990344</w:t>
            </w:r>
          </w:p>
        </w:tc>
        <w:tc>
          <w:tcPr>
            <w:tcW w:w="1511" w:type="dxa"/>
          </w:tcPr>
          <w:p w14:paraId="3F432809"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sidRPr="00E04D91">
              <w:rPr>
                <w:rFonts w:ascii="Times New Roman" w:eastAsia="Times New Roman" w:hAnsi="Times New Roman" w:cs="Times New Roman"/>
                <w:color w:val="000000"/>
                <w:sz w:val="23"/>
                <w:szCs w:val="23"/>
              </w:rPr>
              <w:t>Pierre</w:t>
            </w:r>
          </w:p>
        </w:tc>
      </w:tr>
      <w:tr w:rsidR="005606E8" w:rsidRPr="00E04D91" w14:paraId="474E6092" w14:textId="77777777" w:rsidTr="00213E64">
        <w:trPr>
          <w:trHeight w:val="369"/>
        </w:trPr>
        <w:tc>
          <w:tcPr>
            <w:tcW w:w="535" w:type="dxa"/>
            <w:shd w:val="clear" w:color="auto" w:fill="auto"/>
            <w:noWrap/>
            <w:vAlign w:val="center"/>
            <w:hideMark/>
          </w:tcPr>
          <w:p w14:paraId="1FC0D8DE"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sidRPr="00E04D91">
              <w:rPr>
                <w:rFonts w:ascii="Times New Roman" w:eastAsia="Times New Roman" w:hAnsi="Times New Roman" w:cs="Times New Roman"/>
                <w:color w:val="000000"/>
                <w:sz w:val="23"/>
                <w:szCs w:val="23"/>
              </w:rPr>
              <w:t>6</w:t>
            </w:r>
          </w:p>
        </w:tc>
        <w:tc>
          <w:tcPr>
            <w:tcW w:w="3060" w:type="dxa"/>
            <w:shd w:val="clear" w:color="auto" w:fill="auto"/>
            <w:noWrap/>
            <w:vAlign w:val="center"/>
          </w:tcPr>
          <w:p w14:paraId="444C8601"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sidRPr="00E04D91">
              <w:rPr>
                <w:rFonts w:ascii="Times New Roman" w:eastAsia="Times New Roman" w:hAnsi="Times New Roman" w:cs="Times New Roman"/>
                <w:color w:val="000000"/>
                <w:sz w:val="23"/>
                <w:szCs w:val="23"/>
              </w:rPr>
              <w:t>Dakota Lakes Irrigated</w:t>
            </w:r>
          </w:p>
        </w:tc>
        <w:tc>
          <w:tcPr>
            <w:tcW w:w="1440" w:type="dxa"/>
            <w:shd w:val="clear" w:color="auto" w:fill="auto"/>
            <w:noWrap/>
            <w:vAlign w:val="center"/>
            <w:hideMark/>
          </w:tcPr>
          <w:p w14:paraId="46BDA789"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sidRPr="00E04D91">
              <w:rPr>
                <w:rFonts w:ascii="Times New Roman" w:eastAsia="Times New Roman" w:hAnsi="Times New Roman" w:cs="Times New Roman"/>
                <w:color w:val="000000"/>
                <w:sz w:val="23"/>
                <w:szCs w:val="23"/>
              </w:rPr>
              <w:t>DLI</w:t>
            </w:r>
            <w:r>
              <w:rPr>
                <w:rFonts w:ascii="Times New Roman" w:eastAsia="Times New Roman" w:hAnsi="Times New Roman" w:cs="Times New Roman"/>
                <w:color w:val="000000"/>
                <w:sz w:val="23"/>
                <w:szCs w:val="23"/>
              </w:rPr>
              <w:t>21</w:t>
            </w:r>
          </w:p>
        </w:tc>
        <w:tc>
          <w:tcPr>
            <w:tcW w:w="2885" w:type="dxa"/>
            <w:shd w:val="clear" w:color="auto" w:fill="auto"/>
            <w:noWrap/>
            <w:vAlign w:val="center"/>
          </w:tcPr>
          <w:p w14:paraId="74D0FE12" w14:textId="77777777" w:rsidR="005606E8" w:rsidRPr="00025450" w:rsidRDefault="005606E8" w:rsidP="00213E64">
            <w:pPr>
              <w:spacing w:after="0" w:line="240" w:lineRule="auto"/>
              <w:jc w:val="center"/>
              <w:rPr>
                <w:rFonts w:ascii="Times New Roman" w:eastAsia="Times New Roman" w:hAnsi="Times New Roman" w:cs="Times New Roman"/>
                <w:color w:val="000000"/>
                <w:sz w:val="23"/>
                <w:szCs w:val="23"/>
              </w:rPr>
            </w:pPr>
            <w:r w:rsidRPr="00025450">
              <w:rPr>
                <w:rFonts w:ascii="Times New Roman" w:eastAsia="Times New Roman" w:hAnsi="Times New Roman" w:cs="Times New Roman"/>
                <w:color w:val="000000"/>
                <w:sz w:val="23"/>
                <w:szCs w:val="23"/>
              </w:rPr>
              <w:t>44.283605, -100.000405</w:t>
            </w:r>
          </w:p>
        </w:tc>
        <w:tc>
          <w:tcPr>
            <w:tcW w:w="1511" w:type="dxa"/>
          </w:tcPr>
          <w:p w14:paraId="10AFE770"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sidRPr="00E04D91">
              <w:rPr>
                <w:rFonts w:ascii="Times New Roman" w:eastAsia="Times New Roman" w:hAnsi="Times New Roman" w:cs="Times New Roman"/>
                <w:color w:val="000000"/>
                <w:sz w:val="23"/>
                <w:szCs w:val="23"/>
              </w:rPr>
              <w:t>Pierre</w:t>
            </w:r>
          </w:p>
        </w:tc>
      </w:tr>
      <w:tr w:rsidR="005606E8" w:rsidRPr="00E04D91" w14:paraId="17FD2DC2" w14:textId="77777777" w:rsidTr="00213E64">
        <w:trPr>
          <w:trHeight w:val="369"/>
        </w:trPr>
        <w:tc>
          <w:tcPr>
            <w:tcW w:w="535" w:type="dxa"/>
            <w:shd w:val="clear" w:color="auto" w:fill="auto"/>
            <w:noWrap/>
            <w:vAlign w:val="center"/>
            <w:hideMark/>
          </w:tcPr>
          <w:p w14:paraId="24DB9350"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sidRPr="00E04D91">
              <w:rPr>
                <w:rFonts w:ascii="Times New Roman" w:eastAsia="Times New Roman" w:hAnsi="Times New Roman" w:cs="Times New Roman"/>
                <w:color w:val="000000"/>
                <w:sz w:val="23"/>
                <w:szCs w:val="23"/>
              </w:rPr>
              <w:t>7</w:t>
            </w:r>
          </w:p>
        </w:tc>
        <w:tc>
          <w:tcPr>
            <w:tcW w:w="3060" w:type="dxa"/>
            <w:shd w:val="clear" w:color="auto" w:fill="auto"/>
            <w:noWrap/>
            <w:vAlign w:val="center"/>
            <w:hideMark/>
          </w:tcPr>
          <w:p w14:paraId="16AF287A"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sidRPr="00E04D91">
              <w:rPr>
                <w:rFonts w:ascii="Times New Roman" w:eastAsia="Times New Roman" w:hAnsi="Times New Roman" w:cs="Times New Roman"/>
                <w:color w:val="000000"/>
                <w:sz w:val="23"/>
                <w:szCs w:val="23"/>
              </w:rPr>
              <w:t>Scott Carlson</w:t>
            </w:r>
          </w:p>
        </w:tc>
        <w:tc>
          <w:tcPr>
            <w:tcW w:w="1440" w:type="dxa"/>
            <w:shd w:val="clear" w:color="auto" w:fill="auto"/>
            <w:noWrap/>
            <w:vAlign w:val="center"/>
            <w:hideMark/>
          </w:tcPr>
          <w:p w14:paraId="58B07D93"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sidRPr="00E04D91">
              <w:rPr>
                <w:rFonts w:ascii="Times New Roman" w:eastAsia="Times New Roman" w:hAnsi="Times New Roman" w:cs="Times New Roman"/>
                <w:color w:val="000000"/>
                <w:sz w:val="23"/>
                <w:szCs w:val="23"/>
              </w:rPr>
              <w:t>SCA</w:t>
            </w:r>
            <w:r>
              <w:rPr>
                <w:rFonts w:ascii="Times New Roman" w:eastAsia="Times New Roman" w:hAnsi="Times New Roman" w:cs="Times New Roman"/>
                <w:color w:val="000000"/>
                <w:sz w:val="23"/>
                <w:szCs w:val="23"/>
              </w:rPr>
              <w:t>21</w:t>
            </w:r>
          </w:p>
        </w:tc>
        <w:tc>
          <w:tcPr>
            <w:tcW w:w="2885" w:type="dxa"/>
            <w:shd w:val="clear" w:color="auto" w:fill="auto"/>
            <w:noWrap/>
            <w:vAlign w:val="center"/>
          </w:tcPr>
          <w:p w14:paraId="05CE6585"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sidRPr="00025450">
              <w:rPr>
                <w:rFonts w:ascii="Times New Roman" w:eastAsia="Times New Roman" w:hAnsi="Times New Roman" w:cs="Times New Roman"/>
                <w:color w:val="000000"/>
                <w:sz w:val="23"/>
                <w:szCs w:val="23"/>
              </w:rPr>
              <w:t>44.506369, -97.289749</w:t>
            </w:r>
          </w:p>
        </w:tc>
        <w:tc>
          <w:tcPr>
            <w:tcW w:w="1511" w:type="dxa"/>
          </w:tcPr>
          <w:p w14:paraId="5A194F1F"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sidRPr="00E04D91">
              <w:rPr>
                <w:rFonts w:ascii="Times New Roman" w:eastAsia="Times New Roman" w:hAnsi="Times New Roman" w:cs="Times New Roman"/>
                <w:color w:val="000000"/>
                <w:sz w:val="23"/>
                <w:szCs w:val="23"/>
              </w:rPr>
              <w:t>Badger</w:t>
            </w:r>
          </w:p>
        </w:tc>
      </w:tr>
    </w:tbl>
    <w:p w14:paraId="66D1289E" w14:textId="7F91F70D" w:rsidR="005606E8" w:rsidRDefault="005606E8" w:rsidP="005606E8">
      <w:pPr>
        <w:spacing w:line="240" w:lineRule="auto"/>
        <w:rPr>
          <w:rFonts w:ascii="Times New Roman" w:hAnsi="Times New Roman" w:cs="Times New Roman"/>
          <w:sz w:val="24"/>
        </w:rPr>
      </w:pPr>
    </w:p>
    <w:p w14:paraId="0F9F66A7" w14:textId="77777777" w:rsidR="00F9416B" w:rsidRDefault="00F9416B">
      <w:pPr>
        <w:rPr>
          <w:rFonts w:ascii="Times New Roman" w:hAnsi="Times New Roman" w:cs="Times New Roman"/>
          <w:sz w:val="24"/>
        </w:rPr>
      </w:pPr>
      <w:r>
        <w:rPr>
          <w:rFonts w:ascii="Times New Roman" w:hAnsi="Times New Roman" w:cs="Times New Roman"/>
          <w:sz w:val="24"/>
        </w:rPr>
        <w:br w:type="page"/>
      </w:r>
    </w:p>
    <w:p w14:paraId="1DBFAC47" w14:textId="6190EB4A" w:rsidR="005606E8" w:rsidRDefault="005606E8" w:rsidP="005606E8">
      <w:pPr>
        <w:spacing w:line="240" w:lineRule="auto"/>
        <w:rPr>
          <w:rFonts w:ascii="Times New Roman" w:hAnsi="Times New Roman" w:cs="Times New Roman"/>
          <w:sz w:val="24"/>
        </w:rPr>
      </w:pPr>
      <w:r>
        <w:rPr>
          <w:rFonts w:ascii="Times New Roman" w:hAnsi="Times New Roman" w:cs="Times New Roman"/>
          <w:sz w:val="24"/>
        </w:rPr>
        <w:lastRenderedPageBreak/>
        <w:t xml:space="preserve">Table 3.  </w:t>
      </w:r>
      <w:r w:rsidR="003A71FF">
        <w:rPr>
          <w:rFonts w:ascii="Times New Roman" w:hAnsi="Times New Roman" w:cs="Times New Roman"/>
          <w:sz w:val="24"/>
        </w:rPr>
        <w:t>Field locations and prior crops</w:t>
      </w:r>
    </w:p>
    <w:tbl>
      <w:tblPr>
        <w:tblW w:w="11070" w:type="dxa"/>
        <w:tblBorders>
          <w:top w:val="single" w:sz="4" w:space="0" w:color="auto"/>
          <w:bottom w:val="single" w:sz="4" w:space="0" w:color="auto"/>
        </w:tblBorders>
        <w:tblLook w:val="04A0" w:firstRow="1" w:lastRow="0" w:firstColumn="1" w:lastColumn="0" w:noHBand="0" w:noVBand="1"/>
      </w:tblPr>
      <w:tblGrid>
        <w:gridCol w:w="675"/>
        <w:gridCol w:w="1283"/>
        <w:gridCol w:w="1386"/>
        <w:gridCol w:w="1742"/>
        <w:gridCol w:w="1908"/>
        <w:gridCol w:w="1557"/>
        <w:gridCol w:w="2519"/>
      </w:tblGrid>
      <w:tr w:rsidR="005606E8" w:rsidRPr="00E04D91" w14:paraId="3970D8E1" w14:textId="77777777" w:rsidTr="00631682">
        <w:trPr>
          <w:trHeight w:val="19"/>
        </w:trPr>
        <w:tc>
          <w:tcPr>
            <w:tcW w:w="675" w:type="dxa"/>
            <w:tcBorders>
              <w:top w:val="single" w:sz="4" w:space="0" w:color="auto"/>
              <w:bottom w:val="single" w:sz="4" w:space="0" w:color="auto"/>
            </w:tcBorders>
            <w:vAlign w:val="center"/>
            <w:hideMark/>
          </w:tcPr>
          <w:p w14:paraId="656BD9D6" w14:textId="77777777" w:rsidR="005606E8" w:rsidRPr="00E04D91" w:rsidRDefault="005606E8" w:rsidP="00213E64">
            <w:pPr>
              <w:spacing w:after="0" w:line="240" w:lineRule="auto"/>
              <w:jc w:val="center"/>
              <w:rPr>
                <w:rFonts w:ascii="Times New Roman" w:eastAsia="Times New Roman" w:hAnsi="Times New Roman" w:cs="Times New Roman"/>
                <w:b/>
                <w:bCs/>
                <w:color w:val="000000"/>
                <w:sz w:val="23"/>
                <w:szCs w:val="23"/>
              </w:rPr>
            </w:pPr>
            <w:r w:rsidRPr="00E04D91">
              <w:rPr>
                <w:rFonts w:ascii="Times New Roman" w:eastAsia="Times New Roman" w:hAnsi="Times New Roman" w:cs="Times New Roman"/>
                <w:b/>
                <w:bCs/>
                <w:color w:val="000000"/>
                <w:sz w:val="23"/>
                <w:szCs w:val="23"/>
              </w:rPr>
              <w:t>SN</w:t>
            </w:r>
          </w:p>
        </w:tc>
        <w:tc>
          <w:tcPr>
            <w:tcW w:w="1283" w:type="dxa"/>
            <w:tcBorders>
              <w:top w:val="single" w:sz="4" w:space="0" w:color="auto"/>
              <w:bottom w:val="single" w:sz="4" w:space="0" w:color="auto"/>
            </w:tcBorders>
            <w:vAlign w:val="center"/>
            <w:hideMark/>
          </w:tcPr>
          <w:p w14:paraId="7590E13F" w14:textId="77777777" w:rsidR="005606E8" w:rsidRPr="00E04D91" w:rsidRDefault="005606E8" w:rsidP="00213E64">
            <w:pPr>
              <w:spacing w:after="0" w:line="240" w:lineRule="auto"/>
              <w:jc w:val="center"/>
              <w:rPr>
                <w:rFonts w:ascii="Times New Roman" w:eastAsia="Times New Roman" w:hAnsi="Times New Roman" w:cs="Times New Roman"/>
                <w:b/>
                <w:bCs/>
                <w:color w:val="000000"/>
                <w:sz w:val="23"/>
                <w:szCs w:val="23"/>
              </w:rPr>
            </w:pPr>
            <w:r>
              <w:rPr>
                <w:rFonts w:ascii="Times New Roman" w:eastAsia="Times New Roman" w:hAnsi="Times New Roman" w:cs="Times New Roman"/>
                <w:b/>
                <w:bCs/>
                <w:color w:val="000000"/>
                <w:sz w:val="23"/>
                <w:szCs w:val="23"/>
              </w:rPr>
              <w:t>Field</w:t>
            </w:r>
            <w:r w:rsidRPr="00E04D91">
              <w:rPr>
                <w:rFonts w:ascii="Times New Roman" w:eastAsia="Times New Roman" w:hAnsi="Times New Roman" w:cs="Times New Roman"/>
                <w:b/>
                <w:bCs/>
                <w:color w:val="000000"/>
                <w:sz w:val="23"/>
                <w:szCs w:val="23"/>
              </w:rPr>
              <w:t xml:space="preserve"> name</w:t>
            </w:r>
          </w:p>
        </w:tc>
        <w:tc>
          <w:tcPr>
            <w:tcW w:w="1386" w:type="dxa"/>
            <w:tcBorders>
              <w:top w:val="single" w:sz="4" w:space="0" w:color="auto"/>
              <w:bottom w:val="single" w:sz="4" w:space="0" w:color="auto"/>
            </w:tcBorders>
            <w:vAlign w:val="center"/>
            <w:hideMark/>
          </w:tcPr>
          <w:p w14:paraId="521E2D6A" w14:textId="77777777" w:rsidR="005606E8" w:rsidRPr="00E04D91" w:rsidRDefault="005606E8" w:rsidP="00213E64">
            <w:pPr>
              <w:spacing w:after="0" w:line="240" w:lineRule="auto"/>
              <w:jc w:val="center"/>
              <w:rPr>
                <w:rFonts w:ascii="Times New Roman" w:eastAsia="Times New Roman" w:hAnsi="Times New Roman" w:cs="Times New Roman"/>
                <w:b/>
                <w:bCs/>
                <w:color w:val="000000"/>
                <w:sz w:val="23"/>
                <w:szCs w:val="23"/>
              </w:rPr>
            </w:pPr>
            <w:r>
              <w:rPr>
                <w:rFonts w:ascii="Times New Roman" w:eastAsia="Times New Roman" w:hAnsi="Times New Roman" w:cs="Times New Roman"/>
                <w:b/>
                <w:bCs/>
                <w:color w:val="000000"/>
                <w:sz w:val="23"/>
                <w:szCs w:val="23"/>
              </w:rPr>
              <w:t>Planting Date</w:t>
            </w:r>
          </w:p>
        </w:tc>
        <w:tc>
          <w:tcPr>
            <w:tcW w:w="1742" w:type="dxa"/>
            <w:tcBorders>
              <w:top w:val="single" w:sz="4" w:space="0" w:color="auto"/>
              <w:bottom w:val="single" w:sz="4" w:space="0" w:color="auto"/>
            </w:tcBorders>
            <w:vAlign w:val="center"/>
            <w:hideMark/>
          </w:tcPr>
          <w:p w14:paraId="6AC11B57" w14:textId="77777777" w:rsidR="005606E8" w:rsidRPr="00E04D91" w:rsidRDefault="005606E8" w:rsidP="00213E64">
            <w:pPr>
              <w:spacing w:after="0" w:line="240" w:lineRule="auto"/>
              <w:jc w:val="center"/>
              <w:rPr>
                <w:rFonts w:ascii="Times New Roman" w:eastAsia="Times New Roman" w:hAnsi="Times New Roman" w:cs="Times New Roman"/>
                <w:b/>
                <w:bCs/>
                <w:color w:val="000000"/>
                <w:sz w:val="23"/>
                <w:szCs w:val="23"/>
              </w:rPr>
            </w:pPr>
            <w:r>
              <w:rPr>
                <w:rFonts w:ascii="Times New Roman" w:eastAsia="Times New Roman" w:hAnsi="Times New Roman" w:cs="Times New Roman"/>
                <w:b/>
                <w:bCs/>
                <w:color w:val="000000"/>
                <w:sz w:val="23"/>
                <w:szCs w:val="23"/>
              </w:rPr>
              <w:t>Fertilizer application</w:t>
            </w:r>
          </w:p>
        </w:tc>
        <w:tc>
          <w:tcPr>
            <w:tcW w:w="2294" w:type="dxa"/>
            <w:tcBorders>
              <w:top w:val="single" w:sz="4" w:space="0" w:color="auto"/>
              <w:bottom w:val="single" w:sz="4" w:space="0" w:color="auto"/>
            </w:tcBorders>
            <w:vAlign w:val="center"/>
          </w:tcPr>
          <w:p w14:paraId="0D42BEA9" w14:textId="77777777" w:rsidR="005606E8" w:rsidRPr="00E04D91" w:rsidRDefault="005606E8" w:rsidP="00213E64">
            <w:pPr>
              <w:spacing w:after="0" w:line="240" w:lineRule="auto"/>
              <w:jc w:val="center"/>
              <w:rPr>
                <w:rFonts w:ascii="Times New Roman" w:eastAsia="Times New Roman" w:hAnsi="Times New Roman" w:cs="Times New Roman"/>
                <w:b/>
                <w:bCs/>
                <w:color w:val="000000"/>
                <w:sz w:val="23"/>
                <w:szCs w:val="23"/>
              </w:rPr>
            </w:pPr>
            <w:r>
              <w:rPr>
                <w:rFonts w:ascii="Times New Roman" w:eastAsia="Times New Roman" w:hAnsi="Times New Roman" w:cs="Times New Roman"/>
                <w:b/>
                <w:bCs/>
                <w:color w:val="000000"/>
                <w:sz w:val="23"/>
                <w:szCs w:val="23"/>
              </w:rPr>
              <w:t>Previous crop(s)</w:t>
            </w:r>
          </w:p>
        </w:tc>
        <w:tc>
          <w:tcPr>
            <w:tcW w:w="681" w:type="dxa"/>
            <w:tcBorders>
              <w:top w:val="single" w:sz="4" w:space="0" w:color="auto"/>
              <w:bottom w:val="single" w:sz="4" w:space="0" w:color="auto"/>
            </w:tcBorders>
          </w:tcPr>
          <w:p w14:paraId="54991C01" w14:textId="77777777" w:rsidR="005606E8" w:rsidRDefault="005606E8" w:rsidP="00213E64">
            <w:pPr>
              <w:spacing w:after="0" w:line="240" w:lineRule="auto"/>
              <w:jc w:val="center"/>
              <w:rPr>
                <w:rFonts w:ascii="Times New Roman" w:eastAsia="Times New Roman" w:hAnsi="Times New Roman" w:cs="Times New Roman"/>
                <w:b/>
                <w:bCs/>
                <w:color w:val="000000"/>
                <w:sz w:val="23"/>
                <w:szCs w:val="23"/>
              </w:rPr>
            </w:pPr>
            <w:r>
              <w:rPr>
                <w:rFonts w:ascii="Times New Roman" w:eastAsia="Times New Roman" w:hAnsi="Times New Roman" w:cs="Times New Roman"/>
                <w:b/>
                <w:bCs/>
                <w:color w:val="000000"/>
                <w:sz w:val="23"/>
                <w:szCs w:val="23"/>
              </w:rPr>
              <w:t>Corn variety</w:t>
            </w:r>
          </w:p>
        </w:tc>
        <w:tc>
          <w:tcPr>
            <w:tcW w:w="3009" w:type="dxa"/>
            <w:tcBorders>
              <w:top w:val="single" w:sz="4" w:space="0" w:color="auto"/>
              <w:bottom w:val="single" w:sz="4" w:space="0" w:color="auto"/>
            </w:tcBorders>
            <w:vAlign w:val="center"/>
          </w:tcPr>
          <w:p w14:paraId="10D43E90" w14:textId="7E3F5466" w:rsidR="005606E8" w:rsidRDefault="005606E8" w:rsidP="00213E64">
            <w:pPr>
              <w:spacing w:after="0" w:line="240" w:lineRule="auto"/>
              <w:jc w:val="center"/>
              <w:rPr>
                <w:rFonts w:ascii="Times New Roman" w:eastAsia="Times New Roman" w:hAnsi="Times New Roman" w:cs="Times New Roman"/>
                <w:b/>
                <w:bCs/>
                <w:color w:val="000000"/>
                <w:sz w:val="23"/>
                <w:szCs w:val="23"/>
              </w:rPr>
            </w:pPr>
            <w:r>
              <w:rPr>
                <w:rFonts w:ascii="Times New Roman" w:eastAsia="Times New Roman" w:hAnsi="Times New Roman" w:cs="Times New Roman"/>
                <w:b/>
                <w:bCs/>
                <w:color w:val="000000"/>
                <w:sz w:val="23"/>
                <w:szCs w:val="23"/>
              </w:rPr>
              <w:t>Plant population</w:t>
            </w:r>
            <w:r w:rsidR="00631682">
              <w:rPr>
                <w:rFonts w:ascii="Times New Roman" w:eastAsia="Times New Roman" w:hAnsi="Times New Roman" w:cs="Times New Roman"/>
                <w:b/>
                <w:bCs/>
                <w:color w:val="000000"/>
                <w:sz w:val="23"/>
                <w:szCs w:val="23"/>
              </w:rPr>
              <w:t>/a</w:t>
            </w:r>
          </w:p>
        </w:tc>
      </w:tr>
      <w:tr w:rsidR="005606E8" w:rsidRPr="00E04D91" w14:paraId="18A2F6AC" w14:textId="77777777" w:rsidTr="00631682">
        <w:trPr>
          <w:trHeight w:val="422"/>
        </w:trPr>
        <w:tc>
          <w:tcPr>
            <w:tcW w:w="675" w:type="dxa"/>
            <w:vMerge w:val="restart"/>
            <w:tcBorders>
              <w:top w:val="single" w:sz="4" w:space="0" w:color="auto"/>
            </w:tcBorders>
            <w:shd w:val="clear" w:color="auto" w:fill="auto"/>
            <w:noWrap/>
            <w:vAlign w:val="center"/>
            <w:hideMark/>
          </w:tcPr>
          <w:p w14:paraId="393CFCEA"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sidRPr="00E04D91">
              <w:rPr>
                <w:rFonts w:ascii="Times New Roman" w:eastAsia="Times New Roman" w:hAnsi="Times New Roman" w:cs="Times New Roman"/>
                <w:color w:val="000000"/>
                <w:sz w:val="23"/>
                <w:szCs w:val="23"/>
              </w:rPr>
              <w:t>1</w:t>
            </w:r>
          </w:p>
        </w:tc>
        <w:tc>
          <w:tcPr>
            <w:tcW w:w="1283" w:type="dxa"/>
            <w:vMerge w:val="restart"/>
            <w:tcBorders>
              <w:top w:val="single" w:sz="4" w:space="0" w:color="auto"/>
            </w:tcBorders>
            <w:shd w:val="clear" w:color="auto" w:fill="auto"/>
            <w:noWrap/>
            <w:vAlign w:val="center"/>
            <w:hideMark/>
          </w:tcPr>
          <w:p w14:paraId="73BF7A4A"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sidRPr="00E04D91">
              <w:rPr>
                <w:rFonts w:ascii="Times New Roman" w:eastAsia="Times New Roman" w:hAnsi="Times New Roman" w:cs="Times New Roman"/>
                <w:color w:val="000000"/>
                <w:sz w:val="23"/>
                <w:szCs w:val="23"/>
              </w:rPr>
              <w:t>BJ</w:t>
            </w:r>
            <w:r>
              <w:rPr>
                <w:rFonts w:ascii="Times New Roman" w:eastAsia="Times New Roman" w:hAnsi="Times New Roman" w:cs="Times New Roman"/>
                <w:color w:val="000000"/>
                <w:sz w:val="23"/>
                <w:szCs w:val="23"/>
              </w:rPr>
              <w:t>O21</w:t>
            </w:r>
          </w:p>
        </w:tc>
        <w:tc>
          <w:tcPr>
            <w:tcW w:w="1386" w:type="dxa"/>
            <w:vMerge w:val="restart"/>
            <w:tcBorders>
              <w:top w:val="single" w:sz="4" w:space="0" w:color="auto"/>
            </w:tcBorders>
            <w:shd w:val="clear" w:color="auto" w:fill="auto"/>
            <w:noWrap/>
            <w:vAlign w:val="center"/>
          </w:tcPr>
          <w:p w14:paraId="13C36E8F"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5/3/21</w:t>
            </w:r>
          </w:p>
        </w:tc>
        <w:tc>
          <w:tcPr>
            <w:tcW w:w="1742" w:type="dxa"/>
            <w:vMerge w:val="restart"/>
            <w:tcBorders>
              <w:top w:val="single" w:sz="4" w:space="0" w:color="auto"/>
            </w:tcBorders>
            <w:shd w:val="clear" w:color="auto" w:fill="auto"/>
            <w:noWrap/>
            <w:vAlign w:val="center"/>
          </w:tcPr>
          <w:p w14:paraId="4B751939"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6/11/21</w:t>
            </w:r>
          </w:p>
        </w:tc>
        <w:tc>
          <w:tcPr>
            <w:tcW w:w="2294" w:type="dxa"/>
            <w:vMerge w:val="restart"/>
            <w:tcBorders>
              <w:top w:val="single" w:sz="4" w:space="0" w:color="auto"/>
            </w:tcBorders>
            <w:vAlign w:val="center"/>
          </w:tcPr>
          <w:p w14:paraId="66557F2A" w14:textId="77777777" w:rsidR="005606E8" w:rsidRPr="00025450" w:rsidRDefault="005606E8" w:rsidP="00213E64">
            <w:pPr>
              <w:spacing w:after="0" w:line="240" w:lineRule="auto"/>
              <w:jc w:val="center"/>
              <w:rPr>
                <w:rFonts w:ascii="Times New Roman" w:eastAsia="Times New Roman" w:hAnsi="Times New Roman" w:cs="Times New Roman"/>
                <w:color w:val="000000"/>
                <w:sz w:val="23"/>
                <w:szCs w:val="23"/>
              </w:rPr>
            </w:pPr>
            <w:r w:rsidRPr="00025450">
              <w:rPr>
                <w:rFonts w:ascii="Times New Roman" w:eastAsia="Times New Roman" w:hAnsi="Times New Roman" w:cs="Times New Roman"/>
                <w:color w:val="000000"/>
                <w:sz w:val="23"/>
                <w:szCs w:val="23"/>
              </w:rPr>
              <w:t>Winter wheat--fallow--livestock</w:t>
            </w:r>
          </w:p>
        </w:tc>
        <w:tc>
          <w:tcPr>
            <w:tcW w:w="681" w:type="dxa"/>
            <w:tcBorders>
              <w:top w:val="single" w:sz="4" w:space="0" w:color="auto"/>
            </w:tcBorders>
            <w:vAlign w:val="center"/>
          </w:tcPr>
          <w:p w14:paraId="78FC57D4" w14:textId="77777777" w:rsidR="005606E8" w:rsidRPr="000A4BC3" w:rsidRDefault="005606E8" w:rsidP="00213E64">
            <w:pPr>
              <w:spacing w:after="0" w:line="240" w:lineRule="auto"/>
              <w:jc w:val="center"/>
              <w:rPr>
                <w:rFonts w:ascii="Times New Roman" w:eastAsia="Times New Roman" w:hAnsi="Times New Roman" w:cs="Times New Roman"/>
                <w:color w:val="000000"/>
                <w:sz w:val="18"/>
                <w:szCs w:val="18"/>
              </w:rPr>
            </w:pPr>
            <w:r w:rsidRPr="000A4BC3">
              <w:rPr>
                <w:rFonts w:ascii="Times New Roman" w:eastAsia="Times New Roman" w:hAnsi="Times New Roman" w:cs="Times New Roman"/>
                <w:color w:val="000000"/>
                <w:sz w:val="18"/>
                <w:szCs w:val="18"/>
              </w:rPr>
              <w:t>NC0499VT2PRIB</w:t>
            </w:r>
          </w:p>
        </w:tc>
        <w:tc>
          <w:tcPr>
            <w:tcW w:w="3009" w:type="dxa"/>
            <w:vMerge w:val="restart"/>
            <w:tcBorders>
              <w:top w:val="single" w:sz="4" w:space="0" w:color="auto"/>
            </w:tcBorders>
            <w:vAlign w:val="center"/>
          </w:tcPr>
          <w:p w14:paraId="03C25D99" w14:textId="77777777" w:rsidR="005606E8" w:rsidRDefault="005606E8" w:rsidP="00213E64">
            <w:pPr>
              <w:spacing w:after="0" w:line="240" w:lineRule="auto"/>
              <w:jc w:val="center"/>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24000</w:t>
            </w:r>
          </w:p>
          <w:p w14:paraId="528D7A8B" w14:textId="77777777" w:rsidR="005606E8" w:rsidRPr="00E04D91" w:rsidRDefault="005606E8" w:rsidP="00213E64">
            <w:pPr>
              <w:spacing w:after="0" w:line="240" w:lineRule="auto"/>
              <w:rPr>
                <w:rFonts w:ascii="Times New Roman" w:eastAsia="Times New Roman" w:hAnsi="Times New Roman" w:cs="Times New Roman"/>
                <w:color w:val="000000"/>
                <w:sz w:val="23"/>
                <w:szCs w:val="23"/>
              </w:rPr>
            </w:pPr>
          </w:p>
        </w:tc>
      </w:tr>
      <w:tr w:rsidR="005606E8" w:rsidRPr="00E04D91" w14:paraId="35ECBE97" w14:textId="77777777" w:rsidTr="003A71FF">
        <w:trPr>
          <w:trHeight w:val="117"/>
        </w:trPr>
        <w:tc>
          <w:tcPr>
            <w:tcW w:w="675" w:type="dxa"/>
            <w:vMerge/>
            <w:shd w:val="clear" w:color="auto" w:fill="auto"/>
            <w:noWrap/>
            <w:vAlign w:val="center"/>
          </w:tcPr>
          <w:p w14:paraId="3EDDE599"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p>
        </w:tc>
        <w:tc>
          <w:tcPr>
            <w:tcW w:w="1283" w:type="dxa"/>
            <w:vMerge/>
            <w:shd w:val="clear" w:color="auto" w:fill="auto"/>
            <w:noWrap/>
            <w:vAlign w:val="center"/>
          </w:tcPr>
          <w:p w14:paraId="61BDF280"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p>
        </w:tc>
        <w:tc>
          <w:tcPr>
            <w:tcW w:w="1386" w:type="dxa"/>
            <w:vMerge/>
            <w:shd w:val="clear" w:color="auto" w:fill="auto"/>
            <w:noWrap/>
            <w:vAlign w:val="center"/>
          </w:tcPr>
          <w:p w14:paraId="4F0D031F" w14:textId="77777777" w:rsidR="005606E8" w:rsidRDefault="005606E8" w:rsidP="00213E64">
            <w:pPr>
              <w:spacing w:after="0" w:line="240" w:lineRule="auto"/>
              <w:jc w:val="center"/>
              <w:rPr>
                <w:rFonts w:ascii="Times New Roman" w:eastAsia="Times New Roman" w:hAnsi="Times New Roman" w:cs="Times New Roman"/>
                <w:color w:val="000000"/>
                <w:sz w:val="23"/>
                <w:szCs w:val="23"/>
              </w:rPr>
            </w:pPr>
          </w:p>
        </w:tc>
        <w:tc>
          <w:tcPr>
            <w:tcW w:w="1742" w:type="dxa"/>
            <w:vMerge/>
            <w:shd w:val="clear" w:color="auto" w:fill="auto"/>
            <w:noWrap/>
            <w:vAlign w:val="center"/>
          </w:tcPr>
          <w:p w14:paraId="413DA84F" w14:textId="77777777" w:rsidR="005606E8" w:rsidRDefault="005606E8" w:rsidP="00213E64">
            <w:pPr>
              <w:spacing w:after="0" w:line="240" w:lineRule="auto"/>
              <w:jc w:val="center"/>
              <w:rPr>
                <w:rFonts w:ascii="Times New Roman" w:eastAsia="Times New Roman" w:hAnsi="Times New Roman" w:cs="Times New Roman"/>
                <w:color w:val="000000"/>
                <w:sz w:val="23"/>
                <w:szCs w:val="23"/>
              </w:rPr>
            </w:pPr>
          </w:p>
        </w:tc>
        <w:tc>
          <w:tcPr>
            <w:tcW w:w="2294" w:type="dxa"/>
            <w:vMerge/>
            <w:vAlign w:val="center"/>
          </w:tcPr>
          <w:p w14:paraId="756EB5B0" w14:textId="77777777" w:rsidR="005606E8" w:rsidRDefault="005606E8" w:rsidP="00213E64">
            <w:pPr>
              <w:spacing w:after="0" w:line="240" w:lineRule="auto"/>
              <w:jc w:val="center"/>
              <w:rPr>
                <w:rFonts w:ascii="Times New Roman" w:eastAsia="Times New Roman" w:hAnsi="Times New Roman" w:cs="Times New Roman"/>
                <w:color w:val="000000"/>
                <w:sz w:val="23"/>
                <w:szCs w:val="23"/>
              </w:rPr>
            </w:pPr>
          </w:p>
        </w:tc>
        <w:tc>
          <w:tcPr>
            <w:tcW w:w="681" w:type="dxa"/>
            <w:vAlign w:val="center"/>
          </w:tcPr>
          <w:p w14:paraId="333D1CB8" w14:textId="77777777" w:rsidR="005606E8" w:rsidRPr="000A4BC3" w:rsidRDefault="005606E8" w:rsidP="00213E64">
            <w:pPr>
              <w:spacing w:after="0" w:line="240" w:lineRule="auto"/>
              <w:jc w:val="center"/>
              <w:rPr>
                <w:rFonts w:ascii="Times New Roman" w:eastAsia="Times New Roman" w:hAnsi="Times New Roman" w:cs="Times New Roman"/>
                <w:color w:val="000000"/>
                <w:sz w:val="18"/>
                <w:szCs w:val="18"/>
              </w:rPr>
            </w:pPr>
            <w:r w:rsidRPr="000A4BC3">
              <w:rPr>
                <w:rFonts w:ascii="Times New Roman" w:eastAsia="Times New Roman" w:hAnsi="Times New Roman" w:cs="Times New Roman"/>
                <w:color w:val="000000"/>
                <w:sz w:val="18"/>
                <w:szCs w:val="18"/>
              </w:rPr>
              <w:t>P0421 AM</w:t>
            </w:r>
          </w:p>
        </w:tc>
        <w:tc>
          <w:tcPr>
            <w:tcW w:w="3009" w:type="dxa"/>
            <w:vMerge/>
            <w:tcBorders>
              <w:bottom w:val="nil"/>
            </w:tcBorders>
            <w:vAlign w:val="center"/>
          </w:tcPr>
          <w:p w14:paraId="4A839B61"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p>
        </w:tc>
      </w:tr>
      <w:tr w:rsidR="005606E8" w:rsidRPr="00E04D91" w14:paraId="47B58B51" w14:textId="77777777" w:rsidTr="003A71FF">
        <w:trPr>
          <w:trHeight w:val="450"/>
        </w:trPr>
        <w:tc>
          <w:tcPr>
            <w:tcW w:w="675" w:type="dxa"/>
            <w:shd w:val="clear" w:color="auto" w:fill="auto"/>
            <w:noWrap/>
            <w:vAlign w:val="center"/>
            <w:hideMark/>
          </w:tcPr>
          <w:p w14:paraId="56588557"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sidRPr="00E04D91">
              <w:rPr>
                <w:rFonts w:ascii="Times New Roman" w:eastAsia="Times New Roman" w:hAnsi="Times New Roman" w:cs="Times New Roman"/>
                <w:color w:val="000000"/>
                <w:sz w:val="23"/>
                <w:szCs w:val="23"/>
              </w:rPr>
              <w:t>2</w:t>
            </w:r>
          </w:p>
        </w:tc>
        <w:tc>
          <w:tcPr>
            <w:tcW w:w="1283" w:type="dxa"/>
            <w:shd w:val="clear" w:color="auto" w:fill="auto"/>
            <w:noWrap/>
            <w:vAlign w:val="center"/>
          </w:tcPr>
          <w:p w14:paraId="1D003652"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BSP21</w:t>
            </w:r>
          </w:p>
        </w:tc>
        <w:tc>
          <w:tcPr>
            <w:tcW w:w="1386" w:type="dxa"/>
            <w:shd w:val="clear" w:color="auto" w:fill="auto"/>
            <w:noWrap/>
            <w:vAlign w:val="center"/>
          </w:tcPr>
          <w:p w14:paraId="2C30A7DB"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5/4/21</w:t>
            </w:r>
          </w:p>
        </w:tc>
        <w:tc>
          <w:tcPr>
            <w:tcW w:w="1742" w:type="dxa"/>
            <w:shd w:val="clear" w:color="auto" w:fill="auto"/>
            <w:noWrap/>
            <w:vAlign w:val="center"/>
          </w:tcPr>
          <w:p w14:paraId="61A43BA6"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6/10/21</w:t>
            </w:r>
          </w:p>
        </w:tc>
        <w:tc>
          <w:tcPr>
            <w:tcW w:w="2294" w:type="dxa"/>
            <w:vAlign w:val="center"/>
          </w:tcPr>
          <w:p w14:paraId="749126E5"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Fallow</w:t>
            </w:r>
          </w:p>
        </w:tc>
        <w:tc>
          <w:tcPr>
            <w:tcW w:w="681" w:type="dxa"/>
            <w:vAlign w:val="center"/>
          </w:tcPr>
          <w:p w14:paraId="7F8E05FD" w14:textId="77777777" w:rsidR="005606E8" w:rsidRDefault="005606E8" w:rsidP="00213E64">
            <w:pPr>
              <w:spacing w:after="0" w:line="240" w:lineRule="auto"/>
              <w:jc w:val="center"/>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Integra 5280</w:t>
            </w:r>
          </w:p>
        </w:tc>
        <w:tc>
          <w:tcPr>
            <w:tcW w:w="3009" w:type="dxa"/>
            <w:tcBorders>
              <w:top w:val="nil"/>
            </w:tcBorders>
            <w:vAlign w:val="center"/>
          </w:tcPr>
          <w:p w14:paraId="0688C335"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28000</w:t>
            </w:r>
          </w:p>
        </w:tc>
      </w:tr>
      <w:tr w:rsidR="005606E8" w:rsidRPr="00E04D91" w14:paraId="0DA6AD05" w14:textId="77777777" w:rsidTr="003A71FF">
        <w:trPr>
          <w:trHeight w:val="360"/>
        </w:trPr>
        <w:tc>
          <w:tcPr>
            <w:tcW w:w="675" w:type="dxa"/>
            <w:shd w:val="clear" w:color="auto" w:fill="auto"/>
            <w:noWrap/>
            <w:vAlign w:val="center"/>
            <w:hideMark/>
          </w:tcPr>
          <w:p w14:paraId="1AAE6BB5"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sidRPr="00E04D91">
              <w:rPr>
                <w:rFonts w:ascii="Times New Roman" w:eastAsia="Times New Roman" w:hAnsi="Times New Roman" w:cs="Times New Roman"/>
                <w:color w:val="000000"/>
                <w:sz w:val="23"/>
                <w:szCs w:val="23"/>
              </w:rPr>
              <w:t>3</w:t>
            </w:r>
          </w:p>
        </w:tc>
        <w:tc>
          <w:tcPr>
            <w:tcW w:w="1283" w:type="dxa"/>
            <w:shd w:val="clear" w:color="auto" w:fill="auto"/>
            <w:noWrap/>
            <w:vAlign w:val="center"/>
          </w:tcPr>
          <w:p w14:paraId="3066CAF5"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sidRPr="00E04D91">
              <w:rPr>
                <w:rFonts w:ascii="Times New Roman" w:eastAsia="Times New Roman" w:hAnsi="Times New Roman" w:cs="Times New Roman"/>
                <w:color w:val="000000"/>
                <w:sz w:val="23"/>
                <w:szCs w:val="23"/>
              </w:rPr>
              <w:t>DF</w:t>
            </w:r>
            <w:r>
              <w:rPr>
                <w:rFonts w:ascii="Times New Roman" w:eastAsia="Times New Roman" w:hAnsi="Times New Roman" w:cs="Times New Roman"/>
                <w:color w:val="000000"/>
                <w:sz w:val="23"/>
                <w:szCs w:val="23"/>
              </w:rPr>
              <w:t>C21</w:t>
            </w:r>
          </w:p>
        </w:tc>
        <w:tc>
          <w:tcPr>
            <w:tcW w:w="1386" w:type="dxa"/>
            <w:shd w:val="clear" w:color="auto" w:fill="auto"/>
            <w:noWrap/>
            <w:vAlign w:val="center"/>
          </w:tcPr>
          <w:p w14:paraId="7284E86D"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5/4/21</w:t>
            </w:r>
          </w:p>
        </w:tc>
        <w:tc>
          <w:tcPr>
            <w:tcW w:w="1742" w:type="dxa"/>
            <w:shd w:val="clear" w:color="auto" w:fill="auto"/>
            <w:noWrap/>
            <w:vAlign w:val="center"/>
          </w:tcPr>
          <w:p w14:paraId="6FD58C1D"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6/10/21</w:t>
            </w:r>
          </w:p>
        </w:tc>
        <w:tc>
          <w:tcPr>
            <w:tcW w:w="2294" w:type="dxa"/>
            <w:vAlign w:val="center"/>
          </w:tcPr>
          <w:p w14:paraId="6E6D31BD"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Cover crops</w:t>
            </w:r>
          </w:p>
        </w:tc>
        <w:tc>
          <w:tcPr>
            <w:tcW w:w="681" w:type="dxa"/>
            <w:vAlign w:val="center"/>
          </w:tcPr>
          <w:p w14:paraId="6E1A0D94" w14:textId="77777777" w:rsidR="005606E8" w:rsidRDefault="005606E8" w:rsidP="00213E64">
            <w:pPr>
              <w:spacing w:after="0" w:line="240" w:lineRule="auto"/>
              <w:jc w:val="center"/>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DKC 5192</w:t>
            </w:r>
          </w:p>
        </w:tc>
        <w:tc>
          <w:tcPr>
            <w:tcW w:w="3009" w:type="dxa"/>
            <w:tcBorders>
              <w:top w:val="nil"/>
            </w:tcBorders>
            <w:vAlign w:val="center"/>
          </w:tcPr>
          <w:p w14:paraId="7887D296"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26500</w:t>
            </w:r>
          </w:p>
        </w:tc>
      </w:tr>
      <w:tr w:rsidR="005606E8" w:rsidRPr="00E04D91" w14:paraId="6228AD2D" w14:textId="77777777" w:rsidTr="003A71FF">
        <w:trPr>
          <w:trHeight w:val="270"/>
        </w:trPr>
        <w:tc>
          <w:tcPr>
            <w:tcW w:w="675" w:type="dxa"/>
            <w:shd w:val="clear" w:color="auto" w:fill="auto"/>
            <w:noWrap/>
            <w:vAlign w:val="center"/>
            <w:hideMark/>
          </w:tcPr>
          <w:p w14:paraId="4E485B47"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sidRPr="00E04D91">
              <w:rPr>
                <w:rFonts w:ascii="Times New Roman" w:eastAsia="Times New Roman" w:hAnsi="Times New Roman" w:cs="Times New Roman"/>
                <w:color w:val="000000"/>
                <w:sz w:val="23"/>
                <w:szCs w:val="23"/>
              </w:rPr>
              <w:t>4</w:t>
            </w:r>
          </w:p>
        </w:tc>
        <w:tc>
          <w:tcPr>
            <w:tcW w:w="1283" w:type="dxa"/>
            <w:shd w:val="clear" w:color="auto" w:fill="auto"/>
            <w:noWrap/>
            <w:vAlign w:val="center"/>
          </w:tcPr>
          <w:p w14:paraId="48E2910D"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DFO21</w:t>
            </w:r>
          </w:p>
        </w:tc>
        <w:tc>
          <w:tcPr>
            <w:tcW w:w="1386" w:type="dxa"/>
            <w:shd w:val="clear" w:color="auto" w:fill="auto"/>
            <w:noWrap/>
            <w:vAlign w:val="center"/>
          </w:tcPr>
          <w:p w14:paraId="36E38CE5"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5/5/21</w:t>
            </w:r>
          </w:p>
        </w:tc>
        <w:tc>
          <w:tcPr>
            <w:tcW w:w="1742" w:type="dxa"/>
            <w:shd w:val="clear" w:color="auto" w:fill="auto"/>
            <w:noWrap/>
            <w:vAlign w:val="center"/>
          </w:tcPr>
          <w:p w14:paraId="52A0F99E"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6/10/21</w:t>
            </w:r>
          </w:p>
        </w:tc>
        <w:tc>
          <w:tcPr>
            <w:tcW w:w="2294" w:type="dxa"/>
            <w:vAlign w:val="center"/>
          </w:tcPr>
          <w:p w14:paraId="049506BB" w14:textId="77777777" w:rsidR="005606E8" w:rsidRPr="00025450" w:rsidRDefault="005606E8" w:rsidP="00213E64">
            <w:pPr>
              <w:spacing w:after="0" w:line="240" w:lineRule="auto"/>
              <w:jc w:val="center"/>
              <w:rPr>
                <w:rFonts w:ascii="Times New Roman" w:eastAsia="Times New Roman" w:hAnsi="Times New Roman" w:cs="Times New Roman"/>
                <w:color w:val="000000"/>
                <w:sz w:val="23"/>
                <w:szCs w:val="23"/>
              </w:rPr>
            </w:pPr>
            <w:r w:rsidRPr="00025450">
              <w:rPr>
                <w:rFonts w:ascii="Times New Roman" w:eastAsia="Times New Roman" w:hAnsi="Times New Roman" w:cs="Times New Roman"/>
                <w:color w:val="000000"/>
                <w:sz w:val="23"/>
                <w:szCs w:val="23"/>
              </w:rPr>
              <w:t>Winter wheat--fallow--livestock</w:t>
            </w:r>
          </w:p>
        </w:tc>
        <w:tc>
          <w:tcPr>
            <w:tcW w:w="681" w:type="dxa"/>
            <w:vAlign w:val="center"/>
          </w:tcPr>
          <w:p w14:paraId="642FEFB9" w14:textId="77777777" w:rsidR="005606E8" w:rsidRDefault="005606E8" w:rsidP="00213E64">
            <w:pPr>
              <w:spacing w:after="0" w:line="240" w:lineRule="auto"/>
              <w:jc w:val="center"/>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Integra 5280</w:t>
            </w:r>
          </w:p>
        </w:tc>
        <w:tc>
          <w:tcPr>
            <w:tcW w:w="3009" w:type="dxa"/>
            <w:vAlign w:val="center"/>
          </w:tcPr>
          <w:p w14:paraId="1E0C8A77"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26000</w:t>
            </w:r>
          </w:p>
        </w:tc>
      </w:tr>
      <w:tr w:rsidR="005606E8" w:rsidRPr="00E04D91" w14:paraId="61933753" w14:textId="77777777" w:rsidTr="003A71FF">
        <w:trPr>
          <w:trHeight w:val="288"/>
        </w:trPr>
        <w:tc>
          <w:tcPr>
            <w:tcW w:w="675" w:type="dxa"/>
            <w:shd w:val="clear" w:color="auto" w:fill="auto"/>
            <w:noWrap/>
            <w:vAlign w:val="center"/>
            <w:hideMark/>
          </w:tcPr>
          <w:p w14:paraId="4D888F28"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sidRPr="00E04D91">
              <w:rPr>
                <w:rFonts w:ascii="Times New Roman" w:eastAsia="Times New Roman" w:hAnsi="Times New Roman" w:cs="Times New Roman"/>
                <w:color w:val="000000"/>
                <w:sz w:val="23"/>
                <w:szCs w:val="23"/>
              </w:rPr>
              <w:t>5</w:t>
            </w:r>
          </w:p>
        </w:tc>
        <w:tc>
          <w:tcPr>
            <w:tcW w:w="1283" w:type="dxa"/>
            <w:shd w:val="clear" w:color="auto" w:fill="auto"/>
            <w:noWrap/>
            <w:vAlign w:val="center"/>
          </w:tcPr>
          <w:p w14:paraId="0AE8DC62"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sidRPr="00E04D91">
              <w:rPr>
                <w:rFonts w:ascii="Times New Roman" w:eastAsia="Times New Roman" w:hAnsi="Times New Roman" w:cs="Times New Roman"/>
                <w:color w:val="000000"/>
                <w:sz w:val="23"/>
                <w:szCs w:val="23"/>
              </w:rPr>
              <w:t>DLD</w:t>
            </w:r>
            <w:r>
              <w:rPr>
                <w:rFonts w:ascii="Times New Roman" w:eastAsia="Times New Roman" w:hAnsi="Times New Roman" w:cs="Times New Roman"/>
                <w:color w:val="000000"/>
                <w:sz w:val="23"/>
                <w:szCs w:val="23"/>
              </w:rPr>
              <w:t>21</w:t>
            </w:r>
          </w:p>
        </w:tc>
        <w:tc>
          <w:tcPr>
            <w:tcW w:w="1386" w:type="dxa"/>
            <w:shd w:val="clear" w:color="auto" w:fill="auto"/>
            <w:noWrap/>
            <w:vAlign w:val="center"/>
          </w:tcPr>
          <w:p w14:paraId="225B4FD4"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5/06/21</w:t>
            </w:r>
          </w:p>
        </w:tc>
        <w:tc>
          <w:tcPr>
            <w:tcW w:w="1742" w:type="dxa"/>
            <w:shd w:val="clear" w:color="auto" w:fill="auto"/>
            <w:noWrap/>
            <w:vAlign w:val="center"/>
          </w:tcPr>
          <w:p w14:paraId="241242A5"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6/10/21</w:t>
            </w:r>
          </w:p>
        </w:tc>
        <w:tc>
          <w:tcPr>
            <w:tcW w:w="2294" w:type="dxa"/>
            <w:vAlign w:val="center"/>
          </w:tcPr>
          <w:p w14:paraId="6B938A7B"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sidRPr="00025450">
              <w:rPr>
                <w:rFonts w:ascii="Times New Roman" w:eastAsia="Times New Roman" w:hAnsi="Times New Roman" w:cs="Times New Roman"/>
                <w:color w:val="000000"/>
                <w:sz w:val="23"/>
                <w:szCs w:val="23"/>
              </w:rPr>
              <w:t>Wheat</w:t>
            </w:r>
          </w:p>
        </w:tc>
        <w:tc>
          <w:tcPr>
            <w:tcW w:w="681" w:type="dxa"/>
            <w:vAlign w:val="center"/>
          </w:tcPr>
          <w:p w14:paraId="16348905" w14:textId="77777777" w:rsidR="005606E8" w:rsidRDefault="005606E8" w:rsidP="00213E64">
            <w:pPr>
              <w:spacing w:after="0" w:line="240" w:lineRule="auto"/>
              <w:jc w:val="center"/>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P0075 AM</w:t>
            </w:r>
          </w:p>
        </w:tc>
        <w:tc>
          <w:tcPr>
            <w:tcW w:w="3009" w:type="dxa"/>
            <w:vAlign w:val="center"/>
          </w:tcPr>
          <w:p w14:paraId="787953DD"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35000</w:t>
            </w:r>
          </w:p>
        </w:tc>
      </w:tr>
      <w:tr w:rsidR="005606E8" w:rsidRPr="00E04D91" w14:paraId="734F61D5" w14:textId="77777777" w:rsidTr="00631682">
        <w:trPr>
          <w:trHeight w:val="716"/>
        </w:trPr>
        <w:tc>
          <w:tcPr>
            <w:tcW w:w="675" w:type="dxa"/>
            <w:shd w:val="clear" w:color="auto" w:fill="auto"/>
            <w:noWrap/>
            <w:vAlign w:val="center"/>
            <w:hideMark/>
          </w:tcPr>
          <w:p w14:paraId="67BE56AC"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sidRPr="00E04D91">
              <w:rPr>
                <w:rFonts w:ascii="Times New Roman" w:eastAsia="Times New Roman" w:hAnsi="Times New Roman" w:cs="Times New Roman"/>
                <w:color w:val="000000"/>
                <w:sz w:val="23"/>
                <w:szCs w:val="23"/>
              </w:rPr>
              <w:t>6</w:t>
            </w:r>
          </w:p>
        </w:tc>
        <w:tc>
          <w:tcPr>
            <w:tcW w:w="1283" w:type="dxa"/>
            <w:shd w:val="clear" w:color="auto" w:fill="auto"/>
            <w:noWrap/>
            <w:vAlign w:val="center"/>
          </w:tcPr>
          <w:p w14:paraId="0C0FF76E"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sidRPr="00E04D91">
              <w:rPr>
                <w:rFonts w:ascii="Times New Roman" w:eastAsia="Times New Roman" w:hAnsi="Times New Roman" w:cs="Times New Roman"/>
                <w:color w:val="000000"/>
                <w:sz w:val="23"/>
                <w:szCs w:val="23"/>
              </w:rPr>
              <w:t>DLI</w:t>
            </w:r>
            <w:r>
              <w:rPr>
                <w:rFonts w:ascii="Times New Roman" w:eastAsia="Times New Roman" w:hAnsi="Times New Roman" w:cs="Times New Roman"/>
                <w:color w:val="000000"/>
                <w:sz w:val="23"/>
                <w:szCs w:val="23"/>
              </w:rPr>
              <w:t>21</w:t>
            </w:r>
          </w:p>
        </w:tc>
        <w:tc>
          <w:tcPr>
            <w:tcW w:w="1386" w:type="dxa"/>
            <w:shd w:val="clear" w:color="auto" w:fill="auto"/>
            <w:noWrap/>
            <w:vAlign w:val="center"/>
          </w:tcPr>
          <w:p w14:paraId="5B93DC80"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4/30/21</w:t>
            </w:r>
          </w:p>
        </w:tc>
        <w:tc>
          <w:tcPr>
            <w:tcW w:w="1742" w:type="dxa"/>
            <w:shd w:val="clear" w:color="auto" w:fill="auto"/>
            <w:noWrap/>
            <w:vAlign w:val="center"/>
          </w:tcPr>
          <w:p w14:paraId="527EF46A"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6/10/21</w:t>
            </w:r>
          </w:p>
        </w:tc>
        <w:tc>
          <w:tcPr>
            <w:tcW w:w="2294" w:type="dxa"/>
            <w:vAlign w:val="center"/>
          </w:tcPr>
          <w:p w14:paraId="6B735F25"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Soybean</w:t>
            </w:r>
          </w:p>
        </w:tc>
        <w:tc>
          <w:tcPr>
            <w:tcW w:w="681" w:type="dxa"/>
            <w:vAlign w:val="center"/>
          </w:tcPr>
          <w:p w14:paraId="44160A13" w14:textId="77777777" w:rsidR="005606E8" w:rsidRDefault="005606E8" w:rsidP="00213E64">
            <w:pPr>
              <w:spacing w:after="0" w:line="240" w:lineRule="auto"/>
              <w:jc w:val="center"/>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P0157 AM</w:t>
            </w:r>
          </w:p>
        </w:tc>
        <w:tc>
          <w:tcPr>
            <w:tcW w:w="3009" w:type="dxa"/>
            <w:vAlign w:val="center"/>
          </w:tcPr>
          <w:p w14:paraId="1C8D49A8"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36000</w:t>
            </w:r>
          </w:p>
        </w:tc>
      </w:tr>
      <w:tr w:rsidR="005606E8" w:rsidRPr="00E04D91" w14:paraId="4BD74B5B" w14:textId="77777777" w:rsidTr="00631682">
        <w:trPr>
          <w:trHeight w:val="716"/>
        </w:trPr>
        <w:tc>
          <w:tcPr>
            <w:tcW w:w="675" w:type="dxa"/>
            <w:shd w:val="clear" w:color="auto" w:fill="auto"/>
            <w:noWrap/>
            <w:vAlign w:val="center"/>
            <w:hideMark/>
          </w:tcPr>
          <w:p w14:paraId="4769243C"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sidRPr="00E04D91">
              <w:rPr>
                <w:rFonts w:ascii="Times New Roman" w:eastAsia="Times New Roman" w:hAnsi="Times New Roman" w:cs="Times New Roman"/>
                <w:color w:val="000000"/>
                <w:sz w:val="23"/>
                <w:szCs w:val="23"/>
              </w:rPr>
              <w:t>7</w:t>
            </w:r>
          </w:p>
        </w:tc>
        <w:tc>
          <w:tcPr>
            <w:tcW w:w="1283" w:type="dxa"/>
            <w:shd w:val="clear" w:color="auto" w:fill="auto"/>
            <w:noWrap/>
            <w:vAlign w:val="center"/>
            <w:hideMark/>
          </w:tcPr>
          <w:p w14:paraId="279FF561"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sidRPr="00E04D91">
              <w:rPr>
                <w:rFonts w:ascii="Times New Roman" w:eastAsia="Times New Roman" w:hAnsi="Times New Roman" w:cs="Times New Roman"/>
                <w:color w:val="000000"/>
                <w:sz w:val="23"/>
                <w:szCs w:val="23"/>
              </w:rPr>
              <w:t>SCA</w:t>
            </w:r>
            <w:r>
              <w:rPr>
                <w:rFonts w:ascii="Times New Roman" w:eastAsia="Times New Roman" w:hAnsi="Times New Roman" w:cs="Times New Roman"/>
                <w:color w:val="000000"/>
                <w:sz w:val="23"/>
                <w:szCs w:val="23"/>
              </w:rPr>
              <w:t>21</w:t>
            </w:r>
          </w:p>
        </w:tc>
        <w:tc>
          <w:tcPr>
            <w:tcW w:w="1386" w:type="dxa"/>
            <w:shd w:val="clear" w:color="auto" w:fill="auto"/>
            <w:noWrap/>
            <w:vAlign w:val="center"/>
          </w:tcPr>
          <w:p w14:paraId="3E954D13"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p>
        </w:tc>
        <w:tc>
          <w:tcPr>
            <w:tcW w:w="1742" w:type="dxa"/>
            <w:shd w:val="clear" w:color="auto" w:fill="auto"/>
            <w:noWrap/>
            <w:vAlign w:val="center"/>
          </w:tcPr>
          <w:p w14:paraId="00BAACA5"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6/10/21</w:t>
            </w:r>
          </w:p>
        </w:tc>
        <w:tc>
          <w:tcPr>
            <w:tcW w:w="2294" w:type="dxa"/>
            <w:vAlign w:val="center"/>
          </w:tcPr>
          <w:p w14:paraId="147DE825"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Soybean</w:t>
            </w:r>
          </w:p>
        </w:tc>
        <w:tc>
          <w:tcPr>
            <w:tcW w:w="681" w:type="dxa"/>
            <w:vAlign w:val="center"/>
          </w:tcPr>
          <w:p w14:paraId="3D3FA1BE"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p>
        </w:tc>
        <w:tc>
          <w:tcPr>
            <w:tcW w:w="3009" w:type="dxa"/>
            <w:vAlign w:val="center"/>
          </w:tcPr>
          <w:p w14:paraId="4D2CD43F" w14:textId="77777777" w:rsidR="005606E8" w:rsidRPr="00E04D91" w:rsidRDefault="005606E8" w:rsidP="00213E64">
            <w:pPr>
              <w:spacing w:after="0" w:line="240" w:lineRule="auto"/>
              <w:jc w:val="center"/>
              <w:rPr>
                <w:rFonts w:ascii="Times New Roman" w:eastAsia="Times New Roman" w:hAnsi="Times New Roman" w:cs="Times New Roman"/>
                <w:color w:val="000000"/>
                <w:sz w:val="23"/>
                <w:szCs w:val="23"/>
              </w:rPr>
            </w:pPr>
          </w:p>
        </w:tc>
      </w:tr>
    </w:tbl>
    <w:p w14:paraId="5FBF007A" w14:textId="77777777" w:rsidR="003A71FF" w:rsidRDefault="003A71FF" w:rsidP="005606E8">
      <w:pPr>
        <w:spacing w:line="240" w:lineRule="auto"/>
        <w:rPr>
          <w:rFonts w:ascii="Times New Roman" w:hAnsi="Times New Roman" w:cs="Times New Roman"/>
          <w:b/>
          <w:bCs/>
          <w:sz w:val="24"/>
        </w:rPr>
      </w:pPr>
    </w:p>
    <w:p w14:paraId="4958F789" w14:textId="6250E9A5" w:rsidR="003A71FF" w:rsidRDefault="00175D5B" w:rsidP="005606E8">
      <w:pPr>
        <w:spacing w:line="240" w:lineRule="auto"/>
        <w:rPr>
          <w:rFonts w:ascii="Times New Roman" w:hAnsi="Times New Roman" w:cs="Times New Roman"/>
          <w:b/>
          <w:bCs/>
          <w:sz w:val="24"/>
        </w:rPr>
      </w:pPr>
      <w:r>
        <w:rPr>
          <w:rFonts w:ascii="Times New Roman" w:hAnsi="Times New Roman" w:cs="Times New Roman"/>
          <w:b/>
          <w:bCs/>
          <w:sz w:val="24"/>
        </w:rPr>
        <w:t xml:space="preserve">We wrote an article on soil health and permanence.  This article was </w:t>
      </w:r>
      <w:r w:rsidR="007253C3">
        <w:rPr>
          <w:rFonts w:ascii="Times New Roman" w:hAnsi="Times New Roman" w:cs="Times New Roman"/>
          <w:b/>
          <w:bCs/>
          <w:sz w:val="24"/>
        </w:rPr>
        <w:t>submitted for publication.  It was sent to SD Soybeans for comments.  The abstract is below.</w:t>
      </w:r>
    </w:p>
    <w:p w14:paraId="0120AA29" w14:textId="77777777" w:rsidR="00175D5B" w:rsidRPr="00006217" w:rsidRDefault="00175D5B" w:rsidP="00175D5B">
      <w:pPr>
        <w:spacing w:after="0" w:line="240" w:lineRule="auto"/>
        <w:rPr>
          <w:rFonts w:ascii="Times New Roman" w:hAnsi="Times New Roman" w:cs="Times New Roman"/>
          <w:b/>
          <w:bCs/>
          <w:sz w:val="24"/>
          <w:szCs w:val="24"/>
        </w:rPr>
      </w:pPr>
      <w:r w:rsidRPr="00006217">
        <w:rPr>
          <w:rFonts w:ascii="Times New Roman" w:hAnsi="Times New Roman" w:cs="Times New Roman"/>
          <w:b/>
          <w:bCs/>
          <w:sz w:val="24"/>
          <w:szCs w:val="24"/>
        </w:rPr>
        <w:t xml:space="preserve">Title: Soil organic carbon apparent permanence and storage </w:t>
      </w:r>
    </w:p>
    <w:p w14:paraId="5D2CA502" w14:textId="77777777" w:rsidR="00175D5B" w:rsidRPr="00C77663" w:rsidRDefault="00175D5B" w:rsidP="00175D5B">
      <w:pPr>
        <w:spacing w:after="0" w:line="240" w:lineRule="auto"/>
        <w:rPr>
          <w:rFonts w:ascii="Times New Roman" w:hAnsi="Times New Roman" w:cs="Times New Roman"/>
          <w:sz w:val="24"/>
          <w:szCs w:val="24"/>
        </w:rPr>
      </w:pPr>
      <w:r w:rsidRPr="00006217">
        <w:rPr>
          <w:rFonts w:ascii="Times New Roman" w:eastAsiaTheme="minorEastAsia" w:hAnsi="Times New Roman" w:cs="Times New Roman"/>
          <w:noProof/>
          <w:sz w:val="24"/>
          <w:szCs w:val="24"/>
        </w:rPr>
        <w:t>Author line  David E. Clay</w:t>
      </w:r>
      <w:r w:rsidRPr="00006217">
        <w:rPr>
          <w:rFonts w:ascii="Times New Roman" w:eastAsiaTheme="minorEastAsia" w:hAnsi="Times New Roman" w:cs="Times New Roman"/>
          <w:noProof/>
          <w:sz w:val="24"/>
          <w:szCs w:val="24"/>
          <w:vertAlign w:val="superscript"/>
        </w:rPr>
        <w:t>1</w:t>
      </w:r>
      <w:r w:rsidRPr="00006217">
        <w:rPr>
          <w:rFonts w:ascii="Times New Roman" w:eastAsiaTheme="minorEastAsia" w:hAnsi="Times New Roman" w:cs="Times New Roman"/>
          <w:noProof/>
          <w:sz w:val="24"/>
          <w:szCs w:val="24"/>
        </w:rPr>
        <w:t xml:space="preserve">, </w:t>
      </w:r>
      <w:bookmarkStart w:id="0" w:name="_Hlk92116428"/>
      <w:r w:rsidRPr="00006217">
        <w:rPr>
          <w:rFonts w:ascii="Times New Roman" w:eastAsiaTheme="minorEastAsia" w:hAnsi="Times New Roman" w:cs="Times New Roman"/>
          <w:noProof/>
          <w:sz w:val="24"/>
          <w:szCs w:val="24"/>
        </w:rPr>
        <w:t>Ron Alverson</w:t>
      </w:r>
      <w:r w:rsidRPr="00006217">
        <w:rPr>
          <w:rFonts w:ascii="Times New Roman" w:eastAsiaTheme="minorEastAsia" w:hAnsi="Times New Roman" w:cs="Times New Roman"/>
          <w:noProof/>
          <w:sz w:val="24"/>
          <w:szCs w:val="24"/>
          <w:vertAlign w:val="superscript"/>
        </w:rPr>
        <w:t>2</w:t>
      </w:r>
      <w:bookmarkEnd w:id="0"/>
      <w:r w:rsidRPr="00006217">
        <w:rPr>
          <w:rFonts w:ascii="Times New Roman" w:eastAsiaTheme="minorEastAsia" w:hAnsi="Times New Roman" w:cs="Times New Roman"/>
          <w:noProof/>
          <w:sz w:val="24"/>
          <w:szCs w:val="24"/>
        </w:rPr>
        <w:t>, Deepak R. Joshi*</w:t>
      </w:r>
      <w:r w:rsidRPr="00006217">
        <w:rPr>
          <w:rFonts w:ascii="Times New Roman" w:eastAsiaTheme="minorEastAsia" w:hAnsi="Times New Roman" w:cs="Times New Roman"/>
          <w:noProof/>
          <w:sz w:val="24"/>
          <w:szCs w:val="24"/>
          <w:vertAlign w:val="superscript"/>
        </w:rPr>
        <w:t>1</w:t>
      </w:r>
      <w:r w:rsidRPr="00006217">
        <w:rPr>
          <w:rFonts w:ascii="Times New Roman" w:eastAsiaTheme="minorEastAsia" w:hAnsi="Times New Roman" w:cs="Times New Roman"/>
          <w:noProof/>
          <w:sz w:val="24"/>
          <w:szCs w:val="24"/>
        </w:rPr>
        <w:t>, Shaina Westhoff</w:t>
      </w:r>
      <w:r w:rsidRPr="00006217">
        <w:rPr>
          <w:rFonts w:ascii="Times New Roman" w:eastAsiaTheme="minorEastAsia" w:hAnsi="Times New Roman" w:cs="Times New Roman"/>
          <w:noProof/>
          <w:sz w:val="24"/>
          <w:szCs w:val="24"/>
          <w:vertAlign w:val="superscript"/>
        </w:rPr>
        <w:t>1</w:t>
      </w:r>
      <w:r w:rsidRPr="00006217">
        <w:rPr>
          <w:rFonts w:ascii="Times New Roman" w:eastAsiaTheme="minorEastAsia" w:hAnsi="Times New Roman" w:cs="Times New Roman"/>
          <w:noProof/>
          <w:sz w:val="24"/>
          <w:szCs w:val="24"/>
        </w:rPr>
        <w:t>, Jane M. F. Johnson</w:t>
      </w:r>
      <w:r w:rsidRPr="00006217">
        <w:rPr>
          <w:rFonts w:ascii="Times New Roman" w:eastAsiaTheme="minorEastAsia" w:hAnsi="Times New Roman" w:cs="Times New Roman"/>
          <w:noProof/>
          <w:sz w:val="24"/>
          <w:szCs w:val="24"/>
          <w:vertAlign w:val="superscript"/>
        </w:rPr>
        <w:t>3</w:t>
      </w:r>
      <w:r w:rsidRPr="00006217">
        <w:rPr>
          <w:rFonts w:ascii="Times New Roman" w:eastAsiaTheme="minorEastAsia" w:hAnsi="Times New Roman" w:cs="Times New Roman"/>
          <w:noProof/>
          <w:sz w:val="24"/>
          <w:szCs w:val="24"/>
        </w:rPr>
        <w:t xml:space="preserve">, </w:t>
      </w:r>
      <w:r w:rsidRPr="00006217">
        <w:rPr>
          <w:rFonts w:ascii="Times New Roman" w:hAnsi="Times New Roman" w:cs="Times New Roman"/>
          <w:sz w:val="24"/>
          <w:szCs w:val="24"/>
        </w:rPr>
        <w:t>Heidi Sieverding</w:t>
      </w:r>
      <w:r w:rsidRPr="00006217">
        <w:rPr>
          <w:rFonts w:ascii="Times New Roman" w:hAnsi="Times New Roman" w:cs="Times New Roman"/>
          <w:sz w:val="24"/>
          <w:szCs w:val="24"/>
          <w:vertAlign w:val="superscript"/>
        </w:rPr>
        <w:t>4</w:t>
      </w:r>
      <w:r>
        <w:rPr>
          <w:rFonts w:ascii="Times New Roman" w:hAnsi="Times New Roman" w:cs="Times New Roman"/>
          <w:sz w:val="24"/>
          <w:szCs w:val="24"/>
        </w:rPr>
        <w:t xml:space="preserve">. This paper currently is in review. </w:t>
      </w:r>
    </w:p>
    <w:p w14:paraId="14C32DD3" w14:textId="77777777" w:rsidR="00175D5B" w:rsidRDefault="00175D5B" w:rsidP="00175D5B">
      <w:pPr>
        <w:keepNext/>
        <w:pBdr>
          <w:top w:val="nil"/>
          <w:left w:val="nil"/>
          <w:bottom w:val="nil"/>
          <w:right w:val="nil"/>
          <w:between w:val="nil"/>
        </w:pBdr>
        <w:spacing w:after="0" w:line="240" w:lineRule="auto"/>
        <w:rPr>
          <w:rFonts w:ascii="Times New Roman" w:hAnsi="Times New Roman" w:cs="Times New Roman"/>
          <w:bCs/>
          <w:color w:val="000000"/>
          <w:sz w:val="24"/>
          <w:szCs w:val="24"/>
        </w:rPr>
      </w:pPr>
    </w:p>
    <w:p w14:paraId="1EC1AC67" w14:textId="77777777" w:rsidR="00175D5B" w:rsidRDefault="00175D5B" w:rsidP="00175D5B">
      <w:pPr>
        <w:keepNext/>
        <w:pBdr>
          <w:top w:val="nil"/>
          <w:left w:val="nil"/>
          <w:bottom w:val="nil"/>
          <w:right w:val="nil"/>
          <w:between w:val="nil"/>
        </w:pBdr>
        <w:spacing w:after="0" w:line="240" w:lineRule="auto"/>
        <w:rPr>
          <w:rFonts w:ascii="Times New Roman" w:hAnsi="Times New Roman" w:cs="Times New Roman"/>
          <w:bCs/>
          <w:color w:val="000000"/>
          <w:sz w:val="24"/>
          <w:szCs w:val="24"/>
        </w:rPr>
      </w:pPr>
      <w:r w:rsidRPr="00006217">
        <w:rPr>
          <w:rFonts w:ascii="Times New Roman" w:hAnsi="Times New Roman" w:cs="Times New Roman"/>
          <w:bCs/>
          <w:color w:val="000000"/>
          <w:sz w:val="24"/>
          <w:szCs w:val="24"/>
        </w:rPr>
        <w:t xml:space="preserve">Efforts to increase food production has often resulted in short term increase followed by gradual declines, which is not viable option when addressing the problems of global warming and feeding growing population. A potential solution for both issues is to increase the soils organic carbon content. To estimate long-term carbon storage or permanence over a vast geographic area, this research reviews soil organic C permanence and its feasibility. Carbon effective permanence was evaluated by comparing over 12 million surface (0- to 15- cm) soil samples collected between 1999 and 2020 in Nebraska, Iowa, Minnesota, and South Dakota.  In Nebraska, Iowa, Minnesota, and South Dakota, surface soil organic carbon (SOC) increased by the rate of </w:t>
      </w:r>
      <w:r w:rsidRPr="00006217">
        <w:rPr>
          <w:rFonts w:ascii="Times New Roman" w:hAnsi="Times New Roman" w:cs="Times New Roman"/>
          <w:sz w:val="24"/>
          <w:szCs w:val="24"/>
        </w:rPr>
        <w:t>311</w:t>
      </w:r>
      <w:r w:rsidRPr="00006217">
        <w:rPr>
          <w:rFonts w:ascii="Times New Roman" w:hAnsi="Times New Roman" w:cs="Times New Roman"/>
          <w:color w:val="000000"/>
          <w:sz w:val="24"/>
          <w:szCs w:val="24"/>
        </w:rPr>
        <w:t xml:space="preserve"> ±107, 465 ±75, 467 ±101, and 447 ±105 kg/(</w:t>
      </w:r>
      <w:proofErr w:type="spellStart"/>
      <w:r w:rsidRPr="00006217">
        <w:rPr>
          <w:rFonts w:ascii="Times New Roman" w:hAnsi="Times New Roman" w:cs="Times New Roman"/>
          <w:color w:val="000000"/>
          <w:sz w:val="24"/>
          <w:szCs w:val="24"/>
        </w:rPr>
        <w:t>ha×year</w:t>
      </w:r>
      <w:proofErr w:type="spellEnd"/>
      <w:r w:rsidRPr="00006217">
        <w:rPr>
          <w:rFonts w:ascii="Times New Roman" w:hAnsi="Times New Roman" w:cs="Times New Roman"/>
          <w:color w:val="000000"/>
          <w:sz w:val="24"/>
          <w:szCs w:val="24"/>
        </w:rPr>
        <w:t>)</w:t>
      </w:r>
      <w:r w:rsidRPr="00006217">
        <w:rPr>
          <w:rFonts w:ascii="Times New Roman" w:hAnsi="Times New Roman" w:cs="Times New Roman"/>
          <w:bCs/>
          <w:color w:val="000000"/>
          <w:sz w:val="24"/>
          <w:szCs w:val="24"/>
        </w:rPr>
        <w:t xml:space="preserve"> respectively from 1999 to 2020. Associated with increasing soil organic carbon were corn (</w:t>
      </w:r>
      <w:proofErr w:type="spellStart"/>
      <w:r w:rsidRPr="00006217">
        <w:rPr>
          <w:rFonts w:ascii="Times New Roman" w:hAnsi="Times New Roman" w:cs="Times New Roman"/>
          <w:bCs/>
          <w:color w:val="000000"/>
          <w:sz w:val="24"/>
          <w:szCs w:val="24"/>
        </w:rPr>
        <w:t>Zea</w:t>
      </w:r>
      <w:proofErr w:type="spellEnd"/>
      <w:r w:rsidRPr="00006217">
        <w:rPr>
          <w:rFonts w:ascii="Times New Roman" w:hAnsi="Times New Roman" w:cs="Times New Roman"/>
          <w:bCs/>
          <w:color w:val="000000"/>
          <w:sz w:val="24"/>
          <w:szCs w:val="24"/>
        </w:rPr>
        <w:t xml:space="preserve"> mays) yields that increased at rates of 156±49, 127 ±65, 135 ± 56, and 173±65 kg grain/(</w:t>
      </w:r>
      <w:proofErr w:type="spellStart"/>
      <w:r w:rsidRPr="00006217">
        <w:rPr>
          <w:rFonts w:ascii="Times New Roman" w:hAnsi="Times New Roman" w:cs="Times New Roman"/>
          <w:bCs/>
          <w:color w:val="000000"/>
          <w:sz w:val="24"/>
          <w:szCs w:val="24"/>
        </w:rPr>
        <w:t>ha×year</w:t>
      </w:r>
      <w:proofErr w:type="spellEnd"/>
      <w:r w:rsidRPr="00006217">
        <w:rPr>
          <w:rFonts w:ascii="Times New Roman" w:hAnsi="Times New Roman" w:cs="Times New Roman"/>
          <w:bCs/>
          <w:color w:val="000000"/>
          <w:sz w:val="24"/>
          <w:szCs w:val="24"/>
        </w:rPr>
        <w:t xml:space="preserve">), and soybeans (Glycine max) yields increased at rates </w:t>
      </w:r>
      <w:r w:rsidRPr="00006217">
        <w:rPr>
          <w:rFonts w:ascii="Times New Roman" w:hAnsi="Times New Roman" w:cs="Times New Roman"/>
          <w:bCs/>
          <w:color w:val="000000"/>
          <w:sz w:val="24"/>
          <w:szCs w:val="24"/>
        </w:rPr>
        <w:lastRenderedPageBreak/>
        <w:t>of 56.5±20, 39.6 ±22, 34.5 ± 18.2, and 43.9±19.4 kg grain/(</w:t>
      </w:r>
      <w:proofErr w:type="spellStart"/>
      <w:r w:rsidRPr="00006217">
        <w:rPr>
          <w:rFonts w:ascii="Times New Roman" w:hAnsi="Times New Roman" w:cs="Times New Roman"/>
          <w:bCs/>
          <w:color w:val="000000"/>
          <w:sz w:val="24"/>
          <w:szCs w:val="24"/>
        </w:rPr>
        <w:t>ha×year</w:t>
      </w:r>
      <w:proofErr w:type="spellEnd"/>
      <w:r w:rsidRPr="00006217">
        <w:rPr>
          <w:rFonts w:ascii="Times New Roman" w:hAnsi="Times New Roman" w:cs="Times New Roman"/>
          <w:bCs/>
          <w:color w:val="000000"/>
          <w:sz w:val="24"/>
          <w:szCs w:val="24"/>
        </w:rPr>
        <w:t>), in Nebraska, Iowa, Minnesota, and South Dakota, respectively. From 1999 to 2020, a feedback loop between genetic advances that increased non-harvested organic C left in the field and lower tillage intensity that reduced soil organic carbon mineralization attained effective permanence. Over the 4 states and 20 years, the surface 15 cm has stored over 1.12</w:t>
      </w:r>
      <w:r>
        <w:rPr>
          <w:rFonts w:ascii="Times New Roman" w:hAnsi="Times New Roman" w:cs="Times New Roman"/>
          <w:bCs/>
          <w:color w:val="000000"/>
          <w:sz w:val="24"/>
          <w:szCs w:val="24"/>
        </w:rPr>
        <w:t xml:space="preserve"> billion </w:t>
      </w:r>
      <w:r w:rsidRPr="00006217">
        <w:rPr>
          <w:rFonts w:ascii="Times New Roman" w:hAnsi="Times New Roman" w:cs="Times New Roman"/>
          <w:bCs/>
          <w:color w:val="000000"/>
          <w:sz w:val="24"/>
          <w:szCs w:val="24"/>
        </w:rPr>
        <w:t>metric tons of CO</w:t>
      </w:r>
      <w:r w:rsidRPr="00006217">
        <w:rPr>
          <w:rFonts w:ascii="Times New Roman" w:hAnsi="Times New Roman" w:cs="Times New Roman"/>
          <w:bCs/>
          <w:color w:val="000000"/>
          <w:sz w:val="24"/>
          <w:szCs w:val="24"/>
          <w:vertAlign w:val="subscript"/>
        </w:rPr>
        <w:t>2</w:t>
      </w:r>
      <w:r w:rsidRPr="00006217">
        <w:rPr>
          <w:rFonts w:ascii="Times New Roman" w:hAnsi="Times New Roman" w:cs="Times New Roman"/>
          <w:bCs/>
          <w:color w:val="000000"/>
          <w:sz w:val="24"/>
          <w:szCs w:val="24"/>
        </w:rPr>
        <w:t>. However, these findings need to be confirmed by additional studies that assess the entire soil profile</w:t>
      </w:r>
    </w:p>
    <w:p w14:paraId="5148D5A7" w14:textId="77777777" w:rsidR="007253C3" w:rsidRDefault="007253C3" w:rsidP="005962F3">
      <w:pPr>
        <w:rPr>
          <w:rFonts w:ascii="Times New Roman" w:hAnsi="Times New Roman" w:cs="Times New Roman"/>
          <w:b/>
          <w:bCs/>
          <w:sz w:val="24"/>
          <w:szCs w:val="24"/>
        </w:rPr>
      </w:pPr>
    </w:p>
    <w:p w14:paraId="2216CF68" w14:textId="7131D64D" w:rsidR="005962F3" w:rsidRPr="005962F3" w:rsidRDefault="005962F3" w:rsidP="005962F3">
      <w:pPr>
        <w:rPr>
          <w:rFonts w:ascii="Times New Roman" w:hAnsi="Times New Roman" w:cs="Times New Roman"/>
          <w:b/>
          <w:bCs/>
          <w:sz w:val="24"/>
          <w:szCs w:val="24"/>
        </w:rPr>
      </w:pPr>
      <w:r w:rsidRPr="005962F3">
        <w:rPr>
          <w:rFonts w:ascii="Times New Roman" w:hAnsi="Times New Roman" w:cs="Times New Roman"/>
          <w:b/>
          <w:bCs/>
          <w:sz w:val="24"/>
          <w:szCs w:val="24"/>
        </w:rPr>
        <w:t>Extension</w:t>
      </w:r>
    </w:p>
    <w:p w14:paraId="015F83F6" w14:textId="087BD45B" w:rsidR="005962F3" w:rsidRPr="005962F3" w:rsidRDefault="005962F3" w:rsidP="005962F3">
      <w:pPr>
        <w:rPr>
          <w:rFonts w:ascii="Times New Roman" w:hAnsi="Times New Roman" w:cs="Times New Roman"/>
          <w:sz w:val="24"/>
          <w:szCs w:val="24"/>
        </w:rPr>
      </w:pPr>
      <w:r w:rsidRPr="005962F3">
        <w:rPr>
          <w:rFonts w:ascii="Times New Roman" w:hAnsi="Times New Roman" w:cs="Times New Roman"/>
          <w:sz w:val="24"/>
          <w:szCs w:val="24"/>
        </w:rPr>
        <w:tab/>
        <w:t xml:space="preserve">The drought resulted in less-than-ideal conditions for our on-farm research projects which resulted in fewer trials than originally planned. The dry conditions last fall led to failed success with camelina and other cover crops. The late season fungicide plant health study fell through due to the drought and change of interest with on-farm cooperator. Plans are to re-attempt this fungicide study next year. Plans are also in place to work on gall midge emergence trapping next spring. We are looking at doing some SCN soil sampling/SCN variability study. Plans are in place to have a booth at Ag Expo and the Sioux Falls Farm Show featuring soybean pests and production information. We will be utilizing the winter months to contact growers to establish on-farm projects for next year. Currently, working on planning winter educational offerings. </w:t>
      </w:r>
    </w:p>
    <w:p w14:paraId="2356308F" w14:textId="69FC0481" w:rsidR="005742C9" w:rsidRPr="006B7B9A" w:rsidRDefault="005742C9" w:rsidP="005606E8">
      <w:pPr>
        <w:spacing w:line="240" w:lineRule="auto"/>
        <w:rPr>
          <w:rFonts w:ascii="Times New Roman" w:hAnsi="Times New Roman" w:cs="Times New Roman"/>
          <w:b/>
          <w:bCs/>
          <w:sz w:val="24"/>
        </w:rPr>
      </w:pPr>
      <w:r w:rsidRPr="006B7B9A">
        <w:rPr>
          <w:rFonts w:ascii="Times New Roman" w:hAnsi="Times New Roman" w:cs="Times New Roman"/>
          <w:b/>
          <w:bCs/>
          <w:sz w:val="24"/>
        </w:rPr>
        <w:t>Remote sensing</w:t>
      </w:r>
    </w:p>
    <w:p w14:paraId="760C156E" w14:textId="4AD87778" w:rsidR="005742C9" w:rsidRDefault="005742C9" w:rsidP="005606E8">
      <w:pPr>
        <w:spacing w:line="240" w:lineRule="auto"/>
        <w:rPr>
          <w:rFonts w:ascii="Times New Roman" w:hAnsi="Times New Roman" w:cs="Times New Roman"/>
          <w:sz w:val="24"/>
        </w:rPr>
      </w:pPr>
      <w:r>
        <w:rPr>
          <w:rFonts w:ascii="Times New Roman" w:hAnsi="Times New Roman" w:cs="Times New Roman"/>
          <w:sz w:val="24"/>
        </w:rPr>
        <w:tab/>
        <w:t>Over the last year we collected remote sensing information from 20 experiments using a UAV that collects information from 3 bands (green, red, and NIR).  This UAV system has been retired and we are replacing it with a UAV that will collect information from 6 bands (B, G. R, red edge, NIR, and Thermal bands).  This new sensor will be much better at identify plant stress than the previous system.  We had hope to use this new system this year, however it has not been delivered.</w:t>
      </w:r>
    </w:p>
    <w:p w14:paraId="7904781A" w14:textId="3EFCEC78" w:rsidR="005742C9" w:rsidRDefault="005742C9" w:rsidP="005606E8">
      <w:pPr>
        <w:spacing w:line="240" w:lineRule="auto"/>
        <w:rPr>
          <w:rFonts w:ascii="Times New Roman" w:hAnsi="Times New Roman" w:cs="Times New Roman"/>
          <w:sz w:val="24"/>
        </w:rPr>
      </w:pPr>
      <w:r>
        <w:rPr>
          <w:rFonts w:ascii="Times New Roman" w:hAnsi="Times New Roman" w:cs="Times New Roman"/>
          <w:sz w:val="24"/>
        </w:rPr>
        <w:tab/>
        <w:t>Remote sensing has also been collected with a new hyperspectral sensor</w:t>
      </w:r>
      <w:r w:rsidR="006B7B9A">
        <w:rPr>
          <w:rFonts w:ascii="Times New Roman" w:hAnsi="Times New Roman" w:cs="Times New Roman"/>
          <w:sz w:val="24"/>
        </w:rPr>
        <w:t xml:space="preserve">.  This sensor has collected information </w:t>
      </w:r>
      <w:proofErr w:type="gramStart"/>
      <w:r w:rsidR="006B7B9A">
        <w:rPr>
          <w:rFonts w:ascii="Times New Roman" w:hAnsi="Times New Roman" w:cs="Times New Roman"/>
          <w:sz w:val="24"/>
        </w:rPr>
        <w:t xml:space="preserve">from </w:t>
      </w:r>
      <w:r w:rsidR="003A71FF">
        <w:rPr>
          <w:rFonts w:ascii="Times New Roman" w:hAnsi="Times New Roman" w:cs="Times New Roman"/>
          <w:sz w:val="24"/>
        </w:rPr>
        <w:t xml:space="preserve"> a</w:t>
      </w:r>
      <w:proofErr w:type="gramEnd"/>
      <w:r w:rsidR="003A71FF">
        <w:rPr>
          <w:rFonts w:ascii="Times New Roman" w:hAnsi="Times New Roman" w:cs="Times New Roman"/>
          <w:sz w:val="24"/>
        </w:rPr>
        <w:t xml:space="preserve"> number of </w:t>
      </w:r>
      <w:r w:rsidR="006B7B9A">
        <w:rPr>
          <w:rFonts w:ascii="Times New Roman" w:hAnsi="Times New Roman" w:cs="Times New Roman"/>
          <w:sz w:val="24"/>
        </w:rPr>
        <w:t>field sites</w:t>
      </w:r>
      <w:r w:rsidR="003A71FF">
        <w:rPr>
          <w:rFonts w:ascii="Times New Roman" w:hAnsi="Times New Roman" w:cs="Times New Roman"/>
          <w:sz w:val="24"/>
        </w:rPr>
        <w:t xml:space="preserve"> (Table 4)</w:t>
      </w:r>
      <w:r w:rsidR="006B7B9A">
        <w:rPr>
          <w:rFonts w:ascii="Times New Roman" w:hAnsi="Times New Roman" w:cs="Times New Roman"/>
          <w:sz w:val="24"/>
        </w:rPr>
        <w:t>.  We have purchased new computer for processing this information and when we complete our field season, we will start analyzing the data.  Partial funding for the hyperspectral sensing is provided by NSF.</w:t>
      </w:r>
      <w:r w:rsidR="00EC54D2">
        <w:rPr>
          <w:rFonts w:ascii="Times New Roman" w:hAnsi="Times New Roman" w:cs="Times New Roman"/>
          <w:sz w:val="24"/>
        </w:rPr>
        <w:t xml:space="preserve">  This </w:t>
      </w:r>
      <w:proofErr w:type="gramStart"/>
      <w:r w:rsidR="00EC54D2">
        <w:rPr>
          <w:rFonts w:ascii="Times New Roman" w:hAnsi="Times New Roman" w:cs="Times New Roman"/>
          <w:sz w:val="24"/>
        </w:rPr>
        <w:t>state of the art</w:t>
      </w:r>
      <w:proofErr w:type="gramEnd"/>
      <w:r w:rsidR="00EC54D2">
        <w:rPr>
          <w:rFonts w:ascii="Times New Roman" w:hAnsi="Times New Roman" w:cs="Times New Roman"/>
          <w:sz w:val="24"/>
        </w:rPr>
        <w:t xml:space="preserve"> sensor has been flown over a number of studies on projects ranging from quantifying carbon storage in soil to creating new algorithms for fertilizer recommendations. </w:t>
      </w:r>
      <w:r w:rsidR="007253C3">
        <w:rPr>
          <w:rFonts w:ascii="Times New Roman" w:hAnsi="Times New Roman" w:cs="Times New Roman"/>
          <w:sz w:val="24"/>
        </w:rPr>
        <w:t xml:space="preserve">  We are in the process of developing a data base that combines yield data with the hyperspectral information.  Our hope is that within the next week or so, we will have a draft data base, </w:t>
      </w:r>
    </w:p>
    <w:p w14:paraId="315BEAB2" w14:textId="77777777" w:rsidR="007253C3" w:rsidRDefault="007253C3" w:rsidP="005606E8">
      <w:pPr>
        <w:spacing w:line="240" w:lineRule="auto"/>
        <w:rPr>
          <w:rFonts w:ascii="Times New Roman" w:hAnsi="Times New Roman" w:cs="Times New Roman"/>
          <w:sz w:val="24"/>
        </w:rPr>
      </w:pPr>
    </w:p>
    <w:p w14:paraId="6DB20ED6" w14:textId="77777777" w:rsidR="007253C3" w:rsidRDefault="007253C3">
      <w:pPr>
        <w:rPr>
          <w:rFonts w:ascii="Times New Roman" w:hAnsi="Times New Roman" w:cs="Times New Roman"/>
          <w:sz w:val="24"/>
        </w:rPr>
      </w:pPr>
      <w:r>
        <w:rPr>
          <w:rFonts w:ascii="Times New Roman" w:hAnsi="Times New Roman" w:cs="Times New Roman"/>
          <w:sz w:val="24"/>
        </w:rPr>
        <w:br w:type="page"/>
      </w:r>
    </w:p>
    <w:p w14:paraId="7B1A4403" w14:textId="311AD6E0" w:rsidR="003A71FF" w:rsidRDefault="003A71FF" w:rsidP="005606E8">
      <w:pPr>
        <w:spacing w:line="240" w:lineRule="auto"/>
        <w:rPr>
          <w:rFonts w:ascii="Times New Roman" w:hAnsi="Times New Roman" w:cs="Times New Roman"/>
          <w:sz w:val="24"/>
        </w:rPr>
      </w:pPr>
      <w:r>
        <w:rPr>
          <w:rFonts w:ascii="Times New Roman" w:hAnsi="Times New Roman" w:cs="Times New Roman"/>
          <w:sz w:val="24"/>
        </w:rPr>
        <w:lastRenderedPageBreak/>
        <w:t xml:space="preserve">Table 4, </w:t>
      </w:r>
      <w:proofErr w:type="gramStart"/>
      <w:r>
        <w:rPr>
          <w:rFonts w:ascii="Times New Roman" w:hAnsi="Times New Roman" w:cs="Times New Roman"/>
          <w:sz w:val="24"/>
        </w:rPr>
        <w:t>Fields</w:t>
      </w:r>
      <w:proofErr w:type="gramEnd"/>
      <w:r>
        <w:rPr>
          <w:rFonts w:ascii="Times New Roman" w:hAnsi="Times New Roman" w:cs="Times New Roman"/>
          <w:sz w:val="24"/>
        </w:rPr>
        <w:t xml:space="preserve"> and experiments where hyperspectral information was collected.</w:t>
      </w:r>
    </w:p>
    <w:p w14:paraId="520A9B18" w14:textId="6B2FFBDC" w:rsidR="00EC54D2" w:rsidRDefault="00EC54D2" w:rsidP="005606E8">
      <w:pPr>
        <w:spacing w:line="240" w:lineRule="auto"/>
        <w:rPr>
          <w:rFonts w:ascii="Times New Roman" w:hAnsi="Times New Roman" w:cs="Times New Roman"/>
          <w:sz w:val="24"/>
        </w:rPr>
      </w:pPr>
      <w:r w:rsidRPr="00EC54D2">
        <w:rPr>
          <w:rFonts w:ascii="Times New Roman" w:hAnsi="Times New Roman" w:cs="Times New Roman"/>
          <w:noProof/>
          <w:sz w:val="24"/>
        </w:rPr>
        <w:drawing>
          <wp:inline distT="0" distB="0" distL="0" distR="0" wp14:anchorId="2ADE1E5C" wp14:editId="263F7794">
            <wp:extent cx="3515216" cy="3143689"/>
            <wp:effectExtent l="0" t="0" r="9525" b="0"/>
            <wp:docPr id="16" name="Picture 16"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Table&#10;&#10;Description automatically generated"/>
                    <pic:cNvPicPr/>
                  </pic:nvPicPr>
                  <pic:blipFill>
                    <a:blip r:embed="rId11"/>
                    <a:stretch>
                      <a:fillRect/>
                    </a:stretch>
                  </pic:blipFill>
                  <pic:spPr>
                    <a:xfrm>
                      <a:off x="0" y="0"/>
                      <a:ext cx="3515216" cy="3143689"/>
                    </a:xfrm>
                    <a:prstGeom prst="rect">
                      <a:avLst/>
                    </a:prstGeom>
                  </pic:spPr>
                </pic:pic>
              </a:graphicData>
            </a:graphic>
          </wp:inline>
        </w:drawing>
      </w:r>
    </w:p>
    <w:p w14:paraId="6E5BBB7C" w14:textId="595C5F69" w:rsidR="00E77F36" w:rsidRDefault="00E77F36" w:rsidP="005606E8">
      <w:pPr>
        <w:spacing w:line="240" w:lineRule="auto"/>
        <w:rPr>
          <w:rFonts w:ascii="Times New Roman" w:hAnsi="Times New Roman" w:cs="Times New Roman"/>
          <w:b/>
          <w:bCs/>
          <w:sz w:val="24"/>
        </w:rPr>
      </w:pPr>
      <w:r>
        <w:rPr>
          <w:rFonts w:ascii="Times New Roman" w:hAnsi="Times New Roman" w:cs="Times New Roman"/>
          <w:b/>
          <w:bCs/>
          <w:sz w:val="24"/>
        </w:rPr>
        <w:t>Objective 3:  Distribute information to farmers</w:t>
      </w:r>
    </w:p>
    <w:p w14:paraId="1C4D29A7" w14:textId="5BE635F4" w:rsidR="00FC28B1" w:rsidRDefault="00E77F36" w:rsidP="005606E8">
      <w:pPr>
        <w:spacing w:line="240" w:lineRule="auto"/>
        <w:rPr>
          <w:rFonts w:ascii="Times New Roman" w:hAnsi="Times New Roman" w:cs="Times New Roman"/>
          <w:sz w:val="24"/>
        </w:rPr>
      </w:pPr>
      <w:r>
        <w:rPr>
          <w:rFonts w:ascii="Times New Roman" w:hAnsi="Times New Roman" w:cs="Times New Roman"/>
          <w:b/>
          <w:bCs/>
          <w:sz w:val="24"/>
        </w:rPr>
        <w:tab/>
      </w:r>
      <w:r w:rsidR="0025089E">
        <w:rPr>
          <w:rFonts w:ascii="Times New Roman" w:hAnsi="Times New Roman" w:cs="Times New Roman"/>
          <w:b/>
          <w:bCs/>
          <w:sz w:val="24"/>
        </w:rPr>
        <w:t xml:space="preserve">Over the last 3 months we have had multiple meeting for </w:t>
      </w:r>
      <w:r w:rsidRPr="00E77F36">
        <w:rPr>
          <w:rFonts w:ascii="Times New Roman" w:hAnsi="Times New Roman" w:cs="Times New Roman"/>
          <w:sz w:val="24"/>
        </w:rPr>
        <w:t xml:space="preserve">Soy100 </w:t>
      </w:r>
      <w:proofErr w:type="gramStart"/>
      <w:r w:rsidRPr="00E77F36">
        <w:rPr>
          <w:rFonts w:ascii="Times New Roman" w:hAnsi="Times New Roman" w:cs="Times New Roman"/>
          <w:sz w:val="24"/>
        </w:rPr>
        <w:t>2022</w:t>
      </w:r>
      <w:r w:rsidR="0025089E">
        <w:rPr>
          <w:rFonts w:ascii="Times New Roman" w:hAnsi="Times New Roman" w:cs="Times New Roman"/>
          <w:sz w:val="24"/>
        </w:rPr>
        <w:t>,  A</w:t>
      </w:r>
      <w:proofErr w:type="gramEnd"/>
      <w:r w:rsidR="0025089E">
        <w:rPr>
          <w:rFonts w:ascii="Times New Roman" w:hAnsi="Times New Roman" w:cs="Times New Roman"/>
          <w:sz w:val="24"/>
        </w:rPr>
        <w:t xml:space="preserve"> this point, the planning process is complete and we are getting ready for the meeting.  </w:t>
      </w:r>
    </w:p>
    <w:p w14:paraId="29B0AA48" w14:textId="22368755" w:rsidR="00FC28B1" w:rsidRPr="00E77F36" w:rsidRDefault="00FC28B1" w:rsidP="005606E8">
      <w:pPr>
        <w:spacing w:line="240" w:lineRule="auto"/>
        <w:rPr>
          <w:rFonts w:ascii="Times New Roman" w:hAnsi="Times New Roman" w:cs="Times New Roman"/>
          <w:sz w:val="24"/>
        </w:rPr>
      </w:pPr>
      <w:r>
        <w:rPr>
          <w:rFonts w:ascii="Times New Roman" w:hAnsi="Times New Roman" w:cs="Times New Roman"/>
          <w:sz w:val="24"/>
        </w:rPr>
        <w:t>Presentations</w:t>
      </w:r>
    </w:p>
    <w:p w14:paraId="288F423D" w14:textId="77777777" w:rsidR="001A6F02" w:rsidRPr="00164051" w:rsidRDefault="001A6F02" w:rsidP="001A6F02">
      <w:pPr>
        <w:widowControl w:val="0"/>
        <w:numPr>
          <w:ilvl w:val="0"/>
          <w:numId w:val="2"/>
        </w:numPr>
        <w:autoSpaceDE w:val="0"/>
        <w:autoSpaceDN w:val="0"/>
        <w:adjustRightInd w:val="0"/>
        <w:spacing w:after="0" w:line="264" w:lineRule="auto"/>
        <w:rPr>
          <w:rFonts w:ascii="Times New Roman" w:eastAsia="Calibri" w:hAnsi="Times New Roman" w:cs="Times New Roman"/>
          <w:bCs/>
          <w:sz w:val="24"/>
          <w:szCs w:val="24"/>
        </w:rPr>
      </w:pPr>
      <w:bookmarkStart w:id="1" w:name="_Hlk78358652"/>
      <w:r w:rsidRPr="00B07D21">
        <w:rPr>
          <w:rFonts w:ascii="Times New Roman" w:eastAsia="Calibri" w:hAnsi="Times New Roman" w:cs="Times New Roman"/>
          <w:sz w:val="24"/>
          <w:szCs w:val="24"/>
        </w:rPr>
        <w:t xml:space="preserve">Kelo land interview on UAV, 6-10-2021m </w:t>
      </w:r>
      <w:r w:rsidRPr="00B07D21">
        <w:rPr>
          <w:rFonts w:ascii="Times New Roman" w:eastAsia="Times New Roman" w:hAnsi="Times New Roman" w:cs="Times New Roman"/>
          <w:b/>
          <w:sz w:val="24"/>
          <w:szCs w:val="24"/>
        </w:rPr>
        <w:t xml:space="preserve">  </w:t>
      </w:r>
      <w:hyperlink r:id="rId12" w:history="1">
        <w:r w:rsidRPr="007C22E1">
          <w:rPr>
            <w:rStyle w:val="Hyperlink"/>
            <w:rFonts w:ascii="Times New Roman" w:eastAsia="Times New Roman" w:hAnsi="Times New Roman" w:cs="Times New Roman"/>
            <w:bCs/>
            <w:sz w:val="24"/>
            <w:szCs w:val="24"/>
          </w:rPr>
          <w:t>https://www.keloland.com/keloland-com-original/sdsu-ag-researchers-expand-technology-with-100000-drone/</w:t>
        </w:r>
      </w:hyperlink>
    </w:p>
    <w:p w14:paraId="1AECF920" w14:textId="4BB7624D" w:rsidR="001A6F02" w:rsidRDefault="001A6F02" w:rsidP="001A6F02">
      <w:pPr>
        <w:widowControl w:val="0"/>
        <w:numPr>
          <w:ilvl w:val="0"/>
          <w:numId w:val="2"/>
        </w:numPr>
        <w:autoSpaceDE w:val="0"/>
        <w:autoSpaceDN w:val="0"/>
        <w:adjustRightInd w:val="0"/>
        <w:spacing w:after="0" w:line="240" w:lineRule="auto"/>
        <w:rPr>
          <w:rFonts w:ascii="Times New Roman" w:hAnsi="Times New Roman" w:cs="Times New Roman"/>
          <w:bCs/>
          <w:sz w:val="24"/>
          <w:szCs w:val="24"/>
        </w:rPr>
      </w:pPr>
      <w:r w:rsidRPr="00162B37">
        <w:rPr>
          <w:rFonts w:ascii="Times New Roman" w:hAnsi="Times New Roman"/>
          <w:bCs/>
        </w:rPr>
        <w:t>Bly A.</w:t>
      </w:r>
      <w:r>
        <w:rPr>
          <w:rFonts w:ascii="Times New Roman" w:hAnsi="Times New Roman"/>
          <w:bCs/>
        </w:rPr>
        <w:t xml:space="preserve">, R. </w:t>
      </w:r>
      <w:proofErr w:type="spellStart"/>
      <w:r>
        <w:rPr>
          <w:rFonts w:ascii="Times New Roman" w:hAnsi="Times New Roman"/>
          <w:bCs/>
        </w:rPr>
        <w:t>Ghirmire</w:t>
      </w:r>
      <w:proofErr w:type="spellEnd"/>
      <w:r>
        <w:rPr>
          <w:rFonts w:ascii="Times New Roman" w:hAnsi="Times New Roman"/>
          <w:bCs/>
        </w:rPr>
        <w:t xml:space="preserve">. S. </w:t>
      </w:r>
      <w:proofErr w:type="spellStart"/>
      <w:r>
        <w:rPr>
          <w:rFonts w:ascii="Times New Roman" w:hAnsi="Times New Roman"/>
          <w:bCs/>
        </w:rPr>
        <w:t>Westjhpff</w:t>
      </w:r>
      <w:proofErr w:type="spellEnd"/>
      <w:r>
        <w:rPr>
          <w:rFonts w:ascii="Times New Roman" w:hAnsi="Times New Roman"/>
          <w:bCs/>
        </w:rPr>
        <w:t xml:space="preserve">, L. </w:t>
      </w:r>
      <w:proofErr w:type="spellStart"/>
      <w:r>
        <w:rPr>
          <w:rFonts w:ascii="Times New Roman" w:hAnsi="Times New Roman"/>
          <w:bCs/>
        </w:rPr>
        <w:t>Briese</w:t>
      </w:r>
      <w:proofErr w:type="spellEnd"/>
      <w:r>
        <w:rPr>
          <w:rFonts w:ascii="Times New Roman" w:hAnsi="Times New Roman"/>
          <w:bCs/>
        </w:rPr>
        <w:t xml:space="preserve">. N. Goeser. H. Xu., D. </w:t>
      </w:r>
      <w:proofErr w:type="spellStart"/>
      <w:r>
        <w:rPr>
          <w:rFonts w:ascii="Times New Roman" w:hAnsi="Times New Roman"/>
          <w:bCs/>
        </w:rPr>
        <w:t>Clkay</w:t>
      </w:r>
      <w:proofErr w:type="spellEnd"/>
      <w:r>
        <w:rPr>
          <w:rFonts w:ascii="Times New Roman" w:hAnsi="Times New Roman"/>
          <w:bCs/>
        </w:rPr>
        <w:t xml:space="preserve">, J. Ristau, J. </w:t>
      </w:r>
      <w:proofErr w:type="spellStart"/>
      <w:r>
        <w:rPr>
          <w:rFonts w:ascii="Times New Roman" w:hAnsi="Times New Roman"/>
          <w:bCs/>
        </w:rPr>
        <w:t>DeJone</w:t>
      </w:r>
      <w:proofErr w:type="spellEnd"/>
      <w:r>
        <w:rPr>
          <w:rFonts w:ascii="Times New Roman" w:hAnsi="Times New Roman"/>
          <w:bCs/>
        </w:rPr>
        <w:t xml:space="preserve"> Hugh, and H. Sieverding. </w:t>
      </w:r>
      <w:r w:rsidRPr="00162B37">
        <w:rPr>
          <w:rFonts w:ascii="Times New Roman" w:hAnsi="Times New Roman"/>
          <w:bCs/>
        </w:rPr>
        <w:t xml:space="preserve"> 2021, Understanding compliance and volunteer markets. Voluntary vs </w:t>
      </w:r>
      <w:r w:rsidRPr="00C77663">
        <w:rPr>
          <w:rFonts w:ascii="Times New Roman" w:hAnsi="Times New Roman" w:cs="Times New Roman"/>
          <w:bCs/>
          <w:sz w:val="24"/>
          <w:szCs w:val="24"/>
        </w:rPr>
        <w:t xml:space="preserve">state-base compliance carbon markets.  Crop and Soils Magazine 54:10-13. </w:t>
      </w:r>
    </w:p>
    <w:p w14:paraId="4553522D" w14:textId="77777777" w:rsidR="00FC28B1" w:rsidRDefault="00FC28B1" w:rsidP="00FC28B1">
      <w:pPr>
        <w:pStyle w:val="NoSpacing"/>
        <w:numPr>
          <w:ilvl w:val="0"/>
          <w:numId w:val="2"/>
        </w:numPr>
        <w:rPr>
          <w:rFonts w:ascii="Times New Roman" w:hAnsi="Times New Roman"/>
          <w:bCs/>
          <w:sz w:val="24"/>
          <w:szCs w:val="24"/>
        </w:rPr>
      </w:pPr>
      <w:bookmarkStart w:id="2" w:name="_Hlk89587164"/>
      <w:r>
        <w:rPr>
          <w:rFonts w:ascii="Times New Roman" w:hAnsi="Times New Roman"/>
          <w:bCs/>
          <w:sz w:val="24"/>
          <w:szCs w:val="24"/>
        </w:rPr>
        <w:t>Clay, D.E. 2022.  Understanding soil carbon, RCPP, Madison SD, 1-17-2022</w:t>
      </w:r>
    </w:p>
    <w:p w14:paraId="28845155" w14:textId="77777777" w:rsidR="00FC28B1" w:rsidRDefault="00FC28B1" w:rsidP="00FC28B1">
      <w:pPr>
        <w:pStyle w:val="NoSpacing"/>
        <w:numPr>
          <w:ilvl w:val="0"/>
          <w:numId w:val="2"/>
        </w:numPr>
        <w:rPr>
          <w:rFonts w:ascii="Times New Roman" w:hAnsi="Times New Roman"/>
          <w:bCs/>
          <w:sz w:val="24"/>
          <w:szCs w:val="24"/>
        </w:rPr>
      </w:pPr>
      <w:r>
        <w:rPr>
          <w:rFonts w:ascii="Times New Roman" w:hAnsi="Times New Roman"/>
          <w:bCs/>
          <w:sz w:val="24"/>
          <w:szCs w:val="24"/>
        </w:rPr>
        <w:lastRenderedPageBreak/>
        <w:t xml:space="preserve">Clay, D.E.  2021.  Understanding soil carbon, LCFS &amp; carbon market workshop.  A decade of transparency in environmental markets.  OPIS, San Francisco December 2, 2021. </w:t>
      </w:r>
    </w:p>
    <w:p w14:paraId="7730F135" w14:textId="77777777" w:rsidR="00FC28B1" w:rsidRDefault="00FC28B1" w:rsidP="00FC28B1">
      <w:pPr>
        <w:pStyle w:val="NoSpacing"/>
        <w:numPr>
          <w:ilvl w:val="0"/>
          <w:numId w:val="2"/>
        </w:numPr>
        <w:rPr>
          <w:rFonts w:ascii="Times New Roman" w:hAnsi="Times New Roman"/>
          <w:bCs/>
          <w:sz w:val="24"/>
          <w:szCs w:val="24"/>
        </w:rPr>
      </w:pPr>
      <w:r>
        <w:rPr>
          <w:rFonts w:ascii="Times New Roman" w:hAnsi="Times New Roman"/>
          <w:bCs/>
          <w:sz w:val="24"/>
          <w:szCs w:val="24"/>
        </w:rPr>
        <w:t xml:space="preserve">Clay, D.E. 2021.  Understanding soil permanence.  National Biodiesel Board Sustainability.  November 9, </w:t>
      </w:r>
      <w:proofErr w:type="gramStart"/>
      <w:r>
        <w:rPr>
          <w:rFonts w:ascii="Times New Roman" w:hAnsi="Times New Roman"/>
          <w:bCs/>
          <w:sz w:val="24"/>
          <w:szCs w:val="24"/>
        </w:rPr>
        <w:t>2021</w:t>
      </w:r>
      <w:proofErr w:type="gramEnd"/>
      <w:r>
        <w:rPr>
          <w:rFonts w:ascii="Times New Roman" w:hAnsi="Times New Roman"/>
          <w:bCs/>
          <w:sz w:val="24"/>
          <w:szCs w:val="24"/>
        </w:rPr>
        <w:t xml:space="preserve"> Kansas City</w:t>
      </w:r>
      <w:bookmarkEnd w:id="2"/>
      <w:r>
        <w:rPr>
          <w:rFonts w:ascii="Times New Roman" w:hAnsi="Times New Roman"/>
          <w:bCs/>
          <w:sz w:val="24"/>
          <w:szCs w:val="24"/>
        </w:rPr>
        <w:t>.</w:t>
      </w:r>
    </w:p>
    <w:p w14:paraId="2BA27B76" w14:textId="77777777" w:rsidR="00FC28B1" w:rsidRPr="00DB2E65" w:rsidRDefault="00FC28B1" w:rsidP="00FC28B1">
      <w:pPr>
        <w:pStyle w:val="NoSpacing"/>
        <w:numPr>
          <w:ilvl w:val="0"/>
          <w:numId w:val="2"/>
        </w:numPr>
        <w:rPr>
          <w:rFonts w:ascii="Times New Roman" w:hAnsi="Times New Roman"/>
          <w:bCs/>
          <w:sz w:val="24"/>
          <w:szCs w:val="24"/>
        </w:rPr>
      </w:pPr>
      <w:r w:rsidRPr="00DB2E65">
        <w:rPr>
          <w:rFonts w:ascii="Times New Roman" w:hAnsi="Times New Roman"/>
          <w:bCs/>
          <w:sz w:val="24"/>
          <w:szCs w:val="24"/>
        </w:rPr>
        <w:t>Clay, D.E., and S.A. Clay.  2021.  How carbon/climate farming is smart farming.  Salt Lake City November 9. American Society of Agronomy National meeting,</w:t>
      </w:r>
    </w:p>
    <w:bookmarkEnd w:id="1"/>
    <w:p w14:paraId="2BC8C50F" w14:textId="77777777" w:rsidR="001A6F02" w:rsidRDefault="001A6F02" w:rsidP="001A6F02">
      <w:pPr>
        <w:spacing w:after="0" w:line="240" w:lineRule="auto"/>
        <w:rPr>
          <w:rFonts w:ascii="Times New Roman" w:hAnsi="Times New Roman" w:cs="Times New Roman"/>
          <w:b/>
          <w:bCs/>
          <w:sz w:val="24"/>
          <w:szCs w:val="24"/>
        </w:rPr>
      </w:pPr>
    </w:p>
    <w:p w14:paraId="1D72EA79" w14:textId="5A8FA95F" w:rsidR="006B7B9A" w:rsidRDefault="00E77F36" w:rsidP="005606E8">
      <w:pPr>
        <w:spacing w:line="240" w:lineRule="auto"/>
        <w:rPr>
          <w:rFonts w:ascii="Times New Roman" w:hAnsi="Times New Roman" w:cs="Times New Roman"/>
          <w:b/>
          <w:bCs/>
          <w:sz w:val="24"/>
        </w:rPr>
      </w:pPr>
      <w:r>
        <w:rPr>
          <w:rFonts w:ascii="Times New Roman" w:hAnsi="Times New Roman" w:cs="Times New Roman"/>
          <w:b/>
          <w:bCs/>
          <w:sz w:val="24"/>
        </w:rPr>
        <w:t xml:space="preserve">Objective 4.  </w:t>
      </w:r>
      <w:r w:rsidR="006B7B9A" w:rsidRPr="006B7B9A">
        <w:rPr>
          <w:rFonts w:ascii="Times New Roman" w:hAnsi="Times New Roman" w:cs="Times New Roman"/>
          <w:b/>
          <w:bCs/>
          <w:sz w:val="24"/>
        </w:rPr>
        <w:t>On-farm studies use in our Agronomy Cap-stones classes.</w:t>
      </w:r>
    </w:p>
    <w:p w14:paraId="18B06F15" w14:textId="75327EE1" w:rsidR="00BB614A" w:rsidRPr="00EC54D2" w:rsidRDefault="00BB614A" w:rsidP="005606E8">
      <w:pPr>
        <w:spacing w:line="240" w:lineRule="auto"/>
        <w:rPr>
          <w:rFonts w:ascii="Times New Roman" w:hAnsi="Times New Roman" w:cs="Times New Roman"/>
          <w:sz w:val="24"/>
        </w:rPr>
      </w:pPr>
      <w:r w:rsidRPr="00EC54D2">
        <w:rPr>
          <w:rFonts w:ascii="Times New Roman" w:hAnsi="Times New Roman" w:cs="Times New Roman"/>
          <w:sz w:val="24"/>
        </w:rPr>
        <w:t>32 students involved in on-farm studies, The students and title are below.</w:t>
      </w:r>
    </w:p>
    <w:tbl>
      <w:tblPr>
        <w:tblW w:w="6115" w:type="dxa"/>
        <w:tblLook w:val="04A0" w:firstRow="1" w:lastRow="0" w:firstColumn="1" w:lastColumn="0" w:noHBand="0" w:noVBand="1"/>
      </w:tblPr>
      <w:tblGrid>
        <w:gridCol w:w="2335"/>
        <w:gridCol w:w="3780"/>
      </w:tblGrid>
      <w:tr w:rsidR="00F136B7" w:rsidRPr="00F136B7" w14:paraId="1A46702F" w14:textId="77777777" w:rsidTr="00EC54D2">
        <w:trPr>
          <w:trHeight w:val="300"/>
        </w:trPr>
        <w:tc>
          <w:tcPr>
            <w:tcW w:w="2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A842B37"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Student</w:t>
            </w:r>
          </w:p>
        </w:tc>
        <w:tc>
          <w:tcPr>
            <w:tcW w:w="3780" w:type="dxa"/>
            <w:tcBorders>
              <w:top w:val="single" w:sz="4" w:space="0" w:color="auto"/>
              <w:left w:val="nil"/>
              <w:bottom w:val="single" w:sz="4" w:space="0" w:color="auto"/>
              <w:right w:val="single" w:sz="4" w:space="0" w:color="auto"/>
            </w:tcBorders>
            <w:shd w:val="clear" w:color="auto" w:fill="auto"/>
            <w:noWrap/>
            <w:vAlign w:val="bottom"/>
            <w:hideMark/>
          </w:tcPr>
          <w:p w14:paraId="2B7A9F85"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On-farm study</w:t>
            </w:r>
          </w:p>
        </w:tc>
      </w:tr>
      <w:tr w:rsidR="00F136B7" w:rsidRPr="00F136B7" w14:paraId="64EC6A62" w14:textId="77777777" w:rsidTr="00EC54D2">
        <w:trPr>
          <w:trHeight w:val="300"/>
        </w:trPr>
        <w:tc>
          <w:tcPr>
            <w:tcW w:w="2335" w:type="dxa"/>
            <w:tcBorders>
              <w:top w:val="nil"/>
              <w:left w:val="single" w:sz="4" w:space="0" w:color="auto"/>
              <w:bottom w:val="single" w:sz="4" w:space="0" w:color="auto"/>
              <w:right w:val="single" w:sz="4" w:space="0" w:color="auto"/>
            </w:tcBorders>
            <w:shd w:val="clear" w:color="auto" w:fill="auto"/>
            <w:noWrap/>
            <w:vAlign w:val="bottom"/>
            <w:hideMark/>
          </w:tcPr>
          <w:p w14:paraId="1B4A7DC3"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 </w:t>
            </w:r>
          </w:p>
        </w:tc>
        <w:tc>
          <w:tcPr>
            <w:tcW w:w="3780" w:type="dxa"/>
            <w:tcBorders>
              <w:top w:val="nil"/>
              <w:left w:val="nil"/>
              <w:bottom w:val="single" w:sz="4" w:space="0" w:color="auto"/>
              <w:right w:val="single" w:sz="4" w:space="0" w:color="auto"/>
            </w:tcBorders>
            <w:shd w:val="clear" w:color="auto" w:fill="auto"/>
            <w:noWrap/>
            <w:vAlign w:val="bottom"/>
            <w:hideMark/>
          </w:tcPr>
          <w:p w14:paraId="13C76EA5"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 </w:t>
            </w:r>
          </w:p>
        </w:tc>
      </w:tr>
      <w:tr w:rsidR="00F136B7" w:rsidRPr="00F136B7" w14:paraId="2460E78D" w14:textId="77777777" w:rsidTr="00EC54D2">
        <w:trPr>
          <w:trHeight w:val="300"/>
        </w:trPr>
        <w:tc>
          <w:tcPr>
            <w:tcW w:w="2335" w:type="dxa"/>
            <w:tcBorders>
              <w:top w:val="nil"/>
              <w:left w:val="single" w:sz="4" w:space="0" w:color="auto"/>
              <w:bottom w:val="single" w:sz="4" w:space="0" w:color="auto"/>
              <w:right w:val="single" w:sz="4" w:space="0" w:color="auto"/>
            </w:tcBorders>
            <w:shd w:val="clear" w:color="auto" w:fill="auto"/>
            <w:noWrap/>
            <w:vAlign w:val="bottom"/>
            <w:hideMark/>
          </w:tcPr>
          <w:p w14:paraId="5CBA2584"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Zach Fisher</w:t>
            </w:r>
          </w:p>
        </w:tc>
        <w:tc>
          <w:tcPr>
            <w:tcW w:w="3780" w:type="dxa"/>
            <w:tcBorders>
              <w:top w:val="nil"/>
              <w:left w:val="nil"/>
              <w:bottom w:val="single" w:sz="4" w:space="0" w:color="auto"/>
              <w:right w:val="single" w:sz="4" w:space="0" w:color="auto"/>
            </w:tcBorders>
            <w:shd w:val="clear" w:color="auto" w:fill="auto"/>
            <w:noWrap/>
            <w:vAlign w:val="bottom"/>
            <w:hideMark/>
          </w:tcPr>
          <w:p w14:paraId="6C3E12B7" w14:textId="6F25060A"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economic optimum N rate for corn</w:t>
            </w:r>
          </w:p>
        </w:tc>
      </w:tr>
      <w:tr w:rsidR="00F136B7" w:rsidRPr="00F136B7" w14:paraId="2716E5F4" w14:textId="77777777" w:rsidTr="00EC54D2">
        <w:trPr>
          <w:trHeight w:val="300"/>
        </w:trPr>
        <w:tc>
          <w:tcPr>
            <w:tcW w:w="2335" w:type="dxa"/>
            <w:tcBorders>
              <w:top w:val="nil"/>
              <w:left w:val="single" w:sz="4" w:space="0" w:color="auto"/>
              <w:bottom w:val="single" w:sz="4" w:space="0" w:color="auto"/>
              <w:right w:val="single" w:sz="4" w:space="0" w:color="auto"/>
            </w:tcBorders>
            <w:shd w:val="clear" w:color="auto" w:fill="auto"/>
            <w:noWrap/>
            <w:vAlign w:val="bottom"/>
            <w:hideMark/>
          </w:tcPr>
          <w:p w14:paraId="349FC372" w14:textId="5B7B15B8"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Ryan B</w:t>
            </w:r>
            <w:r w:rsidR="00E77F36">
              <w:rPr>
                <w:rFonts w:ascii="Calibri" w:eastAsia="Times New Roman" w:hAnsi="Calibri" w:cs="Calibri"/>
                <w:color w:val="000000"/>
              </w:rPr>
              <w:t>lomgren</w:t>
            </w:r>
          </w:p>
        </w:tc>
        <w:tc>
          <w:tcPr>
            <w:tcW w:w="3780" w:type="dxa"/>
            <w:tcBorders>
              <w:top w:val="nil"/>
              <w:left w:val="nil"/>
              <w:bottom w:val="single" w:sz="4" w:space="0" w:color="auto"/>
              <w:right w:val="single" w:sz="4" w:space="0" w:color="auto"/>
            </w:tcBorders>
            <w:shd w:val="clear" w:color="auto" w:fill="auto"/>
            <w:noWrap/>
            <w:vAlign w:val="bottom"/>
            <w:hideMark/>
          </w:tcPr>
          <w:p w14:paraId="7019C13B"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 </w:t>
            </w:r>
          </w:p>
        </w:tc>
      </w:tr>
      <w:tr w:rsidR="00F136B7" w:rsidRPr="00F136B7" w14:paraId="36F15CEF" w14:textId="77777777" w:rsidTr="00EC54D2">
        <w:trPr>
          <w:trHeight w:val="300"/>
        </w:trPr>
        <w:tc>
          <w:tcPr>
            <w:tcW w:w="2335" w:type="dxa"/>
            <w:tcBorders>
              <w:top w:val="nil"/>
              <w:left w:val="single" w:sz="4" w:space="0" w:color="auto"/>
              <w:bottom w:val="single" w:sz="4" w:space="0" w:color="auto"/>
              <w:right w:val="single" w:sz="4" w:space="0" w:color="auto"/>
            </w:tcBorders>
            <w:shd w:val="clear" w:color="auto" w:fill="auto"/>
            <w:noWrap/>
            <w:vAlign w:val="bottom"/>
            <w:hideMark/>
          </w:tcPr>
          <w:p w14:paraId="34807C4F"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 xml:space="preserve">Brent </w:t>
            </w:r>
            <w:proofErr w:type="spellStart"/>
            <w:r w:rsidRPr="00F136B7">
              <w:rPr>
                <w:rFonts w:ascii="Calibri" w:eastAsia="Times New Roman" w:hAnsi="Calibri" w:cs="Calibri"/>
                <w:color w:val="000000"/>
              </w:rPr>
              <w:t>Domeier</w:t>
            </w:r>
            <w:proofErr w:type="spellEnd"/>
          </w:p>
        </w:tc>
        <w:tc>
          <w:tcPr>
            <w:tcW w:w="3780" w:type="dxa"/>
            <w:tcBorders>
              <w:top w:val="nil"/>
              <w:left w:val="nil"/>
              <w:bottom w:val="single" w:sz="4" w:space="0" w:color="auto"/>
              <w:right w:val="single" w:sz="4" w:space="0" w:color="auto"/>
            </w:tcBorders>
            <w:shd w:val="clear" w:color="auto" w:fill="auto"/>
            <w:noWrap/>
            <w:vAlign w:val="bottom"/>
            <w:hideMark/>
          </w:tcPr>
          <w:p w14:paraId="402DC528"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 </w:t>
            </w:r>
          </w:p>
        </w:tc>
      </w:tr>
      <w:tr w:rsidR="00F136B7" w:rsidRPr="00F136B7" w14:paraId="2D0780CC" w14:textId="77777777" w:rsidTr="00EC54D2">
        <w:trPr>
          <w:trHeight w:val="300"/>
        </w:trPr>
        <w:tc>
          <w:tcPr>
            <w:tcW w:w="2335" w:type="dxa"/>
            <w:tcBorders>
              <w:top w:val="nil"/>
              <w:left w:val="single" w:sz="4" w:space="0" w:color="auto"/>
              <w:bottom w:val="single" w:sz="4" w:space="0" w:color="auto"/>
              <w:right w:val="single" w:sz="4" w:space="0" w:color="auto"/>
            </w:tcBorders>
            <w:shd w:val="clear" w:color="auto" w:fill="auto"/>
            <w:noWrap/>
            <w:vAlign w:val="bottom"/>
            <w:hideMark/>
          </w:tcPr>
          <w:p w14:paraId="648708A6"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Zachary Fischer</w:t>
            </w:r>
          </w:p>
        </w:tc>
        <w:tc>
          <w:tcPr>
            <w:tcW w:w="3780" w:type="dxa"/>
            <w:tcBorders>
              <w:top w:val="nil"/>
              <w:left w:val="nil"/>
              <w:bottom w:val="single" w:sz="4" w:space="0" w:color="auto"/>
              <w:right w:val="single" w:sz="4" w:space="0" w:color="auto"/>
            </w:tcBorders>
            <w:shd w:val="clear" w:color="auto" w:fill="auto"/>
            <w:noWrap/>
            <w:vAlign w:val="bottom"/>
            <w:hideMark/>
          </w:tcPr>
          <w:p w14:paraId="2B63C19D"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 </w:t>
            </w:r>
          </w:p>
        </w:tc>
      </w:tr>
      <w:tr w:rsidR="00F136B7" w:rsidRPr="00F136B7" w14:paraId="51E9E8E2" w14:textId="77777777" w:rsidTr="00EC54D2">
        <w:trPr>
          <w:trHeight w:val="300"/>
        </w:trPr>
        <w:tc>
          <w:tcPr>
            <w:tcW w:w="2335" w:type="dxa"/>
            <w:tcBorders>
              <w:top w:val="nil"/>
              <w:left w:val="single" w:sz="4" w:space="0" w:color="auto"/>
              <w:bottom w:val="single" w:sz="4" w:space="0" w:color="auto"/>
              <w:right w:val="single" w:sz="4" w:space="0" w:color="auto"/>
            </w:tcBorders>
            <w:shd w:val="clear" w:color="auto" w:fill="auto"/>
            <w:noWrap/>
            <w:vAlign w:val="bottom"/>
            <w:hideMark/>
          </w:tcPr>
          <w:p w14:paraId="13E4E702" w14:textId="0C893B0D"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 xml:space="preserve">Ethan </w:t>
            </w:r>
            <w:proofErr w:type="spellStart"/>
            <w:r w:rsidRPr="00F136B7">
              <w:rPr>
                <w:rFonts w:ascii="Calibri" w:eastAsia="Times New Roman" w:hAnsi="Calibri" w:cs="Calibri"/>
                <w:color w:val="000000"/>
              </w:rPr>
              <w:t>Kl</w:t>
            </w:r>
            <w:r w:rsidR="00E77F36">
              <w:rPr>
                <w:rFonts w:ascii="Calibri" w:eastAsia="Times New Roman" w:hAnsi="Calibri" w:cs="Calibri"/>
                <w:color w:val="000000"/>
              </w:rPr>
              <w:t>aseus</w:t>
            </w:r>
            <w:proofErr w:type="spellEnd"/>
          </w:p>
        </w:tc>
        <w:tc>
          <w:tcPr>
            <w:tcW w:w="3780" w:type="dxa"/>
            <w:tcBorders>
              <w:top w:val="nil"/>
              <w:left w:val="nil"/>
              <w:bottom w:val="single" w:sz="4" w:space="0" w:color="auto"/>
              <w:right w:val="single" w:sz="4" w:space="0" w:color="auto"/>
            </w:tcBorders>
            <w:shd w:val="clear" w:color="auto" w:fill="auto"/>
            <w:noWrap/>
            <w:vAlign w:val="bottom"/>
            <w:hideMark/>
          </w:tcPr>
          <w:p w14:paraId="4F7EE37C"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 </w:t>
            </w:r>
          </w:p>
        </w:tc>
      </w:tr>
      <w:tr w:rsidR="00F136B7" w:rsidRPr="00F136B7" w14:paraId="4D5D9925" w14:textId="77777777" w:rsidTr="00EC54D2">
        <w:trPr>
          <w:trHeight w:val="300"/>
        </w:trPr>
        <w:tc>
          <w:tcPr>
            <w:tcW w:w="2335" w:type="dxa"/>
            <w:tcBorders>
              <w:top w:val="nil"/>
              <w:left w:val="single" w:sz="4" w:space="0" w:color="auto"/>
              <w:bottom w:val="single" w:sz="4" w:space="0" w:color="auto"/>
              <w:right w:val="single" w:sz="4" w:space="0" w:color="auto"/>
            </w:tcBorders>
            <w:shd w:val="clear" w:color="auto" w:fill="auto"/>
            <w:noWrap/>
            <w:vAlign w:val="bottom"/>
            <w:hideMark/>
          </w:tcPr>
          <w:p w14:paraId="159801F7"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 </w:t>
            </w:r>
          </w:p>
        </w:tc>
        <w:tc>
          <w:tcPr>
            <w:tcW w:w="3780" w:type="dxa"/>
            <w:tcBorders>
              <w:top w:val="nil"/>
              <w:left w:val="nil"/>
              <w:bottom w:val="single" w:sz="4" w:space="0" w:color="auto"/>
              <w:right w:val="single" w:sz="4" w:space="0" w:color="auto"/>
            </w:tcBorders>
            <w:shd w:val="clear" w:color="auto" w:fill="auto"/>
            <w:noWrap/>
            <w:vAlign w:val="bottom"/>
            <w:hideMark/>
          </w:tcPr>
          <w:p w14:paraId="03902EBC"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 </w:t>
            </w:r>
          </w:p>
        </w:tc>
      </w:tr>
      <w:tr w:rsidR="00F136B7" w:rsidRPr="00F136B7" w14:paraId="449FF198" w14:textId="77777777" w:rsidTr="00EC54D2">
        <w:trPr>
          <w:trHeight w:val="300"/>
        </w:trPr>
        <w:tc>
          <w:tcPr>
            <w:tcW w:w="2335" w:type="dxa"/>
            <w:tcBorders>
              <w:top w:val="nil"/>
              <w:left w:val="single" w:sz="4" w:space="0" w:color="auto"/>
              <w:bottom w:val="single" w:sz="4" w:space="0" w:color="auto"/>
              <w:right w:val="single" w:sz="4" w:space="0" w:color="auto"/>
            </w:tcBorders>
            <w:shd w:val="clear" w:color="auto" w:fill="auto"/>
            <w:noWrap/>
            <w:vAlign w:val="bottom"/>
            <w:hideMark/>
          </w:tcPr>
          <w:p w14:paraId="1AC8F8C9"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 xml:space="preserve">Josh </w:t>
            </w:r>
            <w:proofErr w:type="spellStart"/>
            <w:r w:rsidRPr="00F136B7">
              <w:rPr>
                <w:rFonts w:ascii="Calibri" w:eastAsia="Times New Roman" w:hAnsi="Calibri" w:cs="Calibri"/>
                <w:color w:val="000000"/>
              </w:rPr>
              <w:t>Ihen</w:t>
            </w:r>
            <w:proofErr w:type="spellEnd"/>
          </w:p>
        </w:tc>
        <w:tc>
          <w:tcPr>
            <w:tcW w:w="3780" w:type="dxa"/>
            <w:tcBorders>
              <w:top w:val="nil"/>
              <w:left w:val="nil"/>
              <w:bottom w:val="single" w:sz="4" w:space="0" w:color="auto"/>
              <w:right w:val="single" w:sz="4" w:space="0" w:color="auto"/>
            </w:tcBorders>
            <w:shd w:val="clear" w:color="auto" w:fill="auto"/>
            <w:noWrap/>
            <w:vAlign w:val="bottom"/>
            <w:hideMark/>
          </w:tcPr>
          <w:p w14:paraId="2AFCF06B"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Soybean seeding rates</w:t>
            </w:r>
          </w:p>
        </w:tc>
      </w:tr>
      <w:tr w:rsidR="00F136B7" w:rsidRPr="00F136B7" w14:paraId="7E2B4F87" w14:textId="77777777" w:rsidTr="00EC54D2">
        <w:trPr>
          <w:trHeight w:val="300"/>
        </w:trPr>
        <w:tc>
          <w:tcPr>
            <w:tcW w:w="2335" w:type="dxa"/>
            <w:tcBorders>
              <w:top w:val="nil"/>
              <w:left w:val="single" w:sz="4" w:space="0" w:color="auto"/>
              <w:bottom w:val="single" w:sz="4" w:space="0" w:color="auto"/>
              <w:right w:val="single" w:sz="4" w:space="0" w:color="auto"/>
            </w:tcBorders>
            <w:shd w:val="clear" w:color="auto" w:fill="auto"/>
            <w:noWrap/>
            <w:vAlign w:val="bottom"/>
            <w:hideMark/>
          </w:tcPr>
          <w:p w14:paraId="47041AF3" w14:textId="3EA2D0E1"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 xml:space="preserve">Ty </w:t>
            </w:r>
            <w:r w:rsidR="00E77F36" w:rsidRPr="00F136B7">
              <w:rPr>
                <w:rFonts w:ascii="Calibri" w:eastAsia="Times New Roman" w:hAnsi="Calibri" w:cs="Calibri"/>
                <w:color w:val="000000"/>
              </w:rPr>
              <w:t>McDonald</w:t>
            </w:r>
          </w:p>
        </w:tc>
        <w:tc>
          <w:tcPr>
            <w:tcW w:w="3780" w:type="dxa"/>
            <w:tcBorders>
              <w:top w:val="nil"/>
              <w:left w:val="nil"/>
              <w:bottom w:val="single" w:sz="4" w:space="0" w:color="auto"/>
              <w:right w:val="single" w:sz="4" w:space="0" w:color="auto"/>
            </w:tcBorders>
            <w:shd w:val="clear" w:color="auto" w:fill="auto"/>
            <w:noWrap/>
            <w:vAlign w:val="bottom"/>
            <w:hideMark/>
          </w:tcPr>
          <w:p w14:paraId="038AC81A"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 </w:t>
            </w:r>
          </w:p>
        </w:tc>
      </w:tr>
      <w:tr w:rsidR="00F136B7" w:rsidRPr="00F136B7" w14:paraId="2D65D79F" w14:textId="77777777" w:rsidTr="00EC54D2">
        <w:trPr>
          <w:trHeight w:val="300"/>
        </w:trPr>
        <w:tc>
          <w:tcPr>
            <w:tcW w:w="2335" w:type="dxa"/>
            <w:tcBorders>
              <w:top w:val="nil"/>
              <w:left w:val="single" w:sz="4" w:space="0" w:color="auto"/>
              <w:bottom w:val="single" w:sz="4" w:space="0" w:color="auto"/>
              <w:right w:val="single" w:sz="4" w:space="0" w:color="auto"/>
            </w:tcBorders>
            <w:shd w:val="clear" w:color="auto" w:fill="auto"/>
            <w:noWrap/>
            <w:vAlign w:val="bottom"/>
            <w:hideMark/>
          </w:tcPr>
          <w:p w14:paraId="5E96F630" w14:textId="39CE75E9" w:rsidR="00F136B7" w:rsidRPr="00F136B7" w:rsidRDefault="00EC54D2"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Nic</w:t>
            </w:r>
            <w:r w:rsidR="00F136B7" w:rsidRPr="00F136B7">
              <w:rPr>
                <w:rFonts w:ascii="Calibri" w:eastAsia="Times New Roman" w:hAnsi="Calibri" w:cs="Calibri"/>
                <w:color w:val="000000"/>
              </w:rPr>
              <w:t xml:space="preserve"> Passone</w:t>
            </w:r>
          </w:p>
        </w:tc>
        <w:tc>
          <w:tcPr>
            <w:tcW w:w="3780" w:type="dxa"/>
            <w:tcBorders>
              <w:top w:val="nil"/>
              <w:left w:val="nil"/>
              <w:bottom w:val="single" w:sz="4" w:space="0" w:color="auto"/>
              <w:right w:val="single" w:sz="4" w:space="0" w:color="auto"/>
            </w:tcBorders>
            <w:shd w:val="clear" w:color="auto" w:fill="auto"/>
            <w:noWrap/>
            <w:vAlign w:val="bottom"/>
            <w:hideMark/>
          </w:tcPr>
          <w:p w14:paraId="606F6AEC"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 </w:t>
            </w:r>
          </w:p>
        </w:tc>
      </w:tr>
      <w:tr w:rsidR="00F136B7" w:rsidRPr="00F136B7" w14:paraId="34D754C8" w14:textId="77777777" w:rsidTr="00EC54D2">
        <w:trPr>
          <w:trHeight w:val="300"/>
        </w:trPr>
        <w:tc>
          <w:tcPr>
            <w:tcW w:w="2335" w:type="dxa"/>
            <w:tcBorders>
              <w:top w:val="nil"/>
              <w:left w:val="single" w:sz="4" w:space="0" w:color="auto"/>
              <w:bottom w:val="single" w:sz="4" w:space="0" w:color="auto"/>
              <w:right w:val="single" w:sz="4" w:space="0" w:color="auto"/>
            </w:tcBorders>
            <w:shd w:val="clear" w:color="auto" w:fill="auto"/>
            <w:noWrap/>
            <w:vAlign w:val="bottom"/>
            <w:hideMark/>
          </w:tcPr>
          <w:p w14:paraId="370DBA37"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Cade Fortuna</w:t>
            </w:r>
          </w:p>
        </w:tc>
        <w:tc>
          <w:tcPr>
            <w:tcW w:w="3780" w:type="dxa"/>
            <w:tcBorders>
              <w:top w:val="nil"/>
              <w:left w:val="nil"/>
              <w:bottom w:val="single" w:sz="4" w:space="0" w:color="auto"/>
              <w:right w:val="single" w:sz="4" w:space="0" w:color="auto"/>
            </w:tcBorders>
            <w:shd w:val="clear" w:color="auto" w:fill="auto"/>
            <w:noWrap/>
            <w:vAlign w:val="bottom"/>
            <w:hideMark/>
          </w:tcPr>
          <w:p w14:paraId="24ADA673"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 </w:t>
            </w:r>
          </w:p>
        </w:tc>
      </w:tr>
      <w:tr w:rsidR="00F136B7" w:rsidRPr="00F136B7" w14:paraId="1A69958A" w14:textId="77777777" w:rsidTr="00EC54D2">
        <w:trPr>
          <w:trHeight w:val="300"/>
        </w:trPr>
        <w:tc>
          <w:tcPr>
            <w:tcW w:w="2335" w:type="dxa"/>
            <w:tcBorders>
              <w:top w:val="nil"/>
              <w:left w:val="single" w:sz="4" w:space="0" w:color="auto"/>
              <w:bottom w:val="single" w:sz="4" w:space="0" w:color="auto"/>
              <w:right w:val="single" w:sz="4" w:space="0" w:color="auto"/>
            </w:tcBorders>
            <w:shd w:val="clear" w:color="auto" w:fill="auto"/>
            <w:noWrap/>
            <w:vAlign w:val="bottom"/>
            <w:hideMark/>
          </w:tcPr>
          <w:p w14:paraId="43DC4FAD"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 </w:t>
            </w:r>
          </w:p>
        </w:tc>
        <w:tc>
          <w:tcPr>
            <w:tcW w:w="3780" w:type="dxa"/>
            <w:tcBorders>
              <w:top w:val="nil"/>
              <w:left w:val="nil"/>
              <w:bottom w:val="single" w:sz="4" w:space="0" w:color="auto"/>
              <w:right w:val="single" w:sz="4" w:space="0" w:color="auto"/>
            </w:tcBorders>
            <w:shd w:val="clear" w:color="auto" w:fill="auto"/>
            <w:noWrap/>
            <w:vAlign w:val="bottom"/>
            <w:hideMark/>
          </w:tcPr>
          <w:p w14:paraId="75E98393"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 </w:t>
            </w:r>
          </w:p>
        </w:tc>
      </w:tr>
      <w:tr w:rsidR="00F136B7" w:rsidRPr="00F136B7" w14:paraId="296257E0" w14:textId="77777777" w:rsidTr="00EC54D2">
        <w:trPr>
          <w:trHeight w:val="300"/>
        </w:trPr>
        <w:tc>
          <w:tcPr>
            <w:tcW w:w="2335" w:type="dxa"/>
            <w:tcBorders>
              <w:top w:val="nil"/>
              <w:left w:val="single" w:sz="4" w:space="0" w:color="auto"/>
              <w:bottom w:val="single" w:sz="4" w:space="0" w:color="auto"/>
              <w:right w:val="single" w:sz="4" w:space="0" w:color="auto"/>
            </w:tcBorders>
            <w:shd w:val="clear" w:color="auto" w:fill="auto"/>
            <w:noWrap/>
            <w:vAlign w:val="bottom"/>
            <w:hideMark/>
          </w:tcPr>
          <w:p w14:paraId="5F9AA1C7"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Miguel Mena</w:t>
            </w:r>
          </w:p>
        </w:tc>
        <w:tc>
          <w:tcPr>
            <w:tcW w:w="3780" w:type="dxa"/>
            <w:tcBorders>
              <w:top w:val="nil"/>
              <w:left w:val="nil"/>
              <w:bottom w:val="single" w:sz="4" w:space="0" w:color="auto"/>
              <w:right w:val="single" w:sz="4" w:space="0" w:color="auto"/>
            </w:tcBorders>
            <w:shd w:val="clear" w:color="auto" w:fill="auto"/>
            <w:noWrap/>
            <w:vAlign w:val="bottom"/>
            <w:hideMark/>
          </w:tcPr>
          <w:p w14:paraId="4A3D368B" w14:textId="583D1500"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Economic optimum N rates in corn</w:t>
            </w:r>
          </w:p>
        </w:tc>
      </w:tr>
      <w:tr w:rsidR="00F136B7" w:rsidRPr="00F136B7" w14:paraId="5F862881" w14:textId="77777777" w:rsidTr="00EC54D2">
        <w:trPr>
          <w:trHeight w:val="300"/>
        </w:trPr>
        <w:tc>
          <w:tcPr>
            <w:tcW w:w="2335" w:type="dxa"/>
            <w:tcBorders>
              <w:top w:val="nil"/>
              <w:left w:val="single" w:sz="4" w:space="0" w:color="auto"/>
              <w:bottom w:val="single" w:sz="4" w:space="0" w:color="auto"/>
              <w:right w:val="single" w:sz="4" w:space="0" w:color="auto"/>
            </w:tcBorders>
            <w:shd w:val="clear" w:color="auto" w:fill="auto"/>
            <w:noWrap/>
            <w:vAlign w:val="bottom"/>
            <w:hideMark/>
          </w:tcPr>
          <w:p w14:paraId="3CD1FD00"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Ally Binger</w:t>
            </w:r>
          </w:p>
        </w:tc>
        <w:tc>
          <w:tcPr>
            <w:tcW w:w="3780" w:type="dxa"/>
            <w:tcBorders>
              <w:top w:val="nil"/>
              <w:left w:val="nil"/>
              <w:bottom w:val="single" w:sz="4" w:space="0" w:color="auto"/>
              <w:right w:val="single" w:sz="4" w:space="0" w:color="auto"/>
            </w:tcBorders>
            <w:shd w:val="clear" w:color="auto" w:fill="auto"/>
            <w:noWrap/>
            <w:vAlign w:val="bottom"/>
            <w:hideMark/>
          </w:tcPr>
          <w:p w14:paraId="5EE3AD8F"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 </w:t>
            </w:r>
          </w:p>
        </w:tc>
      </w:tr>
      <w:tr w:rsidR="00F136B7" w:rsidRPr="00F136B7" w14:paraId="4F9BF46E" w14:textId="77777777" w:rsidTr="00EC54D2">
        <w:trPr>
          <w:trHeight w:val="300"/>
        </w:trPr>
        <w:tc>
          <w:tcPr>
            <w:tcW w:w="2335" w:type="dxa"/>
            <w:tcBorders>
              <w:top w:val="nil"/>
              <w:left w:val="single" w:sz="4" w:space="0" w:color="auto"/>
              <w:bottom w:val="single" w:sz="4" w:space="0" w:color="auto"/>
              <w:right w:val="single" w:sz="4" w:space="0" w:color="auto"/>
            </w:tcBorders>
            <w:shd w:val="clear" w:color="auto" w:fill="auto"/>
            <w:noWrap/>
            <w:vAlign w:val="bottom"/>
            <w:hideMark/>
          </w:tcPr>
          <w:p w14:paraId="38CCC9BC" w14:textId="74BAE191"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 xml:space="preserve">Derrick </w:t>
            </w:r>
            <w:proofErr w:type="spellStart"/>
            <w:r w:rsidRPr="00F136B7">
              <w:rPr>
                <w:rFonts w:ascii="Calibri" w:eastAsia="Times New Roman" w:hAnsi="Calibri" w:cs="Calibri"/>
                <w:color w:val="000000"/>
              </w:rPr>
              <w:t>Rus</w:t>
            </w:r>
            <w:r w:rsidR="00E77F36">
              <w:rPr>
                <w:rFonts w:ascii="Calibri" w:eastAsia="Times New Roman" w:hAnsi="Calibri" w:cs="Calibri"/>
                <w:color w:val="000000"/>
              </w:rPr>
              <w:t>ssenberger</w:t>
            </w:r>
            <w:proofErr w:type="spellEnd"/>
          </w:p>
        </w:tc>
        <w:tc>
          <w:tcPr>
            <w:tcW w:w="3780" w:type="dxa"/>
            <w:tcBorders>
              <w:top w:val="nil"/>
              <w:left w:val="nil"/>
              <w:bottom w:val="single" w:sz="4" w:space="0" w:color="auto"/>
              <w:right w:val="single" w:sz="4" w:space="0" w:color="auto"/>
            </w:tcBorders>
            <w:shd w:val="clear" w:color="auto" w:fill="auto"/>
            <w:noWrap/>
            <w:vAlign w:val="bottom"/>
            <w:hideMark/>
          </w:tcPr>
          <w:p w14:paraId="23640837"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 </w:t>
            </w:r>
          </w:p>
        </w:tc>
      </w:tr>
      <w:tr w:rsidR="00F136B7" w:rsidRPr="00F136B7" w14:paraId="00DBABE3" w14:textId="77777777" w:rsidTr="00EC54D2">
        <w:trPr>
          <w:trHeight w:val="300"/>
        </w:trPr>
        <w:tc>
          <w:tcPr>
            <w:tcW w:w="2335" w:type="dxa"/>
            <w:tcBorders>
              <w:top w:val="nil"/>
              <w:left w:val="single" w:sz="4" w:space="0" w:color="auto"/>
              <w:bottom w:val="single" w:sz="4" w:space="0" w:color="auto"/>
              <w:right w:val="single" w:sz="4" w:space="0" w:color="auto"/>
            </w:tcBorders>
            <w:shd w:val="clear" w:color="auto" w:fill="auto"/>
            <w:noWrap/>
            <w:vAlign w:val="bottom"/>
            <w:hideMark/>
          </w:tcPr>
          <w:p w14:paraId="2CFD009F" w14:textId="77777777" w:rsidR="00F136B7" w:rsidRPr="00F136B7" w:rsidRDefault="00F136B7" w:rsidP="00F136B7">
            <w:pPr>
              <w:spacing w:after="0" w:line="240" w:lineRule="auto"/>
              <w:rPr>
                <w:rFonts w:ascii="Calibri" w:eastAsia="Times New Roman" w:hAnsi="Calibri" w:cs="Calibri"/>
                <w:color w:val="000000"/>
              </w:rPr>
            </w:pPr>
            <w:proofErr w:type="spellStart"/>
            <w:r w:rsidRPr="00F136B7">
              <w:rPr>
                <w:rFonts w:ascii="Calibri" w:eastAsia="Times New Roman" w:hAnsi="Calibri" w:cs="Calibri"/>
                <w:color w:val="000000"/>
              </w:rPr>
              <w:t>Willon</w:t>
            </w:r>
            <w:proofErr w:type="spellEnd"/>
            <w:r w:rsidRPr="00F136B7">
              <w:rPr>
                <w:rFonts w:ascii="Calibri" w:eastAsia="Times New Roman" w:hAnsi="Calibri" w:cs="Calibri"/>
                <w:color w:val="000000"/>
              </w:rPr>
              <w:t xml:space="preserve"> Dean</w:t>
            </w:r>
          </w:p>
        </w:tc>
        <w:tc>
          <w:tcPr>
            <w:tcW w:w="3780" w:type="dxa"/>
            <w:tcBorders>
              <w:top w:val="nil"/>
              <w:left w:val="nil"/>
              <w:bottom w:val="single" w:sz="4" w:space="0" w:color="auto"/>
              <w:right w:val="single" w:sz="4" w:space="0" w:color="auto"/>
            </w:tcBorders>
            <w:shd w:val="clear" w:color="auto" w:fill="auto"/>
            <w:noWrap/>
            <w:vAlign w:val="bottom"/>
            <w:hideMark/>
          </w:tcPr>
          <w:p w14:paraId="010D9361"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 </w:t>
            </w:r>
          </w:p>
        </w:tc>
      </w:tr>
      <w:tr w:rsidR="00F136B7" w:rsidRPr="00F136B7" w14:paraId="5F6AB16E" w14:textId="77777777" w:rsidTr="00EC54D2">
        <w:trPr>
          <w:trHeight w:val="300"/>
        </w:trPr>
        <w:tc>
          <w:tcPr>
            <w:tcW w:w="2335" w:type="dxa"/>
            <w:tcBorders>
              <w:top w:val="nil"/>
              <w:left w:val="single" w:sz="4" w:space="0" w:color="auto"/>
              <w:bottom w:val="single" w:sz="4" w:space="0" w:color="auto"/>
              <w:right w:val="single" w:sz="4" w:space="0" w:color="auto"/>
            </w:tcBorders>
            <w:shd w:val="clear" w:color="auto" w:fill="auto"/>
            <w:noWrap/>
            <w:vAlign w:val="bottom"/>
            <w:hideMark/>
          </w:tcPr>
          <w:p w14:paraId="065DC710"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 </w:t>
            </w:r>
          </w:p>
        </w:tc>
        <w:tc>
          <w:tcPr>
            <w:tcW w:w="3780" w:type="dxa"/>
            <w:tcBorders>
              <w:top w:val="nil"/>
              <w:left w:val="nil"/>
              <w:bottom w:val="single" w:sz="4" w:space="0" w:color="auto"/>
              <w:right w:val="single" w:sz="4" w:space="0" w:color="auto"/>
            </w:tcBorders>
            <w:shd w:val="clear" w:color="auto" w:fill="auto"/>
            <w:noWrap/>
            <w:vAlign w:val="bottom"/>
            <w:hideMark/>
          </w:tcPr>
          <w:p w14:paraId="56AA5423"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 </w:t>
            </w:r>
          </w:p>
        </w:tc>
      </w:tr>
      <w:tr w:rsidR="00F136B7" w:rsidRPr="00F136B7" w14:paraId="47C137A2" w14:textId="77777777" w:rsidTr="00EC54D2">
        <w:trPr>
          <w:trHeight w:val="300"/>
        </w:trPr>
        <w:tc>
          <w:tcPr>
            <w:tcW w:w="2335" w:type="dxa"/>
            <w:tcBorders>
              <w:top w:val="nil"/>
              <w:left w:val="single" w:sz="4" w:space="0" w:color="auto"/>
              <w:bottom w:val="single" w:sz="4" w:space="0" w:color="auto"/>
              <w:right w:val="single" w:sz="4" w:space="0" w:color="auto"/>
            </w:tcBorders>
            <w:shd w:val="clear" w:color="auto" w:fill="auto"/>
            <w:noWrap/>
            <w:vAlign w:val="bottom"/>
            <w:hideMark/>
          </w:tcPr>
          <w:p w14:paraId="1B25AD38"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 xml:space="preserve">Zach </w:t>
            </w:r>
            <w:proofErr w:type="spellStart"/>
            <w:r w:rsidRPr="00F136B7">
              <w:rPr>
                <w:rFonts w:ascii="Calibri" w:eastAsia="Times New Roman" w:hAnsi="Calibri" w:cs="Calibri"/>
                <w:color w:val="000000"/>
              </w:rPr>
              <w:t>Sellin</w:t>
            </w:r>
            <w:proofErr w:type="spellEnd"/>
          </w:p>
        </w:tc>
        <w:tc>
          <w:tcPr>
            <w:tcW w:w="3780" w:type="dxa"/>
            <w:tcBorders>
              <w:top w:val="nil"/>
              <w:left w:val="nil"/>
              <w:bottom w:val="single" w:sz="4" w:space="0" w:color="auto"/>
              <w:right w:val="single" w:sz="4" w:space="0" w:color="auto"/>
            </w:tcBorders>
            <w:shd w:val="clear" w:color="auto" w:fill="auto"/>
            <w:noWrap/>
            <w:vAlign w:val="bottom"/>
            <w:hideMark/>
          </w:tcPr>
          <w:p w14:paraId="0F72F22C"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 xml:space="preserve">Fungicide </w:t>
            </w:r>
            <w:proofErr w:type="spellStart"/>
            <w:r w:rsidRPr="00F136B7">
              <w:rPr>
                <w:rFonts w:ascii="Calibri" w:eastAsia="Times New Roman" w:hAnsi="Calibri" w:cs="Calibri"/>
                <w:color w:val="000000"/>
              </w:rPr>
              <w:t>imapcts</w:t>
            </w:r>
            <w:proofErr w:type="spellEnd"/>
            <w:r w:rsidRPr="00F136B7">
              <w:rPr>
                <w:rFonts w:ascii="Calibri" w:eastAsia="Times New Roman" w:hAnsi="Calibri" w:cs="Calibri"/>
                <w:color w:val="000000"/>
              </w:rPr>
              <w:t xml:space="preserve"> on soybean yields</w:t>
            </w:r>
          </w:p>
        </w:tc>
      </w:tr>
      <w:tr w:rsidR="00F136B7" w:rsidRPr="00F136B7" w14:paraId="269E8CC9" w14:textId="77777777" w:rsidTr="00EC54D2">
        <w:trPr>
          <w:trHeight w:val="300"/>
        </w:trPr>
        <w:tc>
          <w:tcPr>
            <w:tcW w:w="2335" w:type="dxa"/>
            <w:tcBorders>
              <w:top w:val="nil"/>
              <w:left w:val="single" w:sz="4" w:space="0" w:color="auto"/>
              <w:bottom w:val="single" w:sz="4" w:space="0" w:color="auto"/>
              <w:right w:val="single" w:sz="4" w:space="0" w:color="auto"/>
            </w:tcBorders>
            <w:shd w:val="clear" w:color="auto" w:fill="auto"/>
            <w:noWrap/>
            <w:vAlign w:val="bottom"/>
            <w:hideMark/>
          </w:tcPr>
          <w:p w14:paraId="5A801DCA" w14:textId="77777777" w:rsidR="00F136B7" w:rsidRPr="00F136B7" w:rsidRDefault="00F136B7" w:rsidP="00F136B7">
            <w:pPr>
              <w:spacing w:after="0" w:line="240" w:lineRule="auto"/>
              <w:rPr>
                <w:rFonts w:ascii="Calibri" w:eastAsia="Times New Roman" w:hAnsi="Calibri" w:cs="Calibri"/>
                <w:color w:val="000000"/>
              </w:rPr>
            </w:pPr>
            <w:proofErr w:type="spellStart"/>
            <w:r w:rsidRPr="00F136B7">
              <w:rPr>
                <w:rFonts w:ascii="Calibri" w:eastAsia="Times New Roman" w:hAnsi="Calibri" w:cs="Calibri"/>
                <w:color w:val="000000"/>
              </w:rPr>
              <w:t>Weton</w:t>
            </w:r>
            <w:proofErr w:type="spellEnd"/>
            <w:r w:rsidRPr="00F136B7">
              <w:rPr>
                <w:rFonts w:ascii="Calibri" w:eastAsia="Times New Roman" w:hAnsi="Calibri" w:cs="Calibri"/>
                <w:color w:val="000000"/>
              </w:rPr>
              <w:t xml:space="preserve"> Frank</w:t>
            </w:r>
          </w:p>
        </w:tc>
        <w:tc>
          <w:tcPr>
            <w:tcW w:w="3780" w:type="dxa"/>
            <w:tcBorders>
              <w:top w:val="nil"/>
              <w:left w:val="nil"/>
              <w:bottom w:val="single" w:sz="4" w:space="0" w:color="auto"/>
              <w:right w:val="single" w:sz="4" w:space="0" w:color="auto"/>
            </w:tcBorders>
            <w:shd w:val="clear" w:color="auto" w:fill="auto"/>
            <w:noWrap/>
            <w:vAlign w:val="bottom"/>
            <w:hideMark/>
          </w:tcPr>
          <w:p w14:paraId="0003A35B"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 </w:t>
            </w:r>
          </w:p>
        </w:tc>
      </w:tr>
      <w:tr w:rsidR="00F136B7" w:rsidRPr="00F136B7" w14:paraId="6ADB3D63" w14:textId="77777777" w:rsidTr="00EC54D2">
        <w:trPr>
          <w:trHeight w:val="300"/>
        </w:trPr>
        <w:tc>
          <w:tcPr>
            <w:tcW w:w="2335" w:type="dxa"/>
            <w:tcBorders>
              <w:top w:val="nil"/>
              <w:left w:val="single" w:sz="4" w:space="0" w:color="auto"/>
              <w:bottom w:val="single" w:sz="4" w:space="0" w:color="auto"/>
              <w:right w:val="single" w:sz="4" w:space="0" w:color="auto"/>
            </w:tcBorders>
            <w:shd w:val="clear" w:color="auto" w:fill="auto"/>
            <w:noWrap/>
            <w:vAlign w:val="bottom"/>
            <w:hideMark/>
          </w:tcPr>
          <w:p w14:paraId="2B8BD3BD" w14:textId="1E0135CA"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 xml:space="preserve">Dawson </w:t>
            </w:r>
            <w:proofErr w:type="spellStart"/>
            <w:r w:rsidRPr="00F136B7">
              <w:rPr>
                <w:rFonts w:ascii="Calibri" w:eastAsia="Times New Roman" w:hAnsi="Calibri" w:cs="Calibri"/>
                <w:color w:val="000000"/>
              </w:rPr>
              <w:t>Lee</w:t>
            </w:r>
            <w:r w:rsidR="00842BC8">
              <w:rPr>
                <w:rFonts w:ascii="Calibri" w:eastAsia="Times New Roman" w:hAnsi="Calibri" w:cs="Calibri"/>
                <w:color w:val="000000"/>
              </w:rPr>
              <w:t>nderts</w:t>
            </w:r>
            <w:proofErr w:type="spellEnd"/>
          </w:p>
        </w:tc>
        <w:tc>
          <w:tcPr>
            <w:tcW w:w="3780" w:type="dxa"/>
            <w:tcBorders>
              <w:top w:val="nil"/>
              <w:left w:val="nil"/>
              <w:bottom w:val="single" w:sz="4" w:space="0" w:color="auto"/>
              <w:right w:val="single" w:sz="4" w:space="0" w:color="auto"/>
            </w:tcBorders>
            <w:shd w:val="clear" w:color="auto" w:fill="auto"/>
            <w:noWrap/>
            <w:vAlign w:val="bottom"/>
            <w:hideMark/>
          </w:tcPr>
          <w:p w14:paraId="2E46BD5C"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 </w:t>
            </w:r>
          </w:p>
        </w:tc>
      </w:tr>
      <w:tr w:rsidR="00F136B7" w:rsidRPr="00F136B7" w14:paraId="709850AB" w14:textId="77777777" w:rsidTr="00EC54D2">
        <w:trPr>
          <w:trHeight w:val="300"/>
        </w:trPr>
        <w:tc>
          <w:tcPr>
            <w:tcW w:w="2335" w:type="dxa"/>
            <w:tcBorders>
              <w:top w:val="nil"/>
              <w:left w:val="single" w:sz="4" w:space="0" w:color="auto"/>
              <w:bottom w:val="single" w:sz="4" w:space="0" w:color="auto"/>
              <w:right w:val="single" w:sz="4" w:space="0" w:color="auto"/>
            </w:tcBorders>
            <w:shd w:val="clear" w:color="auto" w:fill="auto"/>
            <w:noWrap/>
            <w:vAlign w:val="bottom"/>
            <w:hideMark/>
          </w:tcPr>
          <w:p w14:paraId="77CEE1AE"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 </w:t>
            </w:r>
          </w:p>
        </w:tc>
        <w:tc>
          <w:tcPr>
            <w:tcW w:w="3780" w:type="dxa"/>
            <w:tcBorders>
              <w:top w:val="nil"/>
              <w:left w:val="nil"/>
              <w:bottom w:val="single" w:sz="4" w:space="0" w:color="auto"/>
              <w:right w:val="single" w:sz="4" w:space="0" w:color="auto"/>
            </w:tcBorders>
            <w:shd w:val="clear" w:color="auto" w:fill="auto"/>
            <w:noWrap/>
            <w:vAlign w:val="bottom"/>
            <w:hideMark/>
          </w:tcPr>
          <w:p w14:paraId="56B4C938"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 </w:t>
            </w:r>
          </w:p>
        </w:tc>
      </w:tr>
      <w:tr w:rsidR="00F136B7" w:rsidRPr="00F136B7" w14:paraId="630E67C1" w14:textId="77777777" w:rsidTr="00EC54D2">
        <w:trPr>
          <w:trHeight w:val="300"/>
        </w:trPr>
        <w:tc>
          <w:tcPr>
            <w:tcW w:w="2335" w:type="dxa"/>
            <w:tcBorders>
              <w:top w:val="nil"/>
              <w:left w:val="single" w:sz="4" w:space="0" w:color="auto"/>
              <w:bottom w:val="single" w:sz="4" w:space="0" w:color="auto"/>
              <w:right w:val="single" w:sz="4" w:space="0" w:color="auto"/>
            </w:tcBorders>
            <w:shd w:val="clear" w:color="auto" w:fill="auto"/>
            <w:noWrap/>
            <w:vAlign w:val="bottom"/>
            <w:hideMark/>
          </w:tcPr>
          <w:p w14:paraId="1E5B9C78" w14:textId="5C92F1B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lastRenderedPageBreak/>
              <w:t xml:space="preserve">Adam </w:t>
            </w:r>
            <w:proofErr w:type="spellStart"/>
            <w:r w:rsidR="00842BC8">
              <w:rPr>
                <w:rFonts w:ascii="Calibri" w:eastAsia="Times New Roman" w:hAnsi="Calibri" w:cs="Calibri"/>
                <w:color w:val="000000"/>
              </w:rPr>
              <w:t>H</w:t>
            </w:r>
            <w:r w:rsidRPr="00F136B7">
              <w:rPr>
                <w:rFonts w:ascii="Calibri" w:eastAsia="Times New Roman" w:hAnsi="Calibri" w:cs="Calibri"/>
                <w:color w:val="000000"/>
              </w:rPr>
              <w:t>oogenveen</w:t>
            </w:r>
            <w:proofErr w:type="spellEnd"/>
          </w:p>
        </w:tc>
        <w:tc>
          <w:tcPr>
            <w:tcW w:w="3780" w:type="dxa"/>
            <w:tcBorders>
              <w:top w:val="nil"/>
              <w:left w:val="nil"/>
              <w:bottom w:val="single" w:sz="4" w:space="0" w:color="auto"/>
              <w:right w:val="single" w:sz="4" w:space="0" w:color="auto"/>
            </w:tcBorders>
            <w:shd w:val="clear" w:color="auto" w:fill="auto"/>
            <w:noWrap/>
            <w:vAlign w:val="bottom"/>
            <w:hideMark/>
          </w:tcPr>
          <w:p w14:paraId="3B8E743F"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tile drainage and salt accumulation</w:t>
            </w:r>
          </w:p>
        </w:tc>
      </w:tr>
      <w:tr w:rsidR="00F136B7" w:rsidRPr="00F136B7" w14:paraId="548B9260" w14:textId="77777777" w:rsidTr="00EC54D2">
        <w:trPr>
          <w:trHeight w:val="300"/>
        </w:trPr>
        <w:tc>
          <w:tcPr>
            <w:tcW w:w="2335" w:type="dxa"/>
            <w:tcBorders>
              <w:top w:val="nil"/>
              <w:left w:val="single" w:sz="4" w:space="0" w:color="auto"/>
              <w:bottom w:val="single" w:sz="4" w:space="0" w:color="auto"/>
              <w:right w:val="single" w:sz="4" w:space="0" w:color="auto"/>
            </w:tcBorders>
            <w:shd w:val="clear" w:color="auto" w:fill="auto"/>
            <w:noWrap/>
            <w:vAlign w:val="bottom"/>
            <w:hideMark/>
          </w:tcPr>
          <w:p w14:paraId="3AAF5345"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Riley Laron</w:t>
            </w:r>
          </w:p>
        </w:tc>
        <w:tc>
          <w:tcPr>
            <w:tcW w:w="3780" w:type="dxa"/>
            <w:tcBorders>
              <w:top w:val="nil"/>
              <w:left w:val="nil"/>
              <w:bottom w:val="single" w:sz="4" w:space="0" w:color="auto"/>
              <w:right w:val="single" w:sz="4" w:space="0" w:color="auto"/>
            </w:tcBorders>
            <w:shd w:val="clear" w:color="auto" w:fill="auto"/>
            <w:noWrap/>
            <w:vAlign w:val="bottom"/>
            <w:hideMark/>
          </w:tcPr>
          <w:p w14:paraId="731A5714"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 </w:t>
            </w:r>
          </w:p>
        </w:tc>
      </w:tr>
      <w:tr w:rsidR="00F136B7" w:rsidRPr="00F136B7" w14:paraId="089193F1" w14:textId="77777777" w:rsidTr="00EC54D2">
        <w:trPr>
          <w:trHeight w:val="300"/>
        </w:trPr>
        <w:tc>
          <w:tcPr>
            <w:tcW w:w="2335" w:type="dxa"/>
            <w:tcBorders>
              <w:top w:val="nil"/>
              <w:left w:val="single" w:sz="4" w:space="0" w:color="auto"/>
              <w:bottom w:val="single" w:sz="4" w:space="0" w:color="auto"/>
              <w:right w:val="single" w:sz="4" w:space="0" w:color="auto"/>
            </w:tcBorders>
            <w:shd w:val="clear" w:color="auto" w:fill="auto"/>
            <w:noWrap/>
            <w:vAlign w:val="bottom"/>
            <w:hideMark/>
          </w:tcPr>
          <w:p w14:paraId="097B4D50"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Landon Abraham</w:t>
            </w:r>
          </w:p>
        </w:tc>
        <w:tc>
          <w:tcPr>
            <w:tcW w:w="3780" w:type="dxa"/>
            <w:tcBorders>
              <w:top w:val="nil"/>
              <w:left w:val="nil"/>
              <w:bottom w:val="single" w:sz="4" w:space="0" w:color="auto"/>
              <w:right w:val="single" w:sz="4" w:space="0" w:color="auto"/>
            </w:tcBorders>
            <w:shd w:val="clear" w:color="auto" w:fill="auto"/>
            <w:noWrap/>
            <w:vAlign w:val="bottom"/>
            <w:hideMark/>
          </w:tcPr>
          <w:p w14:paraId="5A51A0C5"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 </w:t>
            </w:r>
          </w:p>
        </w:tc>
      </w:tr>
      <w:tr w:rsidR="00F136B7" w:rsidRPr="00F136B7" w14:paraId="16F3D031" w14:textId="77777777" w:rsidTr="00EC54D2">
        <w:trPr>
          <w:trHeight w:val="300"/>
        </w:trPr>
        <w:tc>
          <w:tcPr>
            <w:tcW w:w="2335" w:type="dxa"/>
            <w:tcBorders>
              <w:top w:val="nil"/>
              <w:left w:val="single" w:sz="4" w:space="0" w:color="auto"/>
              <w:bottom w:val="single" w:sz="4" w:space="0" w:color="auto"/>
              <w:right w:val="single" w:sz="4" w:space="0" w:color="auto"/>
            </w:tcBorders>
            <w:shd w:val="clear" w:color="auto" w:fill="auto"/>
            <w:noWrap/>
            <w:vAlign w:val="bottom"/>
            <w:hideMark/>
          </w:tcPr>
          <w:p w14:paraId="53E52704" w14:textId="7183F341"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 xml:space="preserve">Mathew </w:t>
            </w:r>
            <w:proofErr w:type="spellStart"/>
            <w:r w:rsidRPr="00F136B7">
              <w:rPr>
                <w:rFonts w:ascii="Calibri" w:eastAsia="Times New Roman" w:hAnsi="Calibri" w:cs="Calibri"/>
                <w:color w:val="000000"/>
              </w:rPr>
              <w:t>Juberi</w:t>
            </w:r>
            <w:r w:rsidR="00842BC8">
              <w:rPr>
                <w:rFonts w:ascii="Calibri" w:eastAsia="Times New Roman" w:hAnsi="Calibri" w:cs="Calibri"/>
                <w:color w:val="000000"/>
              </w:rPr>
              <w:t>e</w:t>
            </w:r>
            <w:r w:rsidRPr="00F136B7">
              <w:rPr>
                <w:rFonts w:ascii="Calibri" w:eastAsia="Times New Roman" w:hAnsi="Calibri" w:cs="Calibri"/>
                <w:color w:val="000000"/>
              </w:rPr>
              <w:t>n</w:t>
            </w:r>
            <w:proofErr w:type="spellEnd"/>
          </w:p>
        </w:tc>
        <w:tc>
          <w:tcPr>
            <w:tcW w:w="3780" w:type="dxa"/>
            <w:tcBorders>
              <w:top w:val="nil"/>
              <w:left w:val="nil"/>
              <w:bottom w:val="single" w:sz="4" w:space="0" w:color="auto"/>
              <w:right w:val="single" w:sz="4" w:space="0" w:color="auto"/>
            </w:tcBorders>
            <w:shd w:val="clear" w:color="auto" w:fill="auto"/>
            <w:noWrap/>
            <w:vAlign w:val="bottom"/>
            <w:hideMark/>
          </w:tcPr>
          <w:p w14:paraId="1916B393"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 </w:t>
            </w:r>
          </w:p>
        </w:tc>
      </w:tr>
      <w:tr w:rsidR="00F136B7" w:rsidRPr="00F136B7" w14:paraId="06CAA3BA" w14:textId="77777777" w:rsidTr="00EC54D2">
        <w:trPr>
          <w:trHeight w:val="300"/>
        </w:trPr>
        <w:tc>
          <w:tcPr>
            <w:tcW w:w="2335" w:type="dxa"/>
            <w:tcBorders>
              <w:top w:val="nil"/>
              <w:left w:val="single" w:sz="4" w:space="0" w:color="auto"/>
              <w:bottom w:val="single" w:sz="4" w:space="0" w:color="auto"/>
              <w:right w:val="single" w:sz="4" w:space="0" w:color="auto"/>
            </w:tcBorders>
            <w:shd w:val="clear" w:color="auto" w:fill="auto"/>
            <w:noWrap/>
            <w:vAlign w:val="bottom"/>
            <w:hideMark/>
          </w:tcPr>
          <w:p w14:paraId="2286ADB6"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 </w:t>
            </w:r>
          </w:p>
        </w:tc>
        <w:tc>
          <w:tcPr>
            <w:tcW w:w="3780" w:type="dxa"/>
            <w:tcBorders>
              <w:top w:val="nil"/>
              <w:left w:val="nil"/>
              <w:bottom w:val="single" w:sz="4" w:space="0" w:color="auto"/>
              <w:right w:val="single" w:sz="4" w:space="0" w:color="auto"/>
            </w:tcBorders>
            <w:shd w:val="clear" w:color="auto" w:fill="auto"/>
            <w:noWrap/>
            <w:vAlign w:val="bottom"/>
            <w:hideMark/>
          </w:tcPr>
          <w:p w14:paraId="23C2E4A7"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 </w:t>
            </w:r>
          </w:p>
        </w:tc>
      </w:tr>
      <w:tr w:rsidR="00F136B7" w:rsidRPr="00F136B7" w14:paraId="518824B8" w14:textId="77777777" w:rsidTr="00EC54D2">
        <w:trPr>
          <w:trHeight w:val="300"/>
        </w:trPr>
        <w:tc>
          <w:tcPr>
            <w:tcW w:w="2335" w:type="dxa"/>
            <w:tcBorders>
              <w:top w:val="nil"/>
              <w:left w:val="single" w:sz="4" w:space="0" w:color="auto"/>
              <w:bottom w:val="single" w:sz="4" w:space="0" w:color="auto"/>
              <w:right w:val="single" w:sz="4" w:space="0" w:color="auto"/>
            </w:tcBorders>
            <w:shd w:val="clear" w:color="auto" w:fill="auto"/>
            <w:noWrap/>
            <w:vAlign w:val="bottom"/>
            <w:hideMark/>
          </w:tcPr>
          <w:p w14:paraId="26F7CDDF"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Clarence Winter</w:t>
            </w:r>
          </w:p>
        </w:tc>
        <w:tc>
          <w:tcPr>
            <w:tcW w:w="3780" w:type="dxa"/>
            <w:tcBorders>
              <w:top w:val="nil"/>
              <w:left w:val="nil"/>
              <w:bottom w:val="single" w:sz="4" w:space="0" w:color="auto"/>
              <w:right w:val="single" w:sz="4" w:space="0" w:color="auto"/>
            </w:tcBorders>
            <w:shd w:val="clear" w:color="auto" w:fill="auto"/>
            <w:noWrap/>
            <w:vAlign w:val="bottom"/>
            <w:hideMark/>
          </w:tcPr>
          <w:p w14:paraId="0BA19970"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What crops to grow in saline soils</w:t>
            </w:r>
          </w:p>
        </w:tc>
      </w:tr>
      <w:tr w:rsidR="00F136B7" w:rsidRPr="00F136B7" w14:paraId="35AA267E" w14:textId="77777777" w:rsidTr="00EC54D2">
        <w:trPr>
          <w:trHeight w:val="300"/>
        </w:trPr>
        <w:tc>
          <w:tcPr>
            <w:tcW w:w="2335" w:type="dxa"/>
            <w:tcBorders>
              <w:top w:val="nil"/>
              <w:left w:val="single" w:sz="4" w:space="0" w:color="auto"/>
              <w:bottom w:val="single" w:sz="4" w:space="0" w:color="auto"/>
              <w:right w:val="single" w:sz="4" w:space="0" w:color="auto"/>
            </w:tcBorders>
            <w:shd w:val="clear" w:color="auto" w:fill="auto"/>
            <w:noWrap/>
            <w:vAlign w:val="bottom"/>
            <w:hideMark/>
          </w:tcPr>
          <w:p w14:paraId="6EF5882C"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 xml:space="preserve">Morgan Kohn </w:t>
            </w:r>
          </w:p>
        </w:tc>
        <w:tc>
          <w:tcPr>
            <w:tcW w:w="3780" w:type="dxa"/>
            <w:tcBorders>
              <w:top w:val="nil"/>
              <w:left w:val="nil"/>
              <w:bottom w:val="single" w:sz="4" w:space="0" w:color="auto"/>
              <w:right w:val="single" w:sz="4" w:space="0" w:color="auto"/>
            </w:tcBorders>
            <w:shd w:val="clear" w:color="auto" w:fill="auto"/>
            <w:noWrap/>
            <w:vAlign w:val="bottom"/>
            <w:hideMark/>
          </w:tcPr>
          <w:p w14:paraId="5C75FE50"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 </w:t>
            </w:r>
          </w:p>
        </w:tc>
      </w:tr>
      <w:tr w:rsidR="00F136B7" w:rsidRPr="00F136B7" w14:paraId="15A15E12" w14:textId="77777777" w:rsidTr="00EC54D2">
        <w:trPr>
          <w:trHeight w:val="300"/>
        </w:trPr>
        <w:tc>
          <w:tcPr>
            <w:tcW w:w="2335" w:type="dxa"/>
            <w:tcBorders>
              <w:top w:val="nil"/>
              <w:left w:val="single" w:sz="4" w:space="0" w:color="auto"/>
              <w:bottom w:val="single" w:sz="4" w:space="0" w:color="auto"/>
              <w:right w:val="single" w:sz="4" w:space="0" w:color="auto"/>
            </w:tcBorders>
            <w:shd w:val="clear" w:color="auto" w:fill="auto"/>
            <w:noWrap/>
            <w:vAlign w:val="bottom"/>
            <w:hideMark/>
          </w:tcPr>
          <w:p w14:paraId="5B938B09"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Parker Bailey</w:t>
            </w:r>
          </w:p>
        </w:tc>
        <w:tc>
          <w:tcPr>
            <w:tcW w:w="3780" w:type="dxa"/>
            <w:tcBorders>
              <w:top w:val="nil"/>
              <w:left w:val="nil"/>
              <w:bottom w:val="single" w:sz="4" w:space="0" w:color="auto"/>
              <w:right w:val="single" w:sz="4" w:space="0" w:color="auto"/>
            </w:tcBorders>
            <w:shd w:val="clear" w:color="auto" w:fill="auto"/>
            <w:noWrap/>
            <w:vAlign w:val="bottom"/>
            <w:hideMark/>
          </w:tcPr>
          <w:p w14:paraId="4649BB40"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 </w:t>
            </w:r>
          </w:p>
        </w:tc>
      </w:tr>
      <w:tr w:rsidR="00F136B7" w:rsidRPr="00F136B7" w14:paraId="434E9E93" w14:textId="77777777" w:rsidTr="00EC54D2">
        <w:trPr>
          <w:trHeight w:val="300"/>
        </w:trPr>
        <w:tc>
          <w:tcPr>
            <w:tcW w:w="2335" w:type="dxa"/>
            <w:tcBorders>
              <w:top w:val="nil"/>
              <w:left w:val="single" w:sz="4" w:space="0" w:color="auto"/>
              <w:bottom w:val="single" w:sz="4" w:space="0" w:color="auto"/>
              <w:right w:val="single" w:sz="4" w:space="0" w:color="auto"/>
            </w:tcBorders>
            <w:shd w:val="clear" w:color="auto" w:fill="auto"/>
            <w:noWrap/>
            <w:vAlign w:val="bottom"/>
            <w:hideMark/>
          </w:tcPr>
          <w:p w14:paraId="6AA28784"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Daniel Moriarty</w:t>
            </w:r>
          </w:p>
        </w:tc>
        <w:tc>
          <w:tcPr>
            <w:tcW w:w="3780" w:type="dxa"/>
            <w:tcBorders>
              <w:top w:val="nil"/>
              <w:left w:val="nil"/>
              <w:bottom w:val="single" w:sz="4" w:space="0" w:color="auto"/>
              <w:right w:val="single" w:sz="4" w:space="0" w:color="auto"/>
            </w:tcBorders>
            <w:shd w:val="clear" w:color="auto" w:fill="auto"/>
            <w:noWrap/>
            <w:vAlign w:val="bottom"/>
            <w:hideMark/>
          </w:tcPr>
          <w:p w14:paraId="7835CEE2"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 </w:t>
            </w:r>
          </w:p>
        </w:tc>
      </w:tr>
      <w:tr w:rsidR="00F136B7" w:rsidRPr="00F136B7" w14:paraId="19B14037" w14:textId="77777777" w:rsidTr="00EC54D2">
        <w:trPr>
          <w:trHeight w:val="300"/>
        </w:trPr>
        <w:tc>
          <w:tcPr>
            <w:tcW w:w="2335" w:type="dxa"/>
            <w:tcBorders>
              <w:top w:val="nil"/>
              <w:left w:val="single" w:sz="4" w:space="0" w:color="auto"/>
              <w:bottom w:val="single" w:sz="4" w:space="0" w:color="auto"/>
              <w:right w:val="single" w:sz="4" w:space="0" w:color="auto"/>
            </w:tcBorders>
            <w:shd w:val="clear" w:color="auto" w:fill="auto"/>
            <w:noWrap/>
            <w:vAlign w:val="bottom"/>
            <w:hideMark/>
          </w:tcPr>
          <w:p w14:paraId="3A264B96"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 </w:t>
            </w:r>
          </w:p>
        </w:tc>
        <w:tc>
          <w:tcPr>
            <w:tcW w:w="3780" w:type="dxa"/>
            <w:tcBorders>
              <w:top w:val="nil"/>
              <w:left w:val="nil"/>
              <w:bottom w:val="single" w:sz="4" w:space="0" w:color="auto"/>
              <w:right w:val="single" w:sz="4" w:space="0" w:color="auto"/>
            </w:tcBorders>
            <w:shd w:val="clear" w:color="auto" w:fill="auto"/>
            <w:noWrap/>
            <w:vAlign w:val="bottom"/>
            <w:hideMark/>
          </w:tcPr>
          <w:p w14:paraId="6A2E9FB1"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 </w:t>
            </w:r>
          </w:p>
        </w:tc>
      </w:tr>
      <w:tr w:rsidR="00F136B7" w:rsidRPr="00F136B7" w14:paraId="606C99FA" w14:textId="77777777" w:rsidTr="00EC54D2">
        <w:trPr>
          <w:trHeight w:val="300"/>
        </w:trPr>
        <w:tc>
          <w:tcPr>
            <w:tcW w:w="2335" w:type="dxa"/>
            <w:tcBorders>
              <w:top w:val="nil"/>
              <w:left w:val="single" w:sz="4" w:space="0" w:color="auto"/>
              <w:bottom w:val="single" w:sz="4" w:space="0" w:color="auto"/>
              <w:right w:val="single" w:sz="4" w:space="0" w:color="auto"/>
            </w:tcBorders>
            <w:shd w:val="clear" w:color="auto" w:fill="auto"/>
            <w:noWrap/>
            <w:vAlign w:val="bottom"/>
            <w:hideMark/>
          </w:tcPr>
          <w:p w14:paraId="3FF93B92"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Riley Anderson</w:t>
            </w:r>
          </w:p>
        </w:tc>
        <w:tc>
          <w:tcPr>
            <w:tcW w:w="3780" w:type="dxa"/>
            <w:tcBorders>
              <w:top w:val="nil"/>
              <w:left w:val="nil"/>
              <w:bottom w:val="single" w:sz="4" w:space="0" w:color="auto"/>
              <w:right w:val="single" w:sz="4" w:space="0" w:color="auto"/>
            </w:tcBorders>
            <w:shd w:val="clear" w:color="auto" w:fill="auto"/>
            <w:noWrap/>
            <w:vAlign w:val="bottom"/>
            <w:hideMark/>
          </w:tcPr>
          <w:p w14:paraId="576F35B7"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Soybean seeding rates</w:t>
            </w:r>
          </w:p>
        </w:tc>
      </w:tr>
      <w:tr w:rsidR="00F136B7" w:rsidRPr="00F136B7" w14:paraId="17D3F2B1" w14:textId="77777777" w:rsidTr="00EC54D2">
        <w:trPr>
          <w:trHeight w:val="300"/>
        </w:trPr>
        <w:tc>
          <w:tcPr>
            <w:tcW w:w="2335" w:type="dxa"/>
            <w:tcBorders>
              <w:top w:val="nil"/>
              <w:left w:val="single" w:sz="4" w:space="0" w:color="auto"/>
              <w:bottom w:val="single" w:sz="4" w:space="0" w:color="auto"/>
              <w:right w:val="single" w:sz="4" w:space="0" w:color="auto"/>
            </w:tcBorders>
            <w:shd w:val="clear" w:color="auto" w:fill="auto"/>
            <w:noWrap/>
            <w:vAlign w:val="bottom"/>
            <w:hideMark/>
          </w:tcPr>
          <w:p w14:paraId="415BE642" w14:textId="3608F0B6"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Riley Zimmerman</w:t>
            </w:r>
          </w:p>
        </w:tc>
        <w:tc>
          <w:tcPr>
            <w:tcW w:w="3780" w:type="dxa"/>
            <w:tcBorders>
              <w:top w:val="nil"/>
              <w:left w:val="nil"/>
              <w:bottom w:val="single" w:sz="4" w:space="0" w:color="auto"/>
              <w:right w:val="single" w:sz="4" w:space="0" w:color="auto"/>
            </w:tcBorders>
            <w:shd w:val="clear" w:color="auto" w:fill="auto"/>
            <w:noWrap/>
            <w:vAlign w:val="bottom"/>
            <w:hideMark/>
          </w:tcPr>
          <w:p w14:paraId="7D9D5507"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 </w:t>
            </w:r>
          </w:p>
        </w:tc>
      </w:tr>
      <w:tr w:rsidR="00F136B7" w:rsidRPr="00F136B7" w14:paraId="0F6E2F9B" w14:textId="77777777" w:rsidTr="00EC54D2">
        <w:trPr>
          <w:trHeight w:val="300"/>
        </w:trPr>
        <w:tc>
          <w:tcPr>
            <w:tcW w:w="2335" w:type="dxa"/>
            <w:tcBorders>
              <w:top w:val="nil"/>
              <w:left w:val="single" w:sz="4" w:space="0" w:color="auto"/>
              <w:bottom w:val="single" w:sz="4" w:space="0" w:color="auto"/>
              <w:right w:val="single" w:sz="4" w:space="0" w:color="auto"/>
            </w:tcBorders>
            <w:shd w:val="clear" w:color="auto" w:fill="auto"/>
            <w:noWrap/>
            <w:vAlign w:val="bottom"/>
            <w:hideMark/>
          </w:tcPr>
          <w:p w14:paraId="39124199"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 xml:space="preserve">Justin </w:t>
            </w:r>
            <w:proofErr w:type="spellStart"/>
            <w:r w:rsidRPr="00F136B7">
              <w:rPr>
                <w:rFonts w:ascii="Calibri" w:eastAsia="Times New Roman" w:hAnsi="Calibri" w:cs="Calibri"/>
                <w:color w:val="000000"/>
              </w:rPr>
              <w:t>Goodroad</w:t>
            </w:r>
            <w:proofErr w:type="spellEnd"/>
          </w:p>
        </w:tc>
        <w:tc>
          <w:tcPr>
            <w:tcW w:w="3780" w:type="dxa"/>
            <w:tcBorders>
              <w:top w:val="nil"/>
              <w:left w:val="nil"/>
              <w:bottom w:val="single" w:sz="4" w:space="0" w:color="auto"/>
              <w:right w:val="single" w:sz="4" w:space="0" w:color="auto"/>
            </w:tcBorders>
            <w:shd w:val="clear" w:color="auto" w:fill="auto"/>
            <w:noWrap/>
            <w:vAlign w:val="bottom"/>
            <w:hideMark/>
          </w:tcPr>
          <w:p w14:paraId="0C6B677F"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 </w:t>
            </w:r>
          </w:p>
        </w:tc>
      </w:tr>
      <w:tr w:rsidR="00F136B7" w:rsidRPr="00F136B7" w14:paraId="6CAB3CFF" w14:textId="77777777" w:rsidTr="00EC54D2">
        <w:trPr>
          <w:trHeight w:val="300"/>
        </w:trPr>
        <w:tc>
          <w:tcPr>
            <w:tcW w:w="2335" w:type="dxa"/>
            <w:tcBorders>
              <w:top w:val="nil"/>
              <w:left w:val="single" w:sz="4" w:space="0" w:color="auto"/>
              <w:bottom w:val="single" w:sz="4" w:space="0" w:color="auto"/>
              <w:right w:val="single" w:sz="4" w:space="0" w:color="auto"/>
            </w:tcBorders>
            <w:shd w:val="clear" w:color="auto" w:fill="auto"/>
            <w:noWrap/>
            <w:vAlign w:val="bottom"/>
            <w:hideMark/>
          </w:tcPr>
          <w:p w14:paraId="11251731"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 xml:space="preserve">Hunter </w:t>
            </w:r>
            <w:proofErr w:type="spellStart"/>
            <w:r w:rsidRPr="00F136B7">
              <w:rPr>
                <w:rFonts w:ascii="Calibri" w:eastAsia="Times New Roman" w:hAnsi="Calibri" w:cs="Calibri"/>
                <w:color w:val="000000"/>
              </w:rPr>
              <w:t>Jockheck</w:t>
            </w:r>
            <w:proofErr w:type="spellEnd"/>
          </w:p>
        </w:tc>
        <w:tc>
          <w:tcPr>
            <w:tcW w:w="3780" w:type="dxa"/>
            <w:tcBorders>
              <w:top w:val="nil"/>
              <w:left w:val="nil"/>
              <w:bottom w:val="single" w:sz="4" w:space="0" w:color="auto"/>
              <w:right w:val="single" w:sz="4" w:space="0" w:color="auto"/>
            </w:tcBorders>
            <w:shd w:val="clear" w:color="auto" w:fill="auto"/>
            <w:noWrap/>
            <w:vAlign w:val="bottom"/>
            <w:hideMark/>
          </w:tcPr>
          <w:p w14:paraId="56F76A06"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 </w:t>
            </w:r>
          </w:p>
        </w:tc>
      </w:tr>
      <w:tr w:rsidR="00F136B7" w:rsidRPr="00F136B7" w14:paraId="0A424FFD" w14:textId="77777777" w:rsidTr="00EC54D2">
        <w:trPr>
          <w:trHeight w:val="300"/>
        </w:trPr>
        <w:tc>
          <w:tcPr>
            <w:tcW w:w="2335" w:type="dxa"/>
            <w:tcBorders>
              <w:top w:val="nil"/>
              <w:left w:val="single" w:sz="4" w:space="0" w:color="auto"/>
              <w:bottom w:val="single" w:sz="4" w:space="0" w:color="auto"/>
              <w:right w:val="single" w:sz="4" w:space="0" w:color="auto"/>
            </w:tcBorders>
            <w:shd w:val="clear" w:color="auto" w:fill="auto"/>
            <w:noWrap/>
            <w:vAlign w:val="bottom"/>
            <w:hideMark/>
          </w:tcPr>
          <w:p w14:paraId="004FF428"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 </w:t>
            </w:r>
          </w:p>
        </w:tc>
        <w:tc>
          <w:tcPr>
            <w:tcW w:w="3780" w:type="dxa"/>
            <w:tcBorders>
              <w:top w:val="nil"/>
              <w:left w:val="nil"/>
              <w:bottom w:val="single" w:sz="4" w:space="0" w:color="auto"/>
              <w:right w:val="single" w:sz="4" w:space="0" w:color="auto"/>
            </w:tcBorders>
            <w:shd w:val="clear" w:color="auto" w:fill="auto"/>
            <w:noWrap/>
            <w:vAlign w:val="bottom"/>
            <w:hideMark/>
          </w:tcPr>
          <w:p w14:paraId="16565D34"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 </w:t>
            </w:r>
          </w:p>
        </w:tc>
      </w:tr>
      <w:tr w:rsidR="00F136B7" w:rsidRPr="00F136B7" w14:paraId="2039E84F" w14:textId="77777777" w:rsidTr="00EC54D2">
        <w:trPr>
          <w:trHeight w:val="300"/>
        </w:trPr>
        <w:tc>
          <w:tcPr>
            <w:tcW w:w="2335" w:type="dxa"/>
            <w:tcBorders>
              <w:top w:val="nil"/>
              <w:left w:val="single" w:sz="4" w:space="0" w:color="auto"/>
              <w:bottom w:val="single" w:sz="4" w:space="0" w:color="auto"/>
              <w:right w:val="single" w:sz="4" w:space="0" w:color="auto"/>
            </w:tcBorders>
            <w:shd w:val="clear" w:color="auto" w:fill="auto"/>
            <w:noWrap/>
            <w:vAlign w:val="bottom"/>
            <w:hideMark/>
          </w:tcPr>
          <w:p w14:paraId="2D035251"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Aubrey Weishaar</w:t>
            </w:r>
          </w:p>
        </w:tc>
        <w:tc>
          <w:tcPr>
            <w:tcW w:w="3780" w:type="dxa"/>
            <w:tcBorders>
              <w:top w:val="nil"/>
              <w:left w:val="nil"/>
              <w:bottom w:val="single" w:sz="4" w:space="0" w:color="auto"/>
              <w:right w:val="single" w:sz="4" w:space="0" w:color="auto"/>
            </w:tcBorders>
            <w:shd w:val="clear" w:color="auto" w:fill="auto"/>
            <w:noWrap/>
            <w:vAlign w:val="bottom"/>
            <w:hideMark/>
          </w:tcPr>
          <w:p w14:paraId="7379BC4E"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Soybean gall midge germplasm</w:t>
            </w:r>
          </w:p>
        </w:tc>
      </w:tr>
      <w:tr w:rsidR="00F136B7" w:rsidRPr="00F136B7" w14:paraId="5622CD70" w14:textId="77777777" w:rsidTr="00EC54D2">
        <w:trPr>
          <w:trHeight w:val="300"/>
        </w:trPr>
        <w:tc>
          <w:tcPr>
            <w:tcW w:w="2335" w:type="dxa"/>
            <w:tcBorders>
              <w:top w:val="nil"/>
              <w:left w:val="single" w:sz="4" w:space="0" w:color="auto"/>
              <w:bottom w:val="single" w:sz="4" w:space="0" w:color="auto"/>
              <w:right w:val="single" w:sz="4" w:space="0" w:color="auto"/>
            </w:tcBorders>
            <w:shd w:val="clear" w:color="auto" w:fill="auto"/>
            <w:noWrap/>
            <w:vAlign w:val="bottom"/>
            <w:hideMark/>
          </w:tcPr>
          <w:p w14:paraId="6891EECC"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Dalton Howe</w:t>
            </w:r>
          </w:p>
        </w:tc>
        <w:tc>
          <w:tcPr>
            <w:tcW w:w="3780" w:type="dxa"/>
            <w:tcBorders>
              <w:top w:val="nil"/>
              <w:left w:val="nil"/>
              <w:bottom w:val="single" w:sz="4" w:space="0" w:color="auto"/>
              <w:right w:val="single" w:sz="4" w:space="0" w:color="auto"/>
            </w:tcBorders>
            <w:shd w:val="clear" w:color="auto" w:fill="auto"/>
            <w:noWrap/>
            <w:vAlign w:val="bottom"/>
            <w:hideMark/>
          </w:tcPr>
          <w:p w14:paraId="4182E89E"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 </w:t>
            </w:r>
          </w:p>
        </w:tc>
      </w:tr>
      <w:tr w:rsidR="00F136B7" w:rsidRPr="00F136B7" w14:paraId="12E26AEE" w14:textId="77777777" w:rsidTr="00EC54D2">
        <w:trPr>
          <w:trHeight w:val="300"/>
        </w:trPr>
        <w:tc>
          <w:tcPr>
            <w:tcW w:w="2335" w:type="dxa"/>
            <w:tcBorders>
              <w:top w:val="nil"/>
              <w:left w:val="single" w:sz="4" w:space="0" w:color="auto"/>
              <w:bottom w:val="single" w:sz="4" w:space="0" w:color="auto"/>
              <w:right w:val="single" w:sz="4" w:space="0" w:color="auto"/>
            </w:tcBorders>
            <w:shd w:val="clear" w:color="auto" w:fill="auto"/>
            <w:noWrap/>
            <w:vAlign w:val="bottom"/>
            <w:hideMark/>
          </w:tcPr>
          <w:p w14:paraId="10302BF0"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Jackson Cramer</w:t>
            </w:r>
          </w:p>
        </w:tc>
        <w:tc>
          <w:tcPr>
            <w:tcW w:w="3780" w:type="dxa"/>
            <w:tcBorders>
              <w:top w:val="nil"/>
              <w:left w:val="nil"/>
              <w:bottom w:val="single" w:sz="4" w:space="0" w:color="auto"/>
              <w:right w:val="single" w:sz="4" w:space="0" w:color="auto"/>
            </w:tcBorders>
            <w:shd w:val="clear" w:color="auto" w:fill="auto"/>
            <w:noWrap/>
            <w:vAlign w:val="bottom"/>
            <w:hideMark/>
          </w:tcPr>
          <w:p w14:paraId="23125F65"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 </w:t>
            </w:r>
          </w:p>
        </w:tc>
      </w:tr>
      <w:tr w:rsidR="00F136B7" w:rsidRPr="00F136B7" w14:paraId="1A59D180" w14:textId="77777777" w:rsidTr="00EC54D2">
        <w:trPr>
          <w:trHeight w:val="300"/>
        </w:trPr>
        <w:tc>
          <w:tcPr>
            <w:tcW w:w="2335" w:type="dxa"/>
            <w:tcBorders>
              <w:top w:val="nil"/>
              <w:left w:val="single" w:sz="4" w:space="0" w:color="auto"/>
              <w:bottom w:val="single" w:sz="4" w:space="0" w:color="auto"/>
              <w:right w:val="single" w:sz="4" w:space="0" w:color="auto"/>
            </w:tcBorders>
            <w:shd w:val="clear" w:color="auto" w:fill="auto"/>
            <w:noWrap/>
            <w:vAlign w:val="bottom"/>
            <w:hideMark/>
          </w:tcPr>
          <w:p w14:paraId="132CD9A5"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Miranda Smidt</w:t>
            </w:r>
          </w:p>
        </w:tc>
        <w:tc>
          <w:tcPr>
            <w:tcW w:w="3780" w:type="dxa"/>
            <w:tcBorders>
              <w:top w:val="nil"/>
              <w:left w:val="nil"/>
              <w:bottom w:val="single" w:sz="4" w:space="0" w:color="auto"/>
              <w:right w:val="single" w:sz="4" w:space="0" w:color="auto"/>
            </w:tcBorders>
            <w:shd w:val="clear" w:color="auto" w:fill="auto"/>
            <w:noWrap/>
            <w:vAlign w:val="bottom"/>
            <w:hideMark/>
          </w:tcPr>
          <w:p w14:paraId="3AA656B9" w14:textId="77777777" w:rsidR="00F136B7" w:rsidRPr="00F136B7" w:rsidRDefault="00F136B7" w:rsidP="00F136B7">
            <w:pPr>
              <w:spacing w:after="0" w:line="240" w:lineRule="auto"/>
              <w:rPr>
                <w:rFonts w:ascii="Calibri" w:eastAsia="Times New Roman" w:hAnsi="Calibri" w:cs="Calibri"/>
                <w:color w:val="000000"/>
              </w:rPr>
            </w:pPr>
            <w:r w:rsidRPr="00F136B7">
              <w:rPr>
                <w:rFonts w:ascii="Calibri" w:eastAsia="Times New Roman" w:hAnsi="Calibri" w:cs="Calibri"/>
                <w:color w:val="000000"/>
              </w:rPr>
              <w:t> </w:t>
            </w:r>
          </w:p>
        </w:tc>
      </w:tr>
    </w:tbl>
    <w:p w14:paraId="799ACD35" w14:textId="42BF5CE5" w:rsidR="005606E8" w:rsidRDefault="005606E8" w:rsidP="005606E8">
      <w:pPr>
        <w:spacing w:line="240" w:lineRule="auto"/>
        <w:rPr>
          <w:rFonts w:ascii="Times New Roman" w:hAnsi="Times New Roman" w:cs="Times New Roman"/>
          <w:sz w:val="24"/>
        </w:rPr>
      </w:pPr>
    </w:p>
    <w:p w14:paraId="58FC7204" w14:textId="601061DB" w:rsidR="00D235B1" w:rsidRDefault="00842BC8" w:rsidP="005606E8">
      <w:pPr>
        <w:spacing w:line="240" w:lineRule="auto"/>
        <w:rPr>
          <w:rFonts w:ascii="Times New Roman" w:hAnsi="Times New Roman" w:cs="Times New Roman"/>
          <w:sz w:val="24"/>
        </w:rPr>
      </w:pPr>
      <w:r>
        <w:rPr>
          <w:rFonts w:ascii="Times New Roman" w:hAnsi="Times New Roman" w:cs="Times New Roman"/>
          <w:sz w:val="24"/>
        </w:rPr>
        <w:t>.</w:t>
      </w:r>
    </w:p>
    <w:p w14:paraId="7DCA9419" w14:textId="3C3DF1DE" w:rsidR="003A25B5" w:rsidRPr="003A25B5" w:rsidRDefault="003A25B5" w:rsidP="003A25B5">
      <w:pPr>
        <w:rPr>
          <w:sz w:val="20"/>
          <w:szCs w:val="20"/>
        </w:rPr>
      </w:pPr>
    </w:p>
    <w:p w14:paraId="2D016C06" w14:textId="281643CF" w:rsidR="003A25B5" w:rsidRPr="003A25B5" w:rsidRDefault="003A25B5" w:rsidP="003A25B5">
      <w:pPr>
        <w:rPr>
          <w:sz w:val="20"/>
          <w:szCs w:val="20"/>
        </w:rPr>
      </w:pPr>
    </w:p>
    <w:p w14:paraId="3A7BB4AA" w14:textId="0290716F" w:rsidR="00FC28B1" w:rsidRDefault="00FC28B1">
      <w:pPr>
        <w:rPr>
          <w:b/>
          <w:bCs/>
          <w:sz w:val="40"/>
          <w:szCs w:val="40"/>
          <w:u w:val="single"/>
        </w:rPr>
      </w:pPr>
    </w:p>
    <w:sectPr w:rsidR="00FC28B1" w:rsidSect="006F6DDA">
      <w:pgSz w:w="15840" w:h="12240" w:orient="landscape" w:code="1"/>
      <w:pgMar w:top="1440" w:right="1440" w:bottom="1440" w:left="1440" w:header="1440" w:footer="1440" w:gutter="0"/>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DA4A48" w14:textId="77777777" w:rsidR="00737C35" w:rsidRDefault="00737C35" w:rsidP="0054585F">
      <w:pPr>
        <w:spacing w:after="0" w:line="240" w:lineRule="auto"/>
      </w:pPr>
      <w:r>
        <w:separator/>
      </w:r>
    </w:p>
  </w:endnote>
  <w:endnote w:type="continuationSeparator" w:id="0">
    <w:p w14:paraId="784ECA4E" w14:textId="77777777" w:rsidR="00737C35" w:rsidRDefault="00737C35" w:rsidP="005458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15BC6F" w14:textId="77777777" w:rsidR="00737C35" w:rsidRDefault="00737C35" w:rsidP="0054585F">
      <w:pPr>
        <w:spacing w:after="0" w:line="240" w:lineRule="auto"/>
      </w:pPr>
      <w:r>
        <w:separator/>
      </w:r>
    </w:p>
  </w:footnote>
  <w:footnote w:type="continuationSeparator" w:id="0">
    <w:p w14:paraId="4D7E0B65" w14:textId="77777777" w:rsidR="00737C35" w:rsidRDefault="00737C35" w:rsidP="0054585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5353F2"/>
    <w:multiLevelType w:val="hybridMultilevel"/>
    <w:tmpl w:val="883CF5E4"/>
    <w:lvl w:ilvl="0" w:tplc="0E0A0D8A">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181634E9"/>
    <w:multiLevelType w:val="hybridMultilevel"/>
    <w:tmpl w:val="F3C08EF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4A6209E"/>
    <w:multiLevelType w:val="hybridMultilevel"/>
    <w:tmpl w:val="7024A118"/>
    <w:lvl w:ilvl="0" w:tplc="0409000F">
      <w:start w:val="1"/>
      <w:numFmt w:val="decimal"/>
      <w:lvlText w:val="%1."/>
      <w:lvlJc w:val="left"/>
      <w:pPr>
        <w:tabs>
          <w:tab w:val="num" w:pos="360"/>
        </w:tabs>
        <w:ind w:left="360" w:hanging="360"/>
      </w:p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0FA1"/>
    <w:rsid w:val="00052114"/>
    <w:rsid w:val="00063B44"/>
    <w:rsid w:val="000861C4"/>
    <w:rsid w:val="00086A9E"/>
    <w:rsid w:val="000B0D35"/>
    <w:rsid w:val="000D754C"/>
    <w:rsid w:val="00131E68"/>
    <w:rsid w:val="00175D5B"/>
    <w:rsid w:val="00193E48"/>
    <w:rsid w:val="001A0FA1"/>
    <w:rsid w:val="001A23CF"/>
    <w:rsid w:val="001A6F02"/>
    <w:rsid w:val="001E001A"/>
    <w:rsid w:val="001E4398"/>
    <w:rsid w:val="00202D21"/>
    <w:rsid w:val="00227266"/>
    <w:rsid w:val="002419E7"/>
    <w:rsid w:val="0025089E"/>
    <w:rsid w:val="00263D10"/>
    <w:rsid w:val="00283F67"/>
    <w:rsid w:val="002B0B6E"/>
    <w:rsid w:val="002B4305"/>
    <w:rsid w:val="002C42B8"/>
    <w:rsid w:val="002F08D9"/>
    <w:rsid w:val="0032061D"/>
    <w:rsid w:val="003556AD"/>
    <w:rsid w:val="003672BB"/>
    <w:rsid w:val="0039007A"/>
    <w:rsid w:val="003925DB"/>
    <w:rsid w:val="0039329E"/>
    <w:rsid w:val="003A25B5"/>
    <w:rsid w:val="003A71FF"/>
    <w:rsid w:val="003C2499"/>
    <w:rsid w:val="003C794A"/>
    <w:rsid w:val="003D23BE"/>
    <w:rsid w:val="00417D9D"/>
    <w:rsid w:val="004869A5"/>
    <w:rsid w:val="00494AD2"/>
    <w:rsid w:val="004D5A4A"/>
    <w:rsid w:val="004F1599"/>
    <w:rsid w:val="0054585F"/>
    <w:rsid w:val="0054604D"/>
    <w:rsid w:val="005606E8"/>
    <w:rsid w:val="00572116"/>
    <w:rsid w:val="005742C9"/>
    <w:rsid w:val="005962F3"/>
    <w:rsid w:val="005F5862"/>
    <w:rsid w:val="0062506D"/>
    <w:rsid w:val="00631682"/>
    <w:rsid w:val="006358CA"/>
    <w:rsid w:val="00696B1D"/>
    <w:rsid w:val="00696D53"/>
    <w:rsid w:val="006B7B9A"/>
    <w:rsid w:val="006D7283"/>
    <w:rsid w:val="006F6DDA"/>
    <w:rsid w:val="007253C3"/>
    <w:rsid w:val="00737C35"/>
    <w:rsid w:val="007661DC"/>
    <w:rsid w:val="007772AD"/>
    <w:rsid w:val="007A5047"/>
    <w:rsid w:val="007B300F"/>
    <w:rsid w:val="007D6F33"/>
    <w:rsid w:val="007F41BF"/>
    <w:rsid w:val="00800089"/>
    <w:rsid w:val="0083763E"/>
    <w:rsid w:val="00842BC8"/>
    <w:rsid w:val="0085055A"/>
    <w:rsid w:val="00854787"/>
    <w:rsid w:val="00863865"/>
    <w:rsid w:val="00876D90"/>
    <w:rsid w:val="008C0174"/>
    <w:rsid w:val="008C4D40"/>
    <w:rsid w:val="008C4FDA"/>
    <w:rsid w:val="008F6176"/>
    <w:rsid w:val="00916B7A"/>
    <w:rsid w:val="00925F97"/>
    <w:rsid w:val="009279C7"/>
    <w:rsid w:val="00930903"/>
    <w:rsid w:val="0094236C"/>
    <w:rsid w:val="0098541D"/>
    <w:rsid w:val="009B24BD"/>
    <w:rsid w:val="009B7869"/>
    <w:rsid w:val="009C12C5"/>
    <w:rsid w:val="009E57EC"/>
    <w:rsid w:val="00A06669"/>
    <w:rsid w:val="00A14B33"/>
    <w:rsid w:val="00A61ADB"/>
    <w:rsid w:val="00A72A16"/>
    <w:rsid w:val="00A740D3"/>
    <w:rsid w:val="00B22590"/>
    <w:rsid w:val="00B40DBC"/>
    <w:rsid w:val="00B60D0D"/>
    <w:rsid w:val="00B86C17"/>
    <w:rsid w:val="00BA1C2F"/>
    <w:rsid w:val="00BB614A"/>
    <w:rsid w:val="00BD4D27"/>
    <w:rsid w:val="00BD78A0"/>
    <w:rsid w:val="00BF1816"/>
    <w:rsid w:val="00C20908"/>
    <w:rsid w:val="00C373A0"/>
    <w:rsid w:val="00C769B2"/>
    <w:rsid w:val="00C81D48"/>
    <w:rsid w:val="00CA3CF1"/>
    <w:rsid w:val="00CB6721"/>
    <w:rsid w:val="00CC25DE"/>
    <w:rsid w:val="00CE18A3"/>
    <w:rsid w:val="00D104F8"/>
    <w:rsid w:val="00D229AB"/>
    <w:rsid w:val="00D235B1"/>
    <w:rsid w:val="00D5169A"/>
    <w:rsid w:val="00D63EEA"/>
    <w:rsid w:val="00D853E6"/>
    <w:rsid w:val="00D935D8"/>
    <w:rsid w:val="00DA3ADE"/>
    <w:rsid w:val="00DA7D7C"/>
    <w:rsid w:val="00DE1C97"/>
    <w:rsid w:val="00E0041C"/>
    <w:rsid w:val="00E07C68"/>
    <w:rsid w:val="00E422A7"/>
    <w:rsid w:val="00E452AA"/>
    <w:rsid w:val="00E77F36"/>
    <w:rsid w:val="00EC54D2"/>
    <w:rsid w:val="00F136B7"/>
    <w:rsid w:val="00F30624"/>
    <w:rsid w:val="00F50259"/>
    <w:rsid w:val="00F5777D"/>
    <w:rsid w:val="00F612FE"/>
    <w:rsid w:val="00F67AB1"/>
    <w:rsid w:val="00F764D5"/>
    <w:rsid w:val="00F9416B"/>
    <w:rsid w:val="00FA643E"/>
    <w:rsid w:val="00FB3AB0"/>
    <w:rsid w:val="00FC28B1"/>
    <w:rsid w:val="00FD020E"/>
    <w:rsid w:val="00FD0A95"/>
    <w:rsid w:val="00FE1100"/>
    <w:rsid w:val="00FE73E4"/>
    <w:rsid w:val="00FF7B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447868"/>
  <w15:chartTrackingRefBased/>
  <w15:docId w15:val="{D291ED54-9E6C-401B-9CA6-B37AB8733E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E439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6F6DDA"/>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54585F"/>
    <w:pPr>
      <w:tabs>
        <w:tab w:val="center" w:pos="4680"/>
        <w:tab w:val="right" w:pos="9360"/>
      </w:tabs>
      <w:spacing w:after="0" w:line="240" w:lineRule="auto"/>
    </w:pPr>
  </w:style>
  <w:style w:type="character" w:customStyle="1" w:styleId="HeaderChar">
    <w:name w:val="Header Char"/>
    <w:basedOn w:val="DefaultParagraphFont"/>
    <w:link w:val="Header"/>
    <w:uiPriority w:val="99"/>
    <w:rsid w:val="0054585F"/>
  </w:style>
  <w:style w:type="paragraph" w:styleId="Footer">
    <w:name w:val="footer"/>
    <w:basedOn w:val="Normal"/>
    <w:link w:val="FooterChar"/>
    <w:uiPriority w:val="99"/>
    <w:unhideWhenUsed/>
    <w:rsid w:val="0054585F"/>
    <w:pPr>
      <w:tabs>
        <w:tab w:val="center" w:pos="4680"/>
        <w:tab w:val="right" w:pos="9360"/>
      </w:tabs>
      <w:spacing w:after="0" w:line="240" w:lineRule="auto"/>
    </w:pPr>
  </w:style>
  <w:style w:type="character" w:customStyle="1" w:styleId="FooterChar">
    <w:name w:val="Footer Char"/>
    <w:basedOn w:val="DefaultParagraphFont"/>
    <w:link w:val="Footer"/>
    <w:uiPriority w:val="99"/>
    <w:rsid w:val="0054585F"/>
  </w:style>
  <w:style w:type="character" w:styleId="Hyperlink">
    <w:name w:val="Hyperlink"/>
    <w:uiPriority w:val="99"/>
    <w:rsid w:val="00D235B1"/>
    <w:rPr>
      <w:color w:val="0000FF"/>
      <w:u w:val="single"/>
    </w:rPr>
  </w:style>
  <w:style w:type="paragraph" w:styleId="ListParagraph">
    <w:name w:val="List Paragraph"/>
    <w:basedOn w:val="Normal"/>
    <w:uiPriority w:val="34"/>
    <w:qFormat/>
    <w:rsid w:val="00D235B1"/>
    <w:pPr>
      <w:spacing w:after="0" w:line="240" w:lineRule="auto"/>
      <w:ind w:left="720"/>
      <w:contextualSpacing/>
    </w:pPr>
    <w:rPr>
      <w:rFonts w:ascii="Calibri" w:hAnsi="Calibri" w:cs="Calibri"/>
    </w:rPr>
  </w:style>
  <w:style w:type="character" w:styleId="Emphasis">
    <w:name w:val="Emphasis"/>
    <w:uiPriority w:val="20"/>
    <w:qFormat/>
    <w:rsid w:val="00D235B1"/>
    <w:rPr>
      <w:rFonts w:cs="Times New Roman"/>
      <w:b/>
      <w:bCs/>
    </w:rPr>
  </w:style>
  <w:style w:type="paragraph" w:styleId="NoSpacing">
    <w:name w:val="No Spacing"/>
    <w:uiPriority w:val="1"/>
    <w:qFormat/>
    <w:rsid w:val="00FC28B1"/>
    <w:pPr>
      <w:spacing w:after="0" w:line="240" w:lineRule="auto"/>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6276021">
      <w:bodyDiv w:val="1"/>
      <w:marLeft w:val="0"/>
      <w:marRight w:val="0"/>
      <w:marTop w:val="0"/>
      <w:marBottom w:val="0"/>
      <w:divBdr>
        <w:top w:val="none" w:sz="0" w:space="0" w:color="auto"/>
        <w:left w:val="none" w:sz="0" w:space="0" w:color="auto"/>
        <w:bottom w:val="none" w:sz="0" w:space="0" w:color="auto"/>
        <w:right w:val="none" w:sz="0" w:space="0" w:color="auto"/>
      </w:divBdr>
    </w:div>
    <w:div w:id="624704208">
      <w:bodyDiv w:val="1"/>
      <w:marLeft w:val="0"/>
      <w:marRight w:val="0"/>
      <w:marTop w:val="0"/>
      <w:marBottom w:val="0"/>
      <w:divBdr>
        <w:top w:val="none" w:sz="0" w:space="0" w:color="auto"/>
        <w:left w:val="none" w:sz="0" w:space="0" w:color="auto"/>
        <w:bottom w:val="none" w:sz="0" w:space="0" w:color="auto"/>
        <w:right w:val="none" w:sz="0" w:space="0" w:color="auto"/>
      </w:divBdr>
    </w:div>
    <w:div w:id="733743086">
      <w:bodyDiv w:val="1"/>
      <w:marLeft w:val="0"/>
      <w:marRight w:val="0"/>
      <w:marTop w:val="0"/>
      <w:marBottom w:val="0"/>
      <w:divBdr>
        <w:top w:val="none" w:sz="0" w:space="0" w:color="auto"/>
        <w:left w:val="none" w:sz="0" w:space="0" w:color="auto"/>
        <w:bottom w:val="none" w:sz="0" w:space="0" w:color="auto"/>
        <w:right w:val="none" w:sz="0" w:space="0" w:color="auto"/>
      </w:divBdr>
    </w:div>
    <w:div w:id="851535488">
      <w:bodyDiv w:val="1"/>
      <w:marLeft w:val="0"/>
      <w:marRight w:val="0"/>
      <w:marTop w:val="0"/>
      <w:marBottom w:val="0"/>
      <w:divBdr>
        <w:top w:val="none" w:sz="0" w:space="0" w:color="auto"/>
        <w:left w:val="none" w:sz="0" w:space="0" w:color="auto"/>
        <w:bottom w:val="none" w:sz="0" w:space="0" w:color="auto"/>
        <w:right w:val="none" w:sz="0" w:space="0" w:color="auto"/>
      </w:divBdr>
    </w:div>
    <w:div w:id="9584131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haron.clay@sdstate.edu"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david.clay@sdstate.edu" TargetMode="External"/><Relationship Id="rId12" Type="http://schemas.openxmlformats.org/officeDocument/2006/relationships/hyperlink" Target="https://www.keloland.com/keloland-com-original/sdsu-ag-researchers-expand-technology-with-100000-dron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1.png"/><Relationship Id="rId5" Type="http://schemas.openxmlformats.org/officeDocument/2006/relationships/footnotes" Target="footnotes.xml"/><Relationship Id="rId10" Type="http://schemas.openxmlformats.org/officeDocument/2006/relationships/hyperlink" Target="mailto:Anthony.bly@sdstate.edu" TargetMode="External"/><Relationship Id="rId4" Type="http://schemas.openxmlformats.org/officeDocument/2006/relationships/webSettings" Target="webSettings.xml"/><Relationship Id="rId9" Type="http://schemas.openxmlformats.org/officeDocument/2006/relationships/hyperlink" Target="mailto:connie.strunk@sdstate.edu"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10</Pages>
  <Words>2550</Words>
  <Characters>14538</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Graig Reicks</dc:creator>
  <cp:keywords/>
  <dc:description/>
  <cp:lastModifiedBy>Adam Kask</cp:lastModifiedBy>
  <cp:revision>3</cp:revision>
  <dcterms:created xsi:type="dcterms:W3CDTF">2022-02-03T20:40:00Z</dcterms:created>
  <dcterms:modified xsi:type="dcterms:W3CDTF">2022-02-03T20:41:00Z</dcterms:modified>
</cp:coreProperties>
</file>