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EFD4D" w14:textId="77777777" w:rsidR="00E846D8" w:rsidRDefault="00E846D8">
      <w:pPr>
        <w:rPr>
          <w:sz w:val="20"/>
          <w:szCs w:val="20"/>
        </w:rPr>
      </w:pPr>
    </w:p>
    <w:p w14:paraId="6D3866CF" w14:textId="3CD27F02" w:rsidR="00E846D8" w:rsidRDefault="00000000" w:rsidP="00EC6C93">
      <w:pPr>
        <w:rPr>
          <w:b/>
          <w:sz w:val="20"/>
          <w:szCs w:val="20"/>
        </w:rPr>
      </w:pPr>
      <w:r>
        <w:rPr>
          <w:b/>
          <w:sz w:val="20"/>
          <w:szCs w:val="20"/>
        </w:rPr>
        <w:t xml:space="preserve">Intensification Frontiers: A Second-round Study on Cover Crops and Double-Cropping in Minnesota-Real Fields. </w:t>
      </w:r>
      <w:r w:rsidR="00EC6C93">
        <w:rPr>
          <w:b/>
          <w:sz w:val="20"/>
          <w:szCs w:val="20"/>
        </w:rPr>
        <w:t>A First Quarter, 2024</w:t>
      </w:r>
      <w:r>
        <w:rPr>
          <w:b/>
          <w:sz w:val="20"/>
          <w:szCs w:val="20"/>
        </w:rPr>
        <w:t xml:space="preserve"> report </w:t>
      </w:r>
    </w:p>
    <w:p w14:paraId="27CD0C5C" w14:textId="77777777" w:rsidR="00E846D8" w:rsidRDefault="00000000">
      <w:pPr>
        <w:pStyle w:val="Heading3"/>
        <w:keepNext w:val="0"/>
        <w:keepLines w:val="0"/>
        <w:spacing w:before="280"/>
        <w:rPr>
          <w:sz w:val="20"/>
          <w:szCs w:val="20"/>
        </w:rPr>
      </w:pPr>
      <w:bookmarkStart w:id="0" w:name="_trynj670abem" w:colFirst="0" w:colLast="0"/>
      <w:bookmarkEnd w:id="0"/>
      <w:r>
        <w:rPr>
          <w:b/>
          <w:color w:val="000000"/>
          <w:sz w:val="20"/>
          <w:szCs w:val="20"/>
        </w:rPr>
        <w:t>Intensification Frontiers: Cover Crops and Double-Cropping in Minnesota</w:t>
      </w:r>
    </w:p>
    <w:p w14:paraId="005FF453" w14:textId="77777777" w:rsidR="00E846D8" w:rsidRDefault="00000000">
      <w:pPr>
        <w:spacing w:after="200" w:line="240" w:lineRule="auto"/>
        <w:rPr>
          <w:sz w:val="20"/>
          <w:szCs w:val="20"/>
        </w:rPr>
      </w:pPr>
      <w:r>
        <w:rPr>
          <w:sz w:val="20"/>
          <w:szCs w:val="20"/>
        </w:rPr>
        <w:t xml:space="preserve">This project proposed to compare productivity of the three soybean cropping systems: sole crop, cover crop, and double cropping in Minnesota.  </w:t>
      </w:r>
    </w:p>
    <w:p w14:paraId="7C2CD1E4" w14:textId="77777777" w:rsidR="00E846D8" w:rsidRDefault="00000000">
      <w:pPr>
        <w:spacing w:after="200" w:line="240" w:lineRule="auto"/>
        <w:rPr>
          <w:b/>
          <w:color w:val="335B8A"/>
          <w:sz w:val="20"/>
          <w:szCs w:val="20"/>
        </w:rPr>
      </w:pPr>
      <w:r>
        <w:rPr>
          <w:sz w:val="20"/>
          <w:szCs w:val="20"/>
        </w:rPr>
        <w:t>The goals of the project are:</w:t>
      </w:r>
    </w:p>
    <w:p w14:paraId="5E7D0B71" w14:textId="77777777" w:rsidR="00E846D8" w:rsidRDefault="00000000">
      <w:pPr>
        <w:spacing w:after="200" w:line="240" w:lineRule="auto"/>
        <w:rPr>
          <w:sz w:val="20"/>
          <w:szCs w:val="20"/>
        </w:rPr>
      </w:pPr>
      <w:r>
        <w:rPr>
          <w:b/>
          <w:color w:val="335B8A"/>
          <w:sz w:val="20"/>
          <w:szCs w:val="20"/>
        </w:rPr>
        <w:t xml:space="preserve"> </w:t>
      </w:r>
      <w:r>
        <w:rPr>
          <w:sz w:val="20"/>
          <w:szCs w:val="20"/>
        </w:rPr>
        <w:t>1- Assess productivity of soybeans in sole crop, cover crop and double cropping systems in real farms and under real management and real weather conditions.</w:t>
      </w:r>
    </w:p>
    <w:p w14:paraId="7E2CE09D" w14:textId="77777777" w:rsidR="00E846D8" w:rsidRDefault="00E846D8">
      <w:pPr>
        <w:spacing w:line="240" w:lineRule="auto"/>
        <w:rPr>
          <w:sz w:val="20"/>
          <w:szCs w:val="20"/>
        </w:rPr>
      </w:pPr>
    </w:p>
    <w:p w14:paraId="1AB1DCD3" w14:textId="77777777" w:rsidR="00E846D8" w:rsidRDefault="00000000">
      <w:pPr>
        <w:spacing w:line="240" w:lineRule="auto"/>
        <w:rPr>
          <w:sz w:val="20"/>
          <w:szCs w:val="20"/>
        </w:rPr>
      </w:pPr>
      <w:r>
        <w:rPr>
          <w:sz w:val="20"/>
          <w:szCs w:val="20"/>
        </w:rPr>
        <w:t>2- Identify and quantify local bottlenecks for cover crop and double crop implementation at the field scale.</w:t>
      </w:r>
    </w:p>
    <w:p w14:paraId="347152CF" w14:textId="77777777" w:rsidR="00E846D8" w:rsidRDefault="00000000">
      <w:pPr>
        <w:spacing w:line="240" w:lineRule="auto"/>
        <w:rPr>
          <w:sz w:val="20"/>
          <w:szCs w:val="20"/>
        </w:rPr>
      </w:pPr>
      <w:r>
        <w:rPr>
          <w:sz w:val="20"/>
          <w:szCs w:val="20"/>
        </w:rPr>
        <w:t xml:space="preserve">    </w:t>
      </w:r>
    </w:p>
    <w:p w14:paraId="7A82A5F7" w14:textId="77777777" w:rsidR="00E846D8" w:rsidRDefault="00000000">
      <w:pPr>
        <w:spacing w:line="240" w:lineRule="auto"/>
        <w:rPr>
          <w:b/>
          <w:sz w:val="20"/>
          <w:szCs w:val="20"/>
        </w:rPr>
      </w:pPr>
      <w:r>
        <w:rPr>
          <w:sz w:val="20"/>
          <w:szCs w:val="20"/>
        </w:rPr>
        <w:t xml:space="preserve">3- In more controlled experiments, continue with the assessing of the impact of soybean management, including maturity rate and inter row spacing on yield for different crop intensification alternatives, sole crop, cover crop, double crops. </w:t>
      </w:r>
    </w:p>
    <w:p w14:paraId="0125DB9C" w14:textId="77777777" w:rsidR="00E846D8" w:rsidRDefault="00000000">
      <w:pPr>
        <w:rPr>
          <w:sz w:val="20"/>
          <w:szCs w:val="20"/>
        </w:rPr>
      </w:pPr>
      <w:r>
        <w:rPr>
          <w:sz w:val="20"/>
          <w:szCs w:val="20"/>
        </w:rPr>
        <w:t xml:space="preserve"> </w:t>
      </w:r>
    </w:p>
    <w:p w14:paraId="2466B249" w14:textId="77777777" w:rsidR="00E846D8" w:rsidRDefault="00000000">
      <w:pPr>
        <w:spacing w:line="240" w:lineRule="auto"/>
        <w:rPr>
          <w:b/>
          <w:color w:val="2E2E2E"/>
          <w:sz w:val="20"/>
          <w:szCs w:val="20"/>
        </w:rPr>
      </w:pPr>
      <w:r>
        <w:rPr>
          <w:b/>
          <w:color w:val="2E2E2E"/>
          <w:sz w:val="20"/>
          <w:szCs w:val="20"/>
        </w:rPr>
        <w:t>On-farm experiments:</w:t>
      </w:r>
    </w:p>
    <w:p w14:paraId="12D2605B" w14:textId="77777777" w:rsidR="00E846D8" w:rsidRDefault="00000000">
      <w:pPr>
        <w:spacing w:line="240" w:lineRule="auto"/>
        <w:rPr>
          <w:color w:val="2E2E2E"/>
          <w:sz w:val="20"/>
          <w:szCs w:val="20"/>
        </w:rPr>
      </w:pPr>
      <w:r>
        <w:rPr>
          <w:color w:val="2E2E2E"/>
          <w:sz w:val="20"/>
          <w:szCs w:val="20"/>
        </w:rPr>
        <w:t xml:space="preserve">In the 2024 cropping season we installed two on-farm experiments into contrasting environments in a farm in Le Sueur, MN. At each experiment, we planted soybeans following a rye cover crop in four planting dates. Planting dates were in accordance with soybean sole </w:t>
      </w:r>
      <w:proofErr w:type="gramStart"/>
      <w:r>
        <w:rPr>
          <w:color w:val="2E2E2E"/>
          <w:sz w:val="20"/>
          <w:szCs w:val="20"/>
        </w:rPr>
        <w:t>crop,  soybean</w:t>
      </w:r>
      <w:proofErr w:type="gramEnd"/>
      <w:r>
        <w:rPr>
          <w:color w:val="2E2E2E"/>
          <w:sz w:val="20"/>
          <w:szCs w:val="20"/>
        </w:rPr>
        <w:t xml:space="preserve"> after a cover crop, soybean after a winter barley crop and soybean after a winter wheat crop.</w:t>
      </w:r>
    </w:p>
    <w:p w14:paraId="2BC74D20" w14:textId="77777777" w:rsidR="00E846D8" w:rsidRDefault="00000000">
      <w:pPr>
        <w:spacing w:after="200" w:line="240" w:lineRule="auto"/>
        <w:rPr>
          <w:color w:val="2E2E2E"/>
          <w:sz w:val="20"/>
          <w:szCs w:val="20"/>
        </w:rPr>
      </w:pPr>
      <w:r>
        <w:rPr>
          <w:color w:val="2E2E2E"/>
          <w:sz w:val="20"/>
          <w:szCs w:val="20"/>
        </w:rPr>
        <w:t>Experimental design: A split plot design with four replicates was used; where the cropping system will be the main plot and the maturity rating and row spacing will be sup-plots. Plots will be 8 rows by 28 feet long.</w:t>
      </w:r>
    </w:p>
    <w:p w14:paraId="17E6A074" w14:textId="77777777" w:rsidR="00E846D8" w:rsidRDefault="00E846D8">
      <w:pPr>
        <w:spacing w:line="240" w:lineRule="auto"/>
        <w:rPr>
          <w:color w:val="2E2E2E"/>
          <w:sz w:val="20"/>
          <w:szCs w:val="20"/>
        </w:rPr>
      </w:pPr>
    </w:p>
    <w:tbl>
      <w:tblPr>
        <w:tblStyle w:val="a1"/>
        <w:tblW w:w="8385" w:type="dxa"/>
        <w:tblBorders>
          <w:top w:val="nil"/>
          <w:left w:val="nil"/>
          <w:bottom w:val="nil"/>
          <w:right w:val="nil"/>
          <w:insideH w:val="nil"/>
          <w:insideV w:val="nil"/>
        </w:tblBorders>
        <w:tblLayout w:type="fixed"/>
        <w:tblLook w:val="0600" w:firstRow="0" w:lastRow="0" w:firstColumn="0" w:lastColumn="0" w:noHBand="1" w:noVBand="1"/>
      </w:tblPr>
      <w:tblGrid>
        <w:gridCol w:w="1500"/>
        <w:gridCol w:w="1875"/>
        <w:gridCol w:w="1650"/>
        <w:gridCol w:w="1860"/>
        <w:gridCol w:w="1500"/>
      </w:tblGrid>
      <w:tr w:rsidR="00E846D8" w14:paraId="15160AAB" w14:textId="77777777">
        <w:trPr>
          <w:trHeight w:val="525"/>
        </w:trPr>
        <w:tc>
          <w:tcPr>
            <w:tcW w:w="150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05A6397B" w14:textId="77777777" w:rsidR="00E846D8" w:rsidRDefault="00000000">
            <w:pPr>
              <w:widowControl w:val="0"/>
              <w:jc w:val="center"/>
              <w:rPr>
                <w:sz w:val="20"/>
                <w:szCs w:val="20"/>
              </w:rPr>
            </w:pPr>
            <w:r>
              <w:rPr>
                <w:sz w:val="20"/>
                <w:szCs w:val="20"/>
              </w:rPr>
              <w:t>Treatment</w:t>
            </w:r>
          </w:p>
          <w:p w14:paraId="54F7C969" w14:textId="77777777" w:rsidR="00E846D8" w:rsidRDefault="00000000">
            <w:pPr>
              <w:widowControl w:val="0"/>
              <w:jc w:val="center"/>
              <w:rPr>
                <w:sz w:val="20"/>
                <w:szCs w:val="20"/>
              </w:rPr>
            </w:pPr>
            <w:r>
              <w:rPr>
                <w:sz w:val="20"/>
                <w:szCs w:val="20"/>
              </w:rPr>
              <w:t>Number</w:t>
            </w:r>
          </w:p>
        </w:tc>
        <w:tc>
          <w:tcPr>
            <w:tcW w:w="187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40F6994C" w14:textId="77777777" w:rsidR="00E846D8" w:rsidRDefault="00000000">
            <w:pPr>
              <w:widowControl w:val="0"/>
              <w:jc w:val="center"/>
              <w:rPr>
                <w:sz w:val="20"/>
                <w:szCs w:val="20"/>
              </w:rPr>
            </w:pPr>
            <w:r>
              <w:rPr>
                <w:sz w:val="20"/>
                <w:szCs w:val="20"/>
              </w:rPr>
              <w:t>System</w:t>
            </w:r>
          </w:p>
        </w:tc>
        <w:tc>
          <w:tcPr>
            <w:tcW w:w="165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4F63DA2A" w14:textId="77777777" w:rsidR="00E846D8" w:rsidRDefault="00000000">
            <w:pPr>
              <w:widowControl w:val="0"/>
              <w:jc w:val="center"/>
              <w:rPr>
                <w:sz w:val="20"/>
                <w:szCs w:val="20"/>
              </w:rPr>
            </w:pPr>
            <w:r>
              <w:rPr>
                <w:sz w:val="20"/>
                <w:szCs w:val="20"/>
              </w:rPr>
              <w:t>Planting</w:t>
            </w:r>
          </w:p>
          <w:p w14:paraId="44B56A21" w14:textId="77777777" w:rsidR="00E846D8" w:rsidRDefault="00000000">
            <w:pPr>
              <w:widowControl w:val="0"/>
              <w:jc w:val="center"/>
              <w:rPr>
                <w:sz w:val="20"/>
                <w:szCs w:val="20"/>
              </w:rPr>
            </w:pPr>
            <w:r>
              <w:rPr>
                <w:sz w:val="20"/>
                <w:szCs w:val="20"/>
              </w:rPr>
              <w:t>Date</w:t>
            </w:r>
          </w:p>
        </w:tc>
        <w:tc>
          <w:tcPr>
            <w:tcW w:w="186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7EB54AE7" w14:textId="77777777" w:rsidR="00E846D8" w:rsidRDefault="00000000">
            <w:pPr>
              <w:widowControl w:val="0"/>
              <w:jc w:val="center"/>
              <w:rPr>
                <w:sz w:val="20"/>
                <w:szCs w:val="20"/>
              </w:rPr>
            </w:pPr>
            <w:r>
              <w:rPr>
                <w:sz w:val="20"/>
                <w:szCs w:val="20"/>
              </w:rPr>
              <w:t>Maturity Group</w:t>
            </w:r>
          </w:p>
        </w:tc>
        <w:tc>
          <w:tcPr>
            <w:tcW w:w="150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0C0774BC" w14:textId="77777777" w:rsidR="00E846D8" w:rsidRDefault="00000000">
            <w:pPr>
              <w:widowControl w:val="0"/>
              <w:jc w:val="center"/>
              <w:rPr>
                <w:sz w:val="20"/>
                <w:szCs w:val="20"/>
              </w:rPr>
            </w:pPr>
            <w:r>
              <w:rPr>
                <w:sz w:val="20"/>
                <w:szCs w:val="20"/>
              </w:rPr>
              <w:t>Pl population</w:t>
            </w:r>
          </w:p>
        </w:tc>
      </w:tr>
      <w:tr w:rsidR="00E846D8" w14:paraId="175D54CC"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9A408B5" w14:textId="77777777" w:rsidR="00E846D8" w:rsidRDefault="00000000">
            <w:pPr>
              <w:widowControl w:val="0"/>
              <w:jc w:val="center"/>
              <w:rPr>
                <w:sz w:val="20"/>
                <w:szCs w:val="20"/>
              </w:rPr>
            </w:pPr>
            <w:r>
              <w:rPr>
                <w:sz w:val="20"/>
                <w:szCs w:val="20"/>
              </w:rPr>
              <w:t>1</w:t>
            </w:r>
          </w:p>
        </w:tc>
        <w:tc>
          <w:tcPr>
            <w:tcW w:w="187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4EEBF46" w14:textId="77777777" w:rsidR="00E846D8" w:rsidRDefault="00000000">
            <w:pPr>
              <w:widowControl w:val="0"/>
              <w:jc w:val="center"/>
              <w:rPr>
                <w:sz w:val="20"/>
                <w:szCs w:val="20"/>
              </w:rPr>
            </w:pPr>
            <w:r>
              <w:rPr>
                <w:sz w:val="20"/>
                <w:szCs w:val="20"/>
              </w:rPr>
              <w:t>Sole crop</w:t>
            </w:r>
          </w:p>
        </w:tc>
        <w:tc>
          <w:tcPr>
            <w:tcW w:w="16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62CD120" w14:textId="77777777" w:rsidR="00E846D8" w:rsidRDefault="00000000">
            <w:pPr>
              <w:widowControl w:val="0"/>
              <w:jc w:val="center"/>
              <w:rPr>
                <w:sz w:val="20"/>
                <w:szCs w:val="20"/>
              </w:rPr>
            </w:pPr>
            <w:r>
              <w:rPr>
                <w:sz w:val="20"/>
                <w:szCs w:val="20"/>
              </w:rPr>
              <w:t>May-15</w:t>
            </w:r>
          </w:p>
        </w:tc>
        <w:tc>
          <w:tcPr>
            <w:tcW w:w="18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05F734C" w14:textId="77777777" w:rsidR="00E846D8" w:rsidRDefault="00000000">
            <w:pPr>
              <w:widowControl w:val="0"/>
              <w:jc w:val="center"/>
              <w:rPr>
                <w:sz w:val="20"/>
                <w:szCs w:val="20"/>
              </w:rPr>
            </w:pPr>
            <w:r>
              <w:rPr>
                <w:sz w:val="20"/>
                <w:szCs w:val="20"/>
              </w:rPr>
              <w:t>2.0</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8D6E6B3" w14:textId="77777777" w:rsidR="00E846D8" w:rsidRDefault="00000000">
            <w:pPr>
              <w:widowControl w:val="0"/>
              <w:jc w:val="center"/>
              <w:rPr>
                <w:sz w:val="20"/>
                <w:szCs w:val="20"/>
              </w:rPr>
            </w:pPr>
            <w:r>
              <w:rPr>
                <w:sz w:val="20"/>
                <w:szCs w:val="20"/>
              </w:rPr>
              <w:t>140k</w:t>
            </w:r>
          </w:p>
        </w:tc>
      </w:tr>
      <w:tr w:rsidR="00E846D8" w14:paraId="5B225B9B"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28AC9F5" w14:textId="77777777" w:rsidR="00E846D8" w:rsidRDefault="00000000">
            <w:pPr>
              <w:widowControl w:val="0"/>
              <w:jc w:val="center"/>
              <w:rPr>
                <w:sz w:val="20"/>
                <w:szCs w:val="20"/>
              </w:rPr>
            </w:pPr>
            <w:r>
              <w:rPr>
                <w:sz w:val="20"/>
                <w:szCs w:val="20"/>
              </w:rPr>
              <w:t>2</w:t>
            </w:r>
          </w:p>
        </w:tc>
        <w:tc>
          <w:tcPr>
            <w:tcW w:w="187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172B084" w14:textId="77777777" w:rsidR="00E846D8" w:rsidRDefault="00000000">
            <w:pPr>
              <w:widowControl w:val="0"/>
              <w:jc w:val="center"/>
              <w:rPr>
                <w:sz w:val="20"/>
                <w:szCs w:val="20"/>
              </w:rPr>
            </w:pPr>
            <w:r>
              <w:rPr>
                <w:sz w:val="20"/>
                <w:szCs w:val="20"/>
              </w:rPr>
              <w:t>Cover crop</w:t>
            </w:r>
          </w:p>
        </w:tc>
        <w:tc>
          <w:tcPr>
            <w:tcW w:w="16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7EAA32D" w14:textId="77777777" w:rsidR="00E846D8" w:rsidRDefault="00000000">
            <w:pPr>
              <w:widowControl w:val="0"/>
              <w:jc w:val="center"/>
              <w:rPr>
                <w:sz w:val="20"/>
                <w:szCs w:val="20"/>
              </w:rPr>
            </w:pPr>
            <w:r>
              <w:rPr>
                <w:sz w:val="20"/>
                <w:szCs w:val="20"/>
              </w:rPr>
              <w:t>May-30</w:t>
            </w:r>
          </w:p>
        </w:tc>
        <w:tc>
          <w:tcPr>
            <w:tcW w:w="18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F82CC6A" w14:textId="77777777" w:rsidR="00E846D8" w:rsidRDefault="00000000">
            <w:pPr>
              <w:widowControl w:val="0"/>
              <w:jc w:val="center"/>
              <w:rPr>
                <w:sz w:val="20"/>
                <w:szCs w:val="20"/>
              </w:rPr>
            </w:pPr>
            <w:r>
              <w:rPr>
                <w:sz w:val="20"/>
                <w:szCs w:val="20"/>
              </w:rPr>
              <w:t>1.6</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7E8DAE6" w14:textId="77777777" w:rsidR="00E846D8" w:rsidRDefault="00000000">
            <w:pPr>
              <w:widowControl w:val="0"/>
              <w:jc w:val="center"/>
              <w:rPr>
                <w:sz w:val="20"/>
                <w:szCs w:val="20"/>
              </w:rPr>
            </w:pPr>
            <w:r>
              <w:rPr>
                <w:sz w:val="20"/>
                <w:szCs w:val="20"/>
              </w:rPr>
              <w:t>140k</w:t>
            </w:r>
          </w:p>
        </w:tc>
      </w:tr>
      <w:tr w:rsidR="00E846D8" w14:paraId="10625B18"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0213009" w14:textId="77777777" w:rsidR="00E846D8" w:rsidRDefault="00000000">
            <w:pPr>
              <w:widowControl w:val="0"/>
              <w:jc w:val="center"/>
              <w:rPr>
                <w:sz w:val="20"/>
                <w:szCs w:val="20"/>
              </w:rPr>
            </w:pPr>
            <w:r>
              <w:rPr>
                <w:sz w:val="20"/>
                <w:szCs w:val="20"/>
              </w:rPr>
              <w:t>3</w:t>
            </w:r>
          </w:p>
        </w:tc>
        <w:tc>
          <w:tcPr>
            <w:tcW w:w="187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43CA43C" w14:textId="77777777" w:rsidR="00E846D8" w:rsidRDefault="00000000">
            <w:pPr>
              <w:widowControl w:val="0"/>
              <w:jc w:val="center"/>
              <w:rPr>
                <w:sz w:val="20"/>
                <w:szCs w:val="20"/>
              </w:rPr>
            </w:pPr>
            <w:r>
              <w:rPr>
                <w:sz w:val="20"/>
                <w:szCs w:val="20"/>
              </w:rPr>
              <w:t>Barley double crop</w:t>
            </w:r>
          </w:p>
        </w:tc>
        <w:tc>
          <w:tcPr>
            <w:tcW w:w="16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57558E7" w14:textId="77777777" w:rsidR="00E846D8" w:rsidRDefault="00000000">
            <w:pPr>
              <w:widowControl w:val="0"/>
              <w:jc w:val="center"/>
              <w:rPr>
                <w:sz w:val="20"/>
                <w:szCs w:val="20"/>
              </w:rPr>
            </w:pPr>
            <w:r>
              <w:rPr>
                <w:sz w:val="20"/>
                <w:szCs w:val="20"/>
              </w:rPr>
              <w:t>June-30</w:t>
            </w:r>
          </w:p>
        </w:tc>
        <w:tc>
          <w:tcPr>
            <w:tcW w:w="18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1E07E38" w14:textId="77777777" w:rsidR="00E846D8" w:rsidRDefault="00000000">
            <w:pPr>
              <w:widowControl w:val="0"/>
              <w:jc w:val="center"/>
              <w:rPr>
                <w:sz w:val="20"/>
                <w:szCs w:val="20"/>
              </w:rPr>
            </w:pPr>
            <w:r>
              <w:rPr>
                <w:sz w:val="20"/>
                <w:szCs w:val="20"/>
              </w:rPr>
              <w:t>1.0</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C56FE30" w14:textId="77777777" w:rsidR="00E846D8" w:rsidRDefault="00000000">
            <w:pPr>
              <w:widowControl w:val="0"/>
              <w:jc w:val="center"/>
              <w:rPr>
                <w:sz w:val="20"/>
                <w:szCs w:val="20"/>
              </w:rPr>
            </w:pPr>
            <w:r>
              <w:rPr>
                <w:sz w:val="20"/>
                <w:szCs w:val="20"/>
              </w:rPr>
              <w:t>160k</w:t>
            </w:r>
          </w:p>
        </w:tc>
      </w:tr>
      <w:tr w:rsidR="00E846D8" w14:paraId="70F7FC69" w14:textId="77777777">
        <w:trPr>
          <w:trHeight w:val="525"/>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84D7186" w14:textId="77777777" w:rsidR="00E846D8" w:rsidRDefault="00000000">
            <w:pPr>
              <w:widowControl w:val="0"/>
              <w:jc w:val="center"/>
              <w:rPr>
                <w:sz w:val="20"/>
                <w:szCs w:val="20"/>
              </w:rPr>
            </w:pPr>
            <w:r>
              <w:rPr>
                <w:sz w:val="20"/>
                <w:szCs w:val="20"/>
              </w:rPr>
              <w:t>4</w:t>
            </w:r>
          </w:p>
        </w:tc>
        <w:tc>
          <w:tcPr>
            <w:tcW w:w="187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E08F84C" w14:textId="77777777" w:rsidR="00E846D8" w:rsidRDefault="00000000">
            <w:pPr>
              <w:widowControl w:val="0"/>
              <w:jc w:val="center"/>
              <w:rPr>
                <w:sz w:val="20"/>
                <w:szCs w:val="20"/>
              </w:rPr>
            </w:pPr>
            <w:r>
              <w:rPr>
                <w:sz w:val="20"/>
                <w:szCs w:val="20"/>
              </w:rPr>
              <w:t>Wheat double crop</w:t>
            </w:r>
          </w:p>
        </w:tc>
        <w:tc>
          <w:tcPr>
            <w:tcW w:w="16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92A548C" w14:textId="77777777" w:rsidR="00E846D8" w:rsidRDefault="00000000">
            <w:pPr>
              <w:widowControl w:val="0"/>
              <w:jc w:val="center"/>
              <w:rPr>
                <w:sz w:val="20"/>
                <w:szCs w:val="20"/>
              </w:rPr>
            </w:pPr>
            <w:r>
              <w:rPr>
                <w:sz w:val="20"/>
                <w:szCs w:val="20"/>
              </w:rPr>
              <w:t>July-14</w:t>
            </w:r>
          </w:p>
        </w:tc>
        <w:tc>
          <w:tcPr>
            <w:tcW w:w="18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7FA7000" w14:textId="77777777" w:rsidR="00E846D8" w:rsidRDefault="00000000">
            <w:pPr>
              <w:widowControl w:val="0"/>
              <w:jc w:val="center"/>
              <w:rPr>
                <w:sz w:val="20"/>
                <w:szCs w:val="20"/>
              </w:rPr>
            </w:pPr>
            <w:r>
              <w:rPr>
                <w:sz w:val="20"/>
                <w:szCs w:val="20"/>
              </w:rPr>
              <w:t>0.5</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DA7947B" w14:textId="77777777" w:rsidR="00E846D8" w:rsidRDefault="00000000">
            <w:pPr>
              <w:widowControl w:val="0"/>
              <w:jc w:val="center"/>
              <w:rPr>
                <w:sz w:val="20"/>
                <w:szCs w:val="20"/>
              </w:rPr>
            </w:pPr>
            <w:r>
              <w:rPr>
                <w:sz w:val="20"/>
                <w:szCs w:val="20"/>
              </w:rPr>
              <w:t>160k</w:t>
            </w:r>
          </w:p>
        </w:tc>
      </w:tr>
    </w:tbl>
    <w:p w14:paraId="749B3E27" w14:textId="77777777" w:rsidR="00E846D8" w:rsidRDefault="00E846D8">
      <w:pPr>
        <w:spacing w:line="240" w:lineRule="auto"/>
        <w:rPr>
          <w:color w:val="2E2E2E"/>
          <w:sz w:val="20"/>
          <w:szCs w:val="20"/>
        </w:rPr>
      </w:pPr>
    </w:p>
    <w:p w14:paraId="02AC61AC" w14:textId="77777777" w:rsidR="00E846D8" w:rsidRDefault="00E846D8">
      <w:pPr>
        <w:spacing w:line="240" w:lineRule="auto"/>
        <w:rPr>
          <w:b/>
          <w:sz w:val="20"/>
          <w:szCs w:val="20"/>
        </w:rPr>
      </w:pPr>
    </w:p>
    <w:p w14:paraId="2A2BAE92" w14:textId="77777777" w:rsidR="00E846D8" w:rsidRDefault="00000000">
      <w:pPr>
        <w:spacing w:line="240" w:lineRule="auto"/>
        <w:rPr>
          <w:b/>
          <w:color w:val="2E2E2E"/>
          <w:sz w:val="20"/>
          <w:szCs w:val="20"/>
        </w:rPr>
      </w:pPr>
      <w:r>
        <w:rPr>
          <w:b/>
          <w:sz w:val="20"/>
          <w:szCs w:val="20"/>
        </w:rPr>
        <w:t xml:space="preserve">Controlled experiments: </w:t>
      </w:r>
    </w:p>
    <w:p w14:paraId="68D4DB86" w14:textId="77777777" w:rsidR="00E846D8" w:rsidRDefault="00000000">
      <w:pPr>
        <w:spacing w:line="240" w:lineRule="auto"/>
        <w:rPr>
          <w:color w:val="2E2E2E"/>
          <w:sz w:val="20"/>
          <w:szCs w:val="20"/>
        </w:rPr>
      </w:pPr>
      <w:r>
        <w:rPr>
          <w:color w:val="2E2E2E"/>
          <w:sz w:val="20"/>
          <w:szCs w:val="20"/>
        </w:rPr>
        <w:t xml:space="preserve">In the 2024 cropping season we installed a controlled experiment at the St. Paul campus. Winter wheat was planted and established in the fall of 2023. The winter wheat was sequentially desiccated to simulate different cropping systems (i.e., no cover crop, cover crop, winter barley and winter wheat). Soybean was planted under a no-tillage system with a targeted plant population between 140k and 170k pl/ac depending on the cropping system. Crops are being managed without nutrient or water limitations (fertilized and irrigated). Crops were maintained free of weed, insects, and diseases.                                                                                                                                                                                                                                                                                                                                                                                                                                                                                                                                                                                                                                                                                                                                                                                                                                                                                                                                                                                                                                                                                                                                                                                                                                                                                                                                                                                                                                                                                                                                                                                                                                                                                                                                                                                                                                                                                                                                                                                                                                                                                                                                                                                                                                                                                                                                                                                                                                                                                                                                                                                                                                                                                                                                                                                                                                                                                                                                                                                                                                                                                                                                                                                                                                                                                                                                                                                                                                                                                                                                                                                                                                                                                                                                                                                                                                                                                                                                                                                                                                                                                                                                                                                                                                                                                                                                                                                                                                                                                                                                                                                                                                                                                                                                                                                                                                                                                                                                                                                                                                                                                                                                                                                                                                                                                                                                                                                                                                                                                                                                                                                                                                                                                                                                                                                                                                                                                                                                                                                                                                                                                                                                                                                                                                                                                                                                                                                                                                                                                                                                                                                                                                                                                                                                                                                                                                                                                                                                                                                                                                                                                                                                                                                                                                                                                                                                                                                                                                                                                                                                                                                                                                                                                                                                                                                                                                                                                                                      </w:t>
      </w:r>
    </w:p>
    <w:p w14:paraId="48F69545" w14:textId="77777777" w:rsidR="00E846D8" w:rsidRDefault="00000000">
      <w:pPr>
        <w:spacing w:after="200" w:line="240" w:lineRule="auto"/>
        <w:rPr>
          <w:color w:val="2E2E2E"/>
          <w:sz w:val="20"/>
          <w:szCs w:val="20"/>
        </w:rPr>
      </w:pPr>
      <w:r>
        <w:rPr>
          <w:color w:val="2E2E2E"/>
          <w:sz w:val="20"/>
          <w:szCs w:val="20"/>
        </w:rPr>
        <w:t>Experimental design: A split plot design with four replicates was used; where the cropping system will be the main plot and the maturity rating and row spacing will be sup-plots. Plots will be 8 rows by 28 feet long.</w:t>
      </w:r>
    </w:p>
    <w:p w14:paraId="36C95FFE" w14:textId="77777777" w:rsidR="00E846D8" w:rsidRDefault="00E846D8">
      <w:pPr>
        <w:spacing w:line="240" w:lineRule="auto"/>
        <w:rPr>
          <w:sz w:val="20"/>
          <w:szCs w:val="20"/>
        </w:rPr>
      </w:pPr>
    </w:p>
    <w:tbl>
      <w:tblPr>
        <w:tblStyle w:val="a2"/>
        <w:tblW w:w="8385" w:type="dxa"/>
        <w:tblBorders>
          <w:top w:val="nil"/>
          <w:left w:val="nil"/>
          <w:bottom w:val="nil"/>
          <w:right w:val="nil"/>
          <w:insideH w:val="nil"/>
          <w:insideV w:val="nil"/>
        </w:tblBorders>
        <w:tblLayout w:type="fixed"/>
        <w:tblLook w:val="0600" w:firstRow="0" w:lastRow="0" w:firstColumn="0" w:lastColumn="0" w:noHBand="1" w:noVBand="1"/>
      </w:tblPr>
      <w:tblGrid>
        <w:gridCol w:w="1500"/>
        <w:gridCol w:w="1875"/>
        <w:gridCol w:w="1650"/>
        <w:gridCol w:w="1860"/>
        <w:gridCol w:w="1500"/>
      </w:tblGrid>
      <w:tr w:rsidR="00E846D8" w14:paraId="6E1013B3" w14:textId="77777777">
        <w:trPr>
          <w:trHeight w:val="525"/>
        </w:trPr>
        <w:tc>
          <w:tcPr>
            <w:tcW w:w="150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66746AA3" w14:textId="77777777" w:rsidR="00E846D8" w:rsidRDefault="00000000">
            <w:pPr>
              <w:widowControl w:val="0"/>
              <w:jc w:val="center"/>
              <w:rPr>
                <w:sz w:val="20"/>
                <w:szCs w:val="20"/>
              </w:rPr>
            </w:pPr>
            <w:r>
              <w:rPr>
                <w:sz w:val="20"/>
                <w:szCs w:val="20"/>
              </w:rPr>
              <w:lastRenderedPageBreak/>
              <w:t>Treatment</w:t>
            </w:r>
          </w:p>
          <w:p w14:paraId="1B2BE77A" w14:textId="77777777" w:rsidR="00E846D8" w:rsidRDefault="00000000">
            <w:pPr>
              <w:widowControl w:val="0"/>
              <w:jc w:val="center"/>
              <w:rPr>
                <w:sz w:val="20"/>
                <w:szCs w:val="20"/>
              </w:rPr>
            </w:pPr>
            <w:r>
              <w:rPr>
                <w:sz w:val="20"/>
                <w:szCs w:val="20"/>
              </w:rPr>
              <w:t>Number</w:t>
            </w:r>
          </w:p>
        </w:tc>
        <w:tc>
          <w:tcPr>
            <w:tcW w:w="187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7E5BFB3F" w14:textId="77777777" w:rsidR="00E846D8" w:rsidRDefault="00000000">
            <w:pPr>
              <w:widowControl w:val="0"/>
              <w:jc w:val="center"/>
              <w:rPr>
                <w:sz w:val="20"/>
                <w:szCs w:val="20"/>
              </w:rPr>
            </w:pPr>
            <w:r>
              <w:rPr>
                <w:sz w:val="20"/>
                <w:szCs w:val="20"/>
              </w:rPr>
              <w:t>System</w:t>
            </w:r>
          </w:p>
        </w:tc>
        <w:tc>
          <w:tcPr>
            <w:tcW w:w="165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29C2AE7A" w14:textId="77777777" w:rsidR="00E846D8" w:rsidRDefault="00000000">
            <w:pPr>
              <w:widowControl w:val="0"/>
              <w:jc w:val="center"/>
              <w:rPr>
                <w:sz w:val="20"/>
                <w:szCs w:val="20"/>
              </w:rPr>
            </w:pPr>
            <w:r>
              <w:rPr>
                <w:sz w:val="20"/>
                <w:szCs w:val="20"/>
              </w:rPr>
              <w:t>Planting</w:t>
            </w:r>
          </w:p>
          <w:p w14:paraId="2CAC4B46" w14:textId="77777777" w:rsidR="00E846D8" w:rsidRDefault="00000000">
            <w:pPr>
              <w:widowControl w:val="0"/>
              <w:jc w:val="center"/>
              <w:rPr>
                <w:sz w:val="20"/>
                <w:szCs w:val="20"/>
              </w:rPr>
            </w:pPr>
            <w:r>
              <w:rPr>
                <w:sz w:val="20"/>
                <w:szCs w:val="20"/>
              </w:rPr>
              <w:t>Date</w:t>
            </w:r>
          </w:p>
        </w:tc>
        <w:tc>
          <w:tcPr>
            <w:tcW w:w="186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68D084CF" w14:textId="77777777" w:rsidR="00E846D8" w:rsidRDefault="00000000">
            <w:pPr>
              <w:widowControl w:val="0"/>
              <w:jc w:val="center"/>
              <w:rPr>
                <w:sz w:val="20"/>
                <w:szCs w:val="20"/>
              </w:rPr>
            </w:pPr>
            <w:r>
              <w:rPr>
                <w:sz w:val="20"/>
                <w:szCs w:val="20"/>
              </w:rPr>
              <w:t>Maturity Group</w:t>
            </w:r>
          </w:p>
        </w:tc>
        <w:tc>
          <w:tcPr>
            <w:tcW w:w="150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2283E4E0" w14:textId="77777777" w:rsidR="00E846D8" w:rsidRDefault="00000000">
            <w:pPr>
              <w:widowControl w:val="0"/>
              <w:jc w:val="center"/>
              <w:rPr>
                <w:sz w:val="20"/>
                <w:szCs w:val="20"/>
              </w:rPr>
            </w:pPr>
            <w:r>
              <w:rPr>
                <w:sz w:val="20"/>
                <w:szCs w:val="20"/>
              </w:rPr>
              <w:t>Inter row</w:t>
            </w:r>
          </w:p>
          <w:p w14:paraId="38F01987" w14:textId="77777777" w:rsidR="00E846D8" w:rsidRDefault="00000000">
            <w:pPr>
              <w:widowControl w:val="0"/>
              <w:jc w:val="center"/>
              <w:rPr>
                <w:sz w:val="20"/>
                <w:szCs w:val="20"/>
              </w:rPr>
            </w:pPr>
            <w:r>
              <w:rPr>
                <w:sz w:val="20"/>
                <w:szCs w:val="20"/>
              </w:rPr>
              <w:t>spacing</w:t>
            </w:r>
          </w:p>
        </w:tc>
      </w:tr>
      <w:tr w:rsidR="00E846D8" w14:paraId="1B26E1CD"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9D0BB0D" w14:textId="77777777" w:rsidR="00E846D8" w:rsidRDefault="00000000">
            <w:pPr>
              <w:widowControl w:val="0"/>
              <w:jc w:val="center"/>
              <w:rPr>
                <w:sz w:val="20"/>
                <w:szCs w:val="20"/>
              </w:rPr>
            </w:pPr>
            <w:r>
              <w:rPr>
                <w:sz w:val="20"/>
                <w:szCs w:val="20"/>
              </w:rPr>
              <w:t>1</w:t>
            </w:r>
          </w:p>
        </w:tc>
        <w:tc>
          <w:tcPr>
            <w:tcW w:w="187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7A4D9AF" w14:textId="77777777" w:rsidR="00E846D8" w:rsidRDefault="00000000">
            <w:pPr>
              <w:widowControl w:val="0"/>
              <w:jc w:val="center"/>
              <w:rPr>
                <w:sz w:val="20"/>
                <w:szCs w:val="20"/>
              </w:rPr>
            </w:pPr>
            <w:r>
              <w:rPr>
                <w:sz w:val="20"/>
                <w:szCs w:val="20"/>
              </w:rPr>
              <w:t>Sole crop</w:t>
            </w:r>
          </w:p>
        </w:tc>
        <w:tc>
          <w:tcPr>
            <w:tcW w:w="16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A3FE111" w14:textId="77777777" w:rsidR="00E846D8" w:rsidRDefault="00000000">
            <w:pPr>
              <w:widowControl w:val="0"/>
              <w:jc w:val="center"/>
              <w:rPr>
                <w:sz w:val="20"/>
                <w:szCs w:val="20"/>
              </w:rPr>
            </w:pPr>
            <w:r>
              <w:rPr>
                <w:sz w:val="20"/>
                <w:szCs w:val="20"/>
              </w:rPr>
              <w:t>May-10</w:t>
            </w:r>
          </w:p>
        </w:tc>
        <w:tc>
          <w:tcPr>
            <w:tcW w:w="18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FAA48DB" w14:textId="77777777" w:rsidR="00E846D8" w:rsidRDefault="00000000">
            <w:pPr>
              <w:widowControl w:val="0"/>
              <w:jc w:val="center"/>
              <w:rPr>
                <w:sz w:val="20"/>
                <w:szCs w:val="20"/>
              </w:rPr>
            </w:pPr>
            <w:r>
              <w:rPr>
                <w:sz w:val="20"/>
                <w:szCs w:val="20"/>
              </w:rPr>
              <w:t>2.0</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2B9C0D1" w14:textId="77777777" w:rsidR="00E846D8" w:rsidRDefault="00000000">
            <w:pPr>
              <w:widowControl w:val="0"/>
              <w:jc w:val="center"/>
              <w:rPr>
                <w:sz w:val="20"/>
                <w:szCs w:val="20"/>
              </w:rPr>
            </w:pPr>
            <w:r>
              <w:rPr>
                <w:sz w:val="20"/>
                <w:szCs w:val="20"/>
              </w:rPr>
              <w:t>30 in</w:t>
            </w:r>
          </w:p>
        </w:tc>
      </w:tr>
      <w:tr w:rsidR="00E846D8" w14:paraId="2D3B79D8"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DB14113" w14:textId="77777777" w:rsidR="00E846D8" w:rsidRDefault="00000000">
            <w:pPr>
              <w:widowControl w:val="0"/>
              <w:jc w:val="center"/>
              <w:rPr>
                <w:sz w:val="20"/>
                <w:szCs w:val="20"/>
              </w:rPr>
            </w:pPr>
            <w:r>
              <w:rPr>
                <w:sz w:val="20"/>
                <w:szCs w:val="20"/>
              </w:rPr>
              <w:t>2</w:t>
            </w:r>
          </w:p>
        </w:tc>
        <w:tc>
          <w:tcPr>
            <w:tcW w:w="187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41A5A4E" w14:textId="77777777" w:rsidR="00E846D8" w:rsidRDefault="00000000">
            <w:pPr>
              <w:widowControl w:val="0"/>
              <w:jc w:val="center"/>
              <w:rPr>
                <w:sz w:val="20"/>
                <w:szCs w:val="20"/>
              </w:rPr>
            </w:pPr>
            <w:r>
              <w:rPr>
                <w:sz w:val="20"/>
                <w:szCs w:val="20"/>
              </w:rPr>
              <w:t>Cover crop</w:t>
            </w:r>
          </w:p>
        </w:tc>
        <w:tc>
          <w:tcPr>
            <w:tcW w:w="16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2074B77" w14:textId="77777777" w:rsidR="00E846D8" w:rsidRDefault="00000000">
            <w:pPr>
              <w:widowControl w:val="0"/>
              <w:jc w:val="center"/>
              <w:rPr>
                <w:sz w:val="20"/>
                <w:szCs w:val="20"/>
              </w:rPr>
            </w:pPr>
            <w:r>
              <w:rPr>
                <w:sz w:val="20"/>
                <w:szCs w:val="20"/>
              </w:rPr>
              <w:t>May-25</w:t>
            </w:r>
          </w:p>
        </w:tc>
        <w:tc>
          <w:tcPr>
            <w:tcW w:w="18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CE6C1A3" w14:textId="77777777" w:rsidR="00E846D8" w:rsidRDefault="00000000">
            <w:pPr>
              <w:widowControl w:val="0"/>
              <w:jc w:val="center"/>
              <w:rPr>
                <w:sz w:val="20"/>
                <w:szCs w:val="20"/>
              </w:rPr>
            </w:pPr>
            <w:r>
              <w:rPr>
                <w:sz w:val="20"/>
                <w:szCs w:val="20"/>
              </w:rPr>
              <w:t>1.6</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B9F66E6" w14:textId="77777777" w:rsidR="00E846D8" w:rsidRDefault="00000000">
            <w:pPr>
              <w:widowControl w:val="0"/>
              <w:jc w:val="center"/>
              <w:rPr>
                <w:sz w:val="20"/>
                <w:szCs w:val="20"/>
              </w:rPr>
            </w:pPr>
            <w:r>
              <w:rPr>
                <w:sz w:val="20"/>
                <w:szCs w:val="20"/>
              </w:rPr>
              <w:t>30 in</w:t>
            </w:r>
          </w:p>
        </w:tc>
      </w:tr>
      <w:tr w:rsidR="00E846D8" w14:paraId="17375FA3" w14:textId="77777777">
        <w:trPr>
          <w:trHeight w:val="300"/>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DBE29B6" w14:textId="77777777" w:rsidR="00E846D8" w:rsidRDefault="00000000">
            <w:pPr>
              <w:widowControl w:val="0"/>
              <w:jc w:val="center"/>
              <w:rPr>
                <w:sz w:val="20"/>
                <w:szCs w:val="20"/>
              </w:rPr>
            </w:pPr>
            <w:r>
              <w:rPr>
                <w:sz w:val="20"/>
                <w:szCs w:val="20"/>
              </w:rPr>
              <w:t>3</w:t>
            </w:r>
          </w:p>
        </w:tc>
        <w:tc>
          <w:tcPr>
            <w:tcW w:w="187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3530794" w14:textId="77777777" w:rsidR="00E846D8" w:rsidRDefault="00000000">
            <w:pPr>
              <w:widowControl w:val="0"/>
              <w:jc w:val="center"/>
              <w:rPr>
                <w:sz w:val="20"/>
                <w:szCs w:val="20"/>
              </w:rPr>
            </w:pPr>
            <w:r>
              <w:rPr>
                <w:sz w:val="20"/>
                <w:szCs w:val="20"/>
              </w:rPr>
              <w:t>Barley double crop</w:t>
            </w:r>
          </w:p>
        </w:tc>
        <w:tc>
          <w:tcPr>
            <w:tcW w:w="16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3569827" w14:textId="77777777" w:rsidR="00E846D8" w:rsidRDefault="00000000">
            <w:pPr>
              <w:widowControl w:val="0"/>
              <w:jc w:val="center"/>
              <w:rPr>
                <w:sz w:val="20"/>
                <w:szCs w:val="20"/>
              </w:rPr>
            </w:pPr>
            <w:r>
              <w:rPr>
                <w:sz w:val="20"/>
                <w:szCs w:val="20"/>
              </w:rPr>
              <w:t>June-30</w:t>
            </w:r>
          </w:p>
        </w:tc>
        <w:tc>
          <w:tcPr>
            <w:tcW w:w="18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C17CC69" w14:textId="77777777" w:rsidR="00E846D8" w:rsidRDefault="00000000">
            <w:pPr>
              <w:widowControl w:val="0"/>
              <w:jc w:val="center"/>
              <w:rPr>
                <w:sz w:val="20"/>
                <w:szCs w:val="20"/>
              </w:rPr>
            </w:pPr>
            <w:r>
              <w:rPr>
                <w:sz w:val="20"/>
                <w:szCs w:val="20"/>
              </w:rPr>
              <w:t>1.0</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809B37C" w14:textId="77777777" w:rsidR="00E846D8" w:rsidRDefault="00000000">
            <w:pPr>
              <w:widowControl w:val="0"/>
              <w:jc w:val="center"/>
              <w:rPr>
                <w:sz w:val="20"/>
                <w:szCs w:val="20"/>
              </w:rPr>
            </w:pPr>
            <w:r>
              <w:rPr>
                <w:sz w:val="20"/>
                <w:szCs w:val="20"/>
              </w:rPr>
              <w:t>30 in</w:t>
            </w:r>
          </w:p>
        </w:tc>
      </w:tr>
      <w:tr w:rsidR="00E846D8" w14:paraId="4628776E" w14:textId="77777777">
        <w:trPr>
          <w:trHeight w:val="525"/>
        </w:trPr>
        <w:tc>
          <w:tcPr>
            <w:tcW w:w="150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25C9D8C" w14:textId="77777777" w:rsidR="00E846D8" w:rsidRDefault="00000000">
            <w:pPr>
              <w:widowControl w:val="0"/>
              <w:jc w:val="center"/>
              <w:rPr>
                <w:sz w:val="20"/>
                <w:szCs w:val="20"/>
              </w:rPr>
            </w:pPr>
            <w:r>
              <w:rPr>
                <w:sz w:val="20"/>
                <w:szCs w:val="20"/>
              </w:rPr>
              <w:t>4</w:t>
            </w:r>
          </w:p>
        </w:tc>
        <w:tc>
          <w:tcPr>
            <w:tcW w:w="187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614D993" w14:textId="77777777" w:rsidR="00E846D8" w:rsidRDefault="00000000">
            <w:pPr>
              <w:widowControl w:val="0"/>
              <w:jc w:val="center"/>
              <w:rPr>
                <w:sz w:val="20"/>
                <w:szCs w:val="20"/>
              </w:rPr>
            </w:pPr>
            <w:r>
              <w:rPr>
                <w:sz w:val="20"/>
                <w:szCs w:val="20"/>
              </w:rPr>
              <w:t>Wheat double crop</w:t>
            </w:r>
          </w:p>
        </w:tc>
        <w:tc>
          <w:tcPr>
            <w:tcW w:w="16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8EBD4D1" w14:textId="77777777" w:rsidR="00E846D8" w:rsidRDefault="00000000">
            <w:pPr>
              <w:widowControl w:val="0"/>
              <w:jc w:val="center"/>
              <w:rPr>
                <w:sz w:val="20"/>
                <w:szCs w:val="20"/>
              </w:rPr>
            </w:pPr>
            <w:r>
              <w:rPr>
                <w:sz w:val="20"/>
                <w:szCs w:val="20"/>
              </w:rPr>
              <w:t>July-14</w:t>
            </w:r>
          </w:p>
        </w:tc>
        <w:tc>
          <w:tcPr>
            <w:tcW w:w="18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A500582" w14:textId="77777777" w:rsidR="00E846D8" w:rsidRDefault="00000000">
            <w:pPr>
              <w:widowControl w:val="0"/>
              <w:jc w:val="center"/>
              <w:rPr>
                <w:sz w:val="20"/>
                <w:szCs w:val="20"/>
              </w:rPr>
            </w:pPr>
            <w:r>
              <w:rPr>
                <w:sz w:val="20"/>
                <w:szCs w:val="20"/>
              </w:rPr>
              <w:t>0.5</w:t>
            </w:r>
          </w:p>
        </w:tc>
        <w:tc>
          <w:tcPr>
            <w:tcW w:w="15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AF00CD0" w14:textId="77777777" w:rsidR="00E846D8" w:rsidRDefault="00000000">
            <w:pPr>
              <w:widowControl w:val="0"/>
              <w:jc w:val="center"/>
              <w:rPr>
                <w:sz w:val="20"/>
                <w:szCs w:val="20"/>
              </w:rPr>
            </w:pPr>
            <w:r>
              <w:rPr>
                <w:sz w:val="20"/>
                <w:szCs w:val="20"/>
              </w:rPr>
              <w:t>30 in</w:t>
            </w:r>
          </w:p>
        </w:tc>
      </w:tr>
    </w:tbl>
    <w:p w14:paraId="197A9812" w14:textId="77777777" w:rsidR="00E846D8" w:rsidRDefault="00E846D8">
      <w:pPr>
        <w:spacing w:line="240" w:lineRule="auto"/>
        <w:rPr>
          <w:sz w:val="20"/>
          <w:szCs w:val="20"/>
        </w:rPr>
      </w:pPr>
    </w:p>
    <w:p w14:paraId="0F28AD9A" w14:textId="77777777" w:rsidR="00E846D8" w:rsidRDefault="00E846D8">
      <w:pPr>
        <w:spacing w:line="240" w:lineRule="auto"/>
        <w:rPr>
          <w:sz w:val="20"/>
          <w:szCs w:val="20"/>
        </w:rPr>
      </w:pPr>
    </w:p>
    <w:p w14:paraId="2698B63A" w14:textId="77777777" w:rsidR="00E846D8" w:rsidRDefault="00E846D8">
      <w:pPr>
        <w:spacing w:line="240" w:lineRule="auto"/>
        <w:rPr>
          <w:sz w:val="20"/>
          <w:szCs w:val="20"/>
        </w:rPr>
      </w:pPr>
    </w:p>
    <w:p w14:paraId="4B939B46" w14:textId="77777777" w:rsidR="00E846D8" w:rsidRDefault="00000000">
      <w:pPr>
        <w:spacing w:line="240" w:lineRule="auto"/>
        <w:rPr>
          <w:b/>
          <w:sz w:val="20"/>
          <w:szCs w:val="20"/>
        </w:rPr>
      </w:pPr>
      <w:proofErr w:type="spellStart"/>
      <w:r>
        <w:rPr>
          <w:b/>
          <w:sz w:val="20"/>
          <w:szCs w:val="20"/>
        </w:rPr>
        <w:t>Crom</w:t>
      </w:r>
      <w:proofErr w:type="spellEnd"/>
      <w:r>
        <w:rPr>
          <w:b/>
          <w:sz w:val="20"/>
          <w:szCs w:val="20"/>
        </w:rPr>
        <w:t xml:space="preserve"> Measurements </w:t>
      </w:r>
    </w:p>
    <w:p w14:paraId="78B89BDA" w14:textId="77777777" w:rsidR="00E846D8" w:rsidRDefault="00000000">
      <w:pPr>
        <w:spacing w:line="240" w:lineRule="auto"/>
        <w:rPr>
          <w:sz w:val="20"/>
          <w:szCs w:val="20"/>
        </w:rPr>
      </w:pPr>
      <w:r>
        <w:rPr>
          <w:sz w:val="20"/>
          <w:szCs w:val="20"/>
        </w:rPr>
        <w:t xml:space="preserve">At the three experiments we estimated: </w:t>
      </w:r>
    </w:p>
    <w:p w14:paraId="5D3FE8B7" w14:textId="77777777" w:rsidR="00E846D8" w:rsidRDefault="00000000">
      <w:pPr>
        <w:spacing w:line="240" w:lineRule="auto"/>
        <w:rPr>
          <w:sz w:val="20"/>
          <w:szCs w:val="20"/>
        </w:rPr>
      </w:pPr>
      <w:r>
        <w:rPr>
          <w:sz w:val="20"/>
          <w:szCs w:val="20"/>
        </w:rPr>
        <w:t>At planting: CC aboveground biomass, Soil water content (gravimetric method).</w:t>
      </w:r>
    </w:p>
    <w:p w14:paraId="77CF8B52" w14:textId="77777777" w:rsidR="00E846D8" w:rsidRDefault="00000000">
      <w:pPr>
        <w:spacing w:line="240" w:lineRule="auto"/>
        <w:rPr>
          <w:sz w:val="20"/>
          <w:szCs w:val="20"/>
        </w:rPr>
      </w:pPr>
      <w:r>
        <w:rPr>
          <w:sz w:val="20"/>
          <w:szCs w:val="20"/>
        </w:rPr>
        <w:t xml:space="preserve">Development: weekly estimation of phenological stages according to Fehr and </w:t>
      </w:r>
      <w:proofErr w:type="spellStart"/>
      <w:r>
        <w:rPr>
          <w:sz w:val="20"/>
          <w:szCs w:val="20"/>
        </w:rPr>
        <w:t>Caviness</w:t>
      </w:r>
      <w:proofErr w:type="spellEnd"/>
      <w:r>
        <w:rPr>
          <w:sz w:val="20"/>
          <w:szCs w:val="20"/>
        </w:rPr>
        <w:t xml:space="preserve"> (1971).</w:t>
      </w:r>
    </w:p>
    <w:p w14:paraId="7020B6A2" w14:textId="77777777" w:rsidR="00E846D8" w:rsidRDefault="00000000">
      <w:pPr>
        <w:spacing w:line="240" w:lineRule="auto"/>
        <w:rPr>
          <w:sz w:val="20"/>
          <w:szCs w:val="20"/>
        </w:rPr>
      </w:pPr>
      <w:r>
        <w:rPr>
          <w:sz w:val="20"/>
          <w:szCs w:val="20"/>
        </w:rPr>
        <w:t>Radiation interception: weekly using a line quantum sensor on uncloudy days.</w:t>
      </w:r>
    </w:p>
    <w:p w14:paraId="320B49A2" w14:textId="77777777" w:rsidR="00E846D8" w:rsidRDefault="00000000">
      <w:pPr>
        <w:spacing w:line="240" w:lineRule="auto"/>
        <w:rPr>
          <w:sz w:val="20"/>
          <w:szCs w:val="20"/>
        </w:rPr>
      </w:pPr>
      <w:r>
        <w:rPr>
          <w:sz w:val="20"/>
          <w:szCs w:val="20"/>
        </w:rPr>
        <w:t>Biomass accumulation R3 and R6 (bracketing critical period for yield determination).</w:t>
      </w:r>
    </w:p>
    <w:p w14:paraId="76148B2A" w14:textId="77777777" w:rsidR="00E846D8" w:rsidRDefault="00000000">
      <w:pPr>
        <w:spacing w:line="240" w:lineRule="auto"/>
        <w:rPr>
          <w:sz w:val="20"/>
          <w:szCs w:val="20"/>
        </w:rPr>
      </w:pPr>
      <w:r>
        <w:rPr>
          <w:sz w:val="20"/>
          <w:szCs w:val="20"/>
        </w:rPr>
        <w:t xml:space="preserve">At Harvest we are going to </w:t>
      </w:r>
      <w:proofErr w:type="gramStart"/>
      <w:r>
        <w:rPr>
          <w:sz w:val="20"/>
          <w:szCs w:val="20"/>
        </w:rPr>
        <w:t>estimate:</w:t>
      </w:r>
      <w:proofErr w:type="gramEnd"/>
      <w:r>
        <w:rPr>
          <w:sz w:val="20"/>
          <w:szCs w:val="20"/>
        </w:rPr>
        <w:t xml:space="preserve"> biomass, yield, yield components </w:t>
      </w:r>
    </w:p>
    <w:p w14:paraId="0D2BB6C2" w14:textId="77777777" w:rsidR="00E846D8" w:rsidRDefault="00000000">
      <w:pPr>
        <w:spacing w:line="240" w:lineRule="auto"/>
        <w:rPr>
          <w:sz w:val="20"/>
          <w:szCs w:val="20"/>
        </w:rPr>
      </w:pPr>
      <w:r>
        <w:rPr>
          <w:sz w:val="20"/>
          <w:szCs w:val="20"/>
        </w:rPr>
        <w:t xml:space="preserve">Weather: from the nearest meteorological station recording daily temperature and daily incident radiation. </w:t>
      </w:r>
    </w:p>
    <w:p w14:paraId="610EE48D" w14:textId="77777777" w:rsidR="00E846D8" w:rsidRDefault="00E846D8">
      <w:pPr>
        <w:spacing w:line="240" w:lineRule="auto"/>
        <w:rPr>
          <w:sz w:val="20"/>
          <w:szCs w:val="20"/>
        </w:rPr>
      </w:pPr>
    </w:p>
    <w:p w14:paraId="1362D848" w14:textId="77777777" w:rsidR="00E846D8" w:rsidRDefault="00000000">
      <w:pPr>
        <w:pStyle w:val="Heading1"/>
        <w:spacing w:before="0" w:after="0" w:line="240" w:lineRule="auto"/>
        <w:rPr>
          <w:b/>
          <w:color w:val="2E2E2E"/>
          <w:sz w:val="20"/>
          <w:szCs w:val="20"/>
        </w:rPr>
      </w:pPr>
      <w:r>
        <w:rPr>
          <w:b/>
          <w:color w:val="2E2E2E"/>
          <w:sz w:val="20"/>
          <w:szCs w:val="20"/>
        </w:rPr>
        <w:t>Field measurements:</w:t>
      </w:r>
    </w:p>
    <w:p w14:paraId="520FFA94" w14:textId="77777777" w:rsidR="00E846D8" w:rsidRDefault="00000000">
      <w:pPr>
        <w:spacing w:line="240" w:lineRule="auto"/>
        <w:rPr>
          <w:sz w:val="20"/>
          <w:szCs w:val="20"/>
        </w:rPr>
      </w:pPr>
      <w:r>
        <w:rPr>
          <w:sz w:val="20"/>
          <w:szCs w:val="20"/>
        </w:rPr>
        <w:t>At planting: Wheat aboveground biomass.</w:t>
      </w:r>
    </w:p>
    <w:p w14:paraId="4A0CD0FD" w14:textId="77777777" w:rsidR="00E846D8" w:rsidRDefault="00000000">
      <w:pPr>
        <w:spacing w:line="240" w:lineRule="auto"/>
        <w:rPr>
          <w:sz w:val="20"/>
          <w:szCs w:val="20"/>
        </w:rPr>
      </w:pPr>
      <w:r>
        <w:rPr>
          <w:sz w:val="20"/>
          <w:szCs w:val="20"/>
        </w:rPr>
        <w:t xml:space="preserve">Development: Weekly estimation of phenological stages according to Fehr and </w:t>
      </w:r>
      <w:proofErr w:type="spellStart"/>
      <w:r>
        <w:rPr>
          <w:sz w:val="20"/>
          <w:szCs w:val="20"/>
        </w:rPr>
        <w:t>Caviness</w:t>
      </w:r>
      <w:proofErr w:type="spellEnd"/>
      <w:r>
        <w:rPr>
          <w:sz w:val="20"/>
          <w:szCs w:val="20"/>
        </w:rPr>
        <w:t xml:space="preserve"> (1971) scale.</w:t>
      </w:r>
    </w:p>
    <w:p w14:paraId="68BA4FDA" w14:textId="77777777" w:rsidR="00E846D8" w:rsidRDefault="00000000">
      <w:pPr>
        <w:spacing w:line="240" w:lineRule="auto"/>
        <w:rPr>
          <w:sz w:val="20"/>
          <w:szCs w:val="20"/>
        </w:rPr>
      </w:pPr>
      <w:r>
        <w:rPr>
          <w:sz w:val="20"/>
          <w:szCs w:val="20"/>
        </w:rPr>
        <w:t>Growth (carried out only in St Paul experiment</w:t>
      </w:r>
      <w:proofErr w:type="gramStart"/>
      <w:r>
        <w:rPr>
          <w:sz w:val="20"/>
          <w:szCs w:val="20"/>
        </w:rPr>
        <w:t>) :</w:t>
      </w:r>
      <w:proofErr w:type="gramEnd"/>
      <w:r>
        <w:rPr>
          <w:sz w:val="20"/>
          <w:szCs w:val="20"/>
        </w:rPr>
        <w:t xml:space="preserve"> Biomass at R3 and R6 stages to estimate crop growth during the critical period.</w:t>
      </w:r>
    </w:p>
    <w:p w14:paraId="4E964525" w14:textId="77777777" w:rsidR="00E846D8" w:rsidRDefault="00000000">
      <w:pPr>
        <w:spacing w:line="240" w:lineRule="auto"/>
        <w:rPr>
          <w:sz w:val="20"/>
          <w:szCs w:val="20"/>
        </w:rPr>
      </w:pPr>
      <w:r>
        <w:rPr>
          <w:sz w:val="20"/>
          <w:szCs w:val="20"/>
        </w:rPr>
        <w:t>Radiation interception: bi-weekly using a line quantum sensor on cloudless days.</w:t>
      </w:r>
    </w:p>
    <w:p w14:paraId="75E78C4E" w14:textId="77777777" w:rsidR="00E846D8" w:rsidRDefault="00000000">
      <w:pPr>
        <w:spacing w:line="240" w:lineRule="auto"/>
        <w:rPr>
          <w:sz w:val="20"/>
          <w:szCs w:val="20"/>
        </w:rPr>
      </w:pPr>
      <w:r>
        <w:rPr>
          <w:sz w:val="20"/>
          <w:szCs w:val="20"/>
        </w:rPr>
        <w:t xml:space="preserve">Harvest: biomass, yield, yield components </w:t>
      </w:r>
    </w:p>
    <w:p w14:paraId="4EFE93CE" w14:textId="77777777" w:rsidR="00E846D8" w:rsidRDefault="00000000">
      <w:pPr>
        <w:spacing w:line="240" w:lineRule="auto"/>
        <w:rPr>
          <w:sz w:val="20"/>
          <w:szCs w:val="20"/>
        </w:rPr>
      </w:pPr>
      <w:r>
        <w:rPr>
          <w:sz w:val="20"/>
          <w:szCs w:val="20"/>
        </w:rPr>
        <w:t xml:space="preserve">Weather: Meteorological station recording daily temperature and daily incident radiation. </w:t>
      </w:r>
    </w:p>
    <w:p w14:paraId="17792F43" w14:textId="77777777" w:rsidR="00E846D8" w:rsidRDefault="00E846D8">
      <w:pPr>
        <w:spacing w:line="240" w:lineRule="auto"/>
      </w:pPr>
    </w:p>
    <w:p w14:paraId="1F16E69F" w14:textId="77777777" w:rsidR="00E846D8" w:rsidRDefault="00E846D8"/>
    <w:p w14:paraId="4C9A2DF7" w14:textId="77777777" w:rsidR="00E846D8" w:rsidRDefault="00E846D8"/>
    <w:sectPr w:rsidR="00E846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07464E"/>
    <w:multiLevelType w:val="multilevel"/>
    <w:tmpl w:val="DCFE81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F544A6C"/>
    <w:multiLevelType w:val="multilevel"/>
    <w:tmpl w:val="9FB8F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1B7D83"/>
    <w:multiLevelType w:val="multilevel"/>
    <w:tmpl w:val="DDB022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6CD16EF1"/>
    <w:multiLevelType w:val="multilevel"/>
    <w:tmpl w:val="D2BADF92"/>
    <w:lvl w:ilvl="0">
      <w:start w:val="1"/>
      <w:numFmt w:val="bullet"/>
      <w:lvlText w:val="•"/>
      <w:lvlJc w:val="left"/>
      <w:pPr>
        <w:ind w:left="480" w:hanging="480"/>
      </w:pPr>
    </w:lvl>
    <w:lvl w:ilvl="1">
      <w:start w:val="1"/>
      <w:numFmt w:val="bullet"/>
      <w:lvlText w:val="–"/>
      <w:lvlJc w:val="left"/>
      <w:pPr>
        <w:ind w:left="1200" w:hanging="480"/>
      </w:pPr>
    </w:lvl>
    <w:lvl w:ilvl="2">
      <w:start w:val="1"/>
      <w:numFmt w:val="bullet"/>
      <w:lvlText w:val="•"/>
      <w:lvlJc w:val="left"/>
      <w:pPr>
        <w:ind w:left="1920" w:hanging="480"/>
      </w:pPr>
    </w:lvl>
    <w:lvl w:ilvl="3">
      <w:start w:val="1"/>
      <w:numFmt w:val="bullet"/>
      <w:lvlText w:val="–"/>
      <w:lvlJc w:val="left"/>
      <w:pPr>
        <w:ind w:left="2640" w:hanging="480"/>
      </w:pPr>
    </w:lvl>
    <w:lvl w:ilvl="4">
      <w:start w:val="1"/>
      <w:numFmt w:val="bullet"/>
      <w:lvlText w:val="•"/>
      <w:lvlJc w:val="left"/>
      <w:pPr>
        <w:ind w:left="3360" w:hanging="480"/>
      </w:pPr>
    </w:lvl>
    <w:lvl w:ilvl="5">
      <w:start w:val="1"/>
      <w:numFmt w:val="bullet"/>
      <w:lvlText w:val="–"/>
      <w:lvlJc w:val="left"/>
      <w:pPr>
        <w:ind w:left="4080" w:hanging="480"/>
      </w:pPr>
    </w:lvl>
    <w:lvl w:ilvl="6">
      <w:start w:val="1"/>
      <w:numFmt w:val="bullet"/>
      <w:lvlText w:val="•"/>
      <w:lvlJc w:val="left"/>
      <w:pPr>
        <w:ind w:left="4800" w:hanging="480"/>
      </w:pPr>
    </w:lvl>
    <w:lvl w:ilvl="7">
      <w:start w:val="1"/>
      <w:numFmt w:val="bullet"/>
      <w:lvlText w:val="–"/>
      <w:lvlJc w:val="left"/>
      <w:pPr>
        <w:ind w:left="5520" w:hanging="480"/>
      </w:pPr>
    </w:lvl>
    <w:lvl w:ilvl="8">
      <w:start w:val="1"/>
      <w:numFmt w:val="bullet"/>
      <w:lvlText w:val="•"/>
      <w:lvlJc w:val="left"/>
      <w:pPr>
        <w:ind w:left="6240" w:hanging="480"/>
      </w:pPr>
    </w:lvl>
  </w:abstractNum>
  <w:abstractNum w:abstractNumId="4" w15:restartNumberingAfterBreak="0">
    <w:nsid w:val="7D031E51"/>
    <w:multiLevelType w:val="multilevel"/>
    <w:tmpl w:val="5E5EA224"/>
    <w:lvl w:ilvl="0">
      <w:start w:val="1"/>
      <w:numFmt w:val="bullet"/>
      <w:lvlText w:val="•"/>
      <w:lvlJc w:val="left"/>
      <w:pPr>
        <w:ind w:left="480" w:hanging="480"/>
      </w:pPr>
    </w:lvl>
    <w:lvl w:ilvl="1">
      <w:start w:val="1"/>
      <w:numFmt w:val="bullet"/>
      <w:lvlText w:val="–"/>
      <w:lvlJc w:val="left"/>
      <w:pPr>
        <w:ind w:left="1200" w:hanging="480"/>
      </w:pPr>
    </w:lvl>
    <w:lvl w:ilvl="2">
      <w:start w:val="1"/>
      <w:numFmt w:val="bullet"/>
      <w:lvlText w:val="•"/>
      <w:lvlJc w:val="left"/>
      <w:pPr>
        <w:ind w:left="1920" w:hanging="480"/>
      </w:pPr>
    </w:lvl>
    <w:lvl w:ilvl="3">
      <w:start w:val="1"/>
      <w:numFmt w:val="bullet"/>
      <w:lvlText w:val="–"/>
      <w:lvlJc w:val="left"/>
      <w:pPr>
        <w:ind w:left="2640" w:hanging="480"/>
      </w:pPr>
    </w:lvl>
    <w:lvl w:ilvl="4">
      <w:start w:val="1"/>
      <w:numFmt w:val="bullet"/>
      <w:lvlText w:val="•"/>
      <w:lvlJc w:val="left"/>
      <w:pPr>
        <w:ind w:left="3360" w:hanging="480"/>
      </w:pPr>
    </w:lvl>
    <w:lvl w:ilvl="5">
      <w:start w:val="1"/>
      <w:numFmt w:val="bullet"/>
      <w:lvlText w:val="–"/>
      <w:lvlJc w:val="left"/>
      <w:pPr>
        <w:ind w:left="4080" w:hanging="480"/>
      </w:pPr>
    </w:lvl>
    <w:lvl w:ilvl="6">
      <w:start w:val="1"/>
      <w:numFmt w:val="bullet"/>
      <w:lvlText w:val="•"/>
      <w:lvlJc w:val="left"/>
      <w:pPr>
        <w:ind w:left="4800" w:hanging="480"/>
      </w:pPr>
    </w:lvl>
    <w:lvl w:ilvl="7">
      <w:start w:val="1"/>
      <w:numFmt w:val="bullet"/>
      <w:lvlText w:val="–"/>
      <w:lvlJc w:val="left"/>
      <w:pPr>
        <w:ind w:left="5520" w:hanging="480"/>
      </w:pPr>
    </w:lvl>
    <w:lvl w:ilvl="8">
      <w:start w:val="1"/>
      <w:numFmt w:val="bullet"/>
      <w:lvlText w:val="•"/>
      <w:lvlJc w:val="left"/>
      <w:pPr>
        <w:ind w:left="6240" w:hanging="480"/>
      </w:pPr>
    </w:lvl>
  </w:abstractNum>
  <w:num w:numId="1" w16cid:durableId="719788992">
    <w:abstractNumId w:val="3"/>
  </w:num>
  <w:num w:numId="2" w16cid:durableId="2129425501">
    <w:abstractNumId w:val="4"/>
  </w:num>
  <w:num w:numId="3" w16cid:durableId="1456371625">
    <w:abstractNumId w:val="2"/>
  </w:num>
  <w:num w:numId="4" w16cid:durableId="1408726015">
    <w:abstractNumId w:val="1"/>
  </w:num>
  <w:num w:numId="5" w16cid:durableId="324011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6D8"/>
    <w:rsid w:val="005063D4"/>
    <w:rsid w:val="00BF0ED1"/>
    <w:rsid w:val="00E846D8"/>
    <w:rsid w:val="00EC6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6DB0B4"/>
  <w15:docId w15:val="{07A2BBAB-6E11-E749-834E-5A4A85A0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1710</Words>
  <Characters>9747</Characters>
  <Application>Microsoft Office Word</Application>
  <DocSecurity>0</DocSecurity>
  <Lines>81</Lines>
  <Paragraphs>22</Paragraphs>
  <ScaleCrop>false</ScaleCrop>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Seth Naeve</cp:lastModifiedBy>
  <cp:revision>3</cp:revision>
  <dcterms:created xsi:type="dcterms:W3CDTF">2024-08-31T13:13:00Z</dcterms:created>
  <dcterms:modified xsi:type="dcterms:W3CDTF">2024-08-31T13:14:00Z</dcterms:modified>
</cp:coreProperties>
</file>