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649E0" w14:textId="5C599C1C" w:rsidR="00220BBB" w:rsidRDefault="00EB27EB">
      <w:r>
        <w:t>Images for progress report 1</w:t>
      </w:r>
      <w:r>
        <w:br/>
      </w:r>
      <w:r>
        <w:br/>
        <w:t xml:space="preserve">1) Computation method for reconstructing current source distribution: </w:t>
      </w:r>
    </w:p>
    <w:p w14:paraId="5F08F6CA" w14:textId="6B41AE5C" w:rsidR="00EB27EB" w:rsidRDefault="00EB27EB">
      <w:r>
        <w:rPr>
          <w:noProof/>
        </w:rPr>
        <w:drawing>
          <wp:inline distT="0" distB="0" distL="0" distR="0" wp14:anchorId="51CAF1FD" wp14:editId="621D4D11">
            <wp:extent cx="6234804" cy="3467100"/>
            <wp:effectExtent l="0" t="0" r="0" b="0"/>
            <wp:docPr id="8" name="Picture 7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6DE2313-7E4F-4E66-8314-275EA7016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A6DE2313-7E4F-4E66-8314-275EA7016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t="18128" b="7727"/>
                    <a:stretch/>
                  </pic:blipFill>
                  <pic:spPr bwMode="auto">
                    <a:xfrm>
                      <a:off x="0" y="0"/>
                      <a:ext cx="6235698" cy="3467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4B027" w14:textId="06D5EF17" w:rsidR="00EB27EB" w:rsidRDefault="00EB27EB">
      <w:r>
        <w:t xml:space="preserve">Potentials are measured in the </w:t>
      </w:r>
      <w:proofErr w:type="gramStart"/>
      <w:r>
        <w:t>rhizotron</w:t>
      </w:r>
      <w:proofErr w:type="gramEnd"/>
      <w:r>
        <w:t xml:space="preserve"> and current source distribution is reconstructed. Dark Blue indicates areas of high concentration of current sources.</w:t>
      </w:r>
    </w:p>
    <w:p w14:paraId="18F8298F" w14:textId="506B8D0F" w:rsidR="00EB27EB" w:rsidRDefault="00EB27EB">
      <w:r>
        <w:t>2) Instrumented Rhizotron for measurements of local potentials</w:t>
      </w:r>
    </w:p>
    <w:p w14:paraId="6C618C37" w14:textId="7797DA55" w:rsidR="00EB27EB" w:rsidRDefault="00EB27EB">
      <w:r>
        <w:rPr>
          <w:noProof/>
        </w:rPr>
        <w:drawing>
          <wp:inline distT="0" distB="0" distL="0" distR="0" wp14:anchorId="49C55952" wp14:editId="64C52021">
            <wp:extent cx="2941320" cy="2838450"/>
            <wp:effectExtent l="0" t="0" r="0" b="0"/>
            <wp:docPr id="10" name="Picture 9" descr="A clear glass box on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3B974B2-04C4-4416-9DB0-2C5F102BC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clear glass box on a table&#10;&#10;Description automatically generated">
                      <a:extLst>
                        <a:ext uri="{FF2B5EF4-FFF2-40B4-BE49-F238E27FC236}">
                          <a16:creationId xmlns:a16="http://schemas.microsoft.com/office/drawing/2014/main" id="{03B974B2-04C4-4416-9DB0-2C5F102BC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0201" b="17423"/>
                    <a:stretch/>
                  </pic:blipFill>
                  <pic:spPr bwMode="auto">
                    <a:xfrm>
                      <a:off x="0" y="0"/>
                      <a:ext cx="2941390" cy="283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474CC24" wp14:editId="6E70EC40">
            <wp:extent cx="2658110" cy="2828925"/>
            <wp:effectExtent l="0" t="0" r="8890" b="9525"/>
            <wp:docPr id="1540771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8" b="7928"/>
                    <a:stretch/>
                  </pic:blipFill>
                  <pic:spPr bwMode="auto">
                    <a:xfrm>
                      <a:off x="0" y="0"/>
                      <a:ext cx="265811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74188CAD" w14:textId="26CFD043" w:rsidR="00EB27EB" w:rsidRDefault="00EB27EB">
      <w:r>
        <w:t>Empty Rhizotron and rhizotron with electrodes for potential measurements.</w:t>
      </w:r>
    </w:p>
    <w:p w14:paraId="68CF75BE" w14:textId="3BAF82D4" w:rsidR="00EB27EB" w:rsidRDefault="00EB27EB">
      <w:r>
        <w:lastRenderedPageBreak/>
        <w:t>3) Soybean varieties growing in the instrumented rhizotron</w:t>
      </w:r>
    </w:p>
    <w:p w14:paraId="46F8878E" w14:textId="2A97DE84" w:rsidR="00EB27EB" w:rsidRDefault="00EB27EB"/>
    <w:p w14:paraId="539499CA" w14:textId="1F404685" w:rsidR="00EB27EB" w:rsidRDefault="00EB27EB">
      <w:r>
        <w:rPr>
          <w:noProof/>
        </w:rPr>
        <w:drawing>
          <wp:anchor distT="0" distB="0" distL="114300" distR="114300" simplePos="0" relativeHeight="251660288" behindDoc="0" locked="0" layoutInCell="1" allowOverlap="1" wp14:anchorId="008D7F83" wp14:editId="0AF163C1">
            <wp:simplePos x="0" y="0"/>
            <wp:positionH relativeFrom="column">
              <wp:posOffset>3251200</wp:posOffset>
            </wp:positionH>
            <wp:positionV relativeFrom="paragraph">
              <wp:posOffset>247650</wp:posOffset>
            </wp:positionV>
            <wp:extent cx="2377744" cy="2943225"/>
            <wp:effectExtent l="0" t="0" r="3810" b="0"/>
            <wp:wrapNone/>
            <wp:docPr id="20" name="Picture 19" descr="A plant growing from a rectangular objec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BBC7F2-9F2A-4EEE-9F0E-AB8D842056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A plant growing from a rectangular object&#10;&#10;Description automatically generated">
                      <a:extLst>
                        <a:ext uri="{FF2B5EF4-FFF2-40B4-BE49-F238E27FC236}">
                          <a16:creationId xmlns:a16="http://schemas.microsoft.com/office/drawing/2014/main" id="{EBBBC7F2-9F2A-4EEE-9F0E-AB8D842056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2531" t="15038" b="3748"/>
                    <a:stretch/>
                  </pic:blipFill>
                  <pic:spPr bwMode="auto">
                    <a:xfrm>
                      <a:off x="0" y="0"/>
                      <a:ext cx="2377744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FCDA5D" wp14:editId="4752D6B1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2857500" cy="2143125"/>
            <wp:effectExtent l="0" t="0" r="0" b="9525"/>
            <wp:wrapNone/>
            <wp:docPr id="3" name="Picture 2" descr="A plant in a box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A2F132A-99C8-4F6A-BF6A-CBFEBE8AF5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lant in a box&#10;&#10;Description automatically generated">
                      <a:extLst>
                        <a:ext uri="{FF2B5EF4-FFF2-40B4-BE49-F238E27FC236}">
                          <a16:creationId xmlns:a16="http://schemas.microsoft.com/office/drawing/2014/main" id="{EA2F132A-99C8-4F6A-BF6A-CBFEBE8AF5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2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EB"/>
    <w:rsid w:val="000C0A3A"/>
    <w:rsid w:val="00220BBB"/>
    <w:rsid w:val="007814CF"/>
    <w:rsid w:val="00C76E7E"/>
    <w:rsid w:val="00EB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ABD64"/>
  <w15:chartTrackingRefBased/>
  <w15:docId w15:val="{C8010B51-8E69-4692-BE6A-06B58D74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7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</Words>
  <Characters>400</Characters>
  <Application>Microsoft Office Word</Application>
  <DocSecurity>0</DocSecurity>
  <Lines>6</Lines>
  <Paragraphs>1</Paragraphs>
  <ScaleCrop>false</ScaleCrop>
  <Company>Iowa State University of Science and Technology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Shrotriya, Pranav [M E]</dc:creator>
  <cp:keywords/>
  <dc:description/>
  <cp:lastModifiedBy>Shrotriya, Pranav [M E]</cp:lastModifiedBy>
  <cp:revision>1</cp:revision>
  <dcterms:created xsi:type="dcterms:W3CDTF">2024-04-01T22:05:00Z</dcterms:created>
  <dcterms:modified xsi:type="dcterms:W3CDTF">2024-04-01T22:13:00Z</dcterms:modified>
</cp:coreProperties>
</file>